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footer90.xml" ContentType="application/vnd.openxmlformats-officedocument.wordprocessingml.foot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footer93.xml" ContentType="application/vnd.openxmlformats-officedocument.wordprocessingml.foot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footer96.xml" ContentType="application/vnd.openxmlformats-officedocument.wordprocessingml.foot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footer99.xml" ContentType="application/vnd.openxmlformats-officedocument.wordprocessingml.footer+xml"/>
  <Override PartName="/word/footer100.xml" ContentType="application/vnd.openxmlformats-officedocument.wordprocessingml.footer+xml"/>
  <Override PartName="/word/header101.xml" ContentType="application/vnd.openxmlformats-officedocument.wordprocessingml.header+xml"/>
  <Override PartName="/word/footer101.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footer102.xml" ContentType="application/vnd.openxmlformats-officedocument.wordprocessingml.footer+xml"/>
  <Override PartName="/word/footer103.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footer105.xml" ContentType="application/vnd.openxmlformats-officedocument.wordprocessingml.footer+xml"/>
  <Override PartName="/word/footer106.xml" ContentType="application/vnd.openxmlformats-officedocument.wordprocessingml.footer+xml"/>
  <Override PartName="/word/header107.xml" ContentType="application/vnd.openxmlformats-officedocument.wordprocessingml.header+xml"/>
  <Override PartName="/word/footer107.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footer108.xml" ContentType="application/vnd.openxmlformats-officedocument.wordprocessingml.footer+xml"/>
  <Override PartName="/word/footer109.xml" ContentType="application/vnd.openxmlformats-officedocument.wordprocessingml.footer+xml"/>
  <Override PartName="/word/header110.xml" ContentType="application/vnd.openxmlformats-officedocument.wordprocessingml.header+xml"/>
  <Override PartName="/word/footer110.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footer111.xml" ContentType="application/vnd.openxmlformats-officedocument.wordprocessingml.footer+xml"/>
  <Override PartName="/word/footer112.xml" ContentType="application/vnd.openxmlformats-officedocument.wordprocessingml.footer+xml"/>
  <Override PartName="/word/header113.xml" ContentType="application/vnd.openxmlformats-officedocument.wordprocessingml.header+xml"/>
  <Override PartName="/word/footer113.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footer114.xml" ContentType="application/vnd.openxmlformats-officedocument.wordprocessingml.footer+xml"/>
  <Override PartName="/word/footer115.xml" ContentType="application/vnd.openxmlformats-officedocument.wordprocessingml.footer+xml"/>
  <Override PartName="/word/header116.xml" ContentType="application/vnd.openxmlformats-officedocument.wordprocessingml.header+xml"/>
  <Override PartName="/word/footer116.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footer117.xml" ContentType="application/vnd.openxmlformats-officedocument.wordprocessingml.footer+xml"/>
  <Override PartName="/word/footer118.xml" ContentType="application/vnd.openxmlformats-officedocument.wordprocessingml.footer+xml"/>
  <Override PartName="/word/header119.xml" ContentType="application/vnd.openxmlformats-officedocument.wordprocessingml.header+xml"/>
  <Override PartName="/word/footer119.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footer120.xml" ContentType="application/vnd.openxmlformats-officedocument.wordprocessingml.footer+xml"/>
  <Override PartName="/word/footer121.xml" ContentType="application/vnd.openxmlformats-officedocument.wordprocessingml.footer+xml"/>
  <Override PartName="/word/header122.xml" ContentType="application/vnd.openxmlformats-officedocument.wordprocessingml.header+xml"/>
  <Override PartName="/word/footer122.xml" ContentType="application/vnd.openxmlformats-officedocument.wordprocessingml.footer+xml"/>
  <Override PartName="/word/header123.xml" ContentType="application/vnd.openxmlformats-officedocument.wordprocessingml.header+xml"/>
  <Override PartName="/word/header124.xml" ContentType="application/vnd.openxmlformats-officedocument.wordprocessingml.header+xml"/>
  <Override PartName="/word/footer123.xml" ContentType="application/vnd.openxmlformats-officedocument.wordprocessingml.footer+xml"/>
  <Override PartName="/word/footer124.xml" ContentType="application/vnd.openxmlformats-officedocument.wordprocessingml.footer+xml"/>
  <Override PartName="/word/header125.xml" ContentType="application/vnd.openxmlformats-officedocument.wordprocessingml.header+xml"/>
  <Override PartName="/word/footer125.xml" ContentType="application/vnd.openxmlformats-officedocument.wordprocessingml.footer+xml"/>
  <Override PartName="/word/header126.xml" ContentType="application/vnd.openxmlformats-officedocument.wordprocessingml.header+xml"/>
  <Override PartName="/word/header127.xml" ContentType="application/vnd.openxmlformats-officedocument.wordprocessingml.header+xml"/>
  <Override PartName="/word/footer126.xml" ContentType="application/vnd.openxmlformats-officedocument.wordprocessingml.footer+xml"/>
  <Override PartName="/word/footer127.xml" ContentType="application/vnd.openxmlformats-officedocument.wordprocessingml.footer+xml"/>
  <Override PartName="/word/header128.xml" ContentType="application/vnd.openxmlformats-officedocument.wordprocessingml.header+xml"/>
  <Override PartName="/word/footer128.xml" ContentType="application/vnd.openxmlformats-officedocument.wordprocessingml.footer+xml"/>
  <Override PartName="/word/header129.xml" ContentType="application/vnd.openxmlformats-officedocument.wordprocessingml.header+xml"/>
  <Override PartName="/word/header130.xml" ContentType="application/vnd.openxmlformats-officedocument.wordprocessingml.header+xml"/>
  <Override PartName="/word/footer129.xml" ContentType="application/vnd.openxmlformats-officedocument.wordprocessingml.footer+xml"/>
  <Override PartName="/word/footer130.xml" ContentType="application/vnd.openxmlformats-officedocument.wordprocessingml.footer+xml"/>
  <Override PartName="/word/header131.xml" ContentType="application/vnd.openxmlformats-officedocument.wordprocessingml.header+xml"/>
  <Override PartName="/word/footer131.xml" ContentType="application/vnd.openxmlformats-officedocument.wordprocessingml.footer+xml"/>
  <Override PartName="/word/header132.xml" ContentType="application/vnd.openxmlformats-officedocument.wordprocessingml.header+xml"/>
  <Override PartName="/word/header133.xml" ContentType="application/vnd.openxmlformats-officedocument.wordprocessingml.header+xml"/>
  <Override PartName="/word/footer132.xml" ContentType="application/vnd.openxmlformats-officedocument.wordprocessingml.footer+xml"/>
  <Override PartName="/word/footer133.xml" ContentType="application/vnd.openxmlformats-officedocument.wordprocessingml.footer+xml"/>
  <Override PartName="/word/header134.xml" ContentType="application/vnd.openxmlformats-officedocument.wordprocessingml.header+xml"/>
  <Override PartName="/word/footer134.xml" ContentType="application/vnd.openxmlformats-officedocument.wordprocessingml.footer+xml"/>
  <Override PartName="/word/header135.xml" ContentType="application/vnd.openxmlformats-officedocument.wordprocessingml.header+xml"/>
  <Override PartName="/word/header136.xml" ContentType="application/vnd.openxmlformats-officedocument.wordprocessingml.header+xml"/>
  <Override PartName="/word/footer135.xml" ContentType="application/vnd.openxmlformats-officedocument.wordprocessingml.footer+xml"/>
  <Override PartName="/word/footer136.xml" ContentType="application/vnd.openxmlformats-officedocument.wordprocessingml.footer+xml"/>
  <Override PartName="/word/header137.xml" ContentType="application/vnd.openxmlformats-officedocument.wordprocessingml.header+xml"/>
  <Override PartName="/word/footer137.xml" ContentType="application/vnd.openxmlformats-officedocument.wordprocessingml.footer+xml"/>
  <Override PartName="/word/header138.xml" ContentType="application/vnd.openxmlformats-officedocument.wordprocessingml.header+xml"/>
  <Override PartName="/word/header139.xml" ContentType="application/vnd.openxmlformats-officedocument.wordprocessingml.header+xml"/>
  <Override PartName="/word/footer138.xml" ContentType="application/vnd.openxmlformats-officedocument.wordprocessingml.footer+xml"/>
  <Override PartName="/word/footer139.xml" ContentType="application/vnd.openxmlformats-officedocument.wordprocessingml.footer+xml"/>
  <Override PartName="/word/header140.xml" ContentType="application/vnd.openxmlformats-officedocument.wordprocessingml.header+xml"/>
  <Override PartName="/word/footer140.xml" ContentType="application/vnd.openxmlformats-officedocument.wordprocessingml.footer+xml"/>
  <Override PartName="/word/header141.xml" ContentType="application/vnd.openxmlformats-officedocument.wordprocessingml.header+xml"/>
  <Override PartName="/word/header142.xml" ContentType="application/vnd.openxmlformats-officedocument.wordprocessingml.header+xml"/>
  <Override PartName="/word/footer141.xml" ContentType="application/vnd.openxmlformats-officedocument.wordprocessingml.footer+xml"/>
  <Override PartName="/word/footer142.xml" ContentType="application/vnd.openxmlformats-officedocument.wordprocessingml.footer+xml"/>
  <Override PartName="/word/header143.xml" ContentType="application/vnd.openxmlformats-officedocument.wordprocessingml.header+xml"/>
  <Override PartName="/word/footer143.xml" ContentType="application/vnd.openxmlformats-officedocument.wordprocessingml.footer+xml"/>
  <Override PartName="/word/header144.xml" ContentType="application/vnd.openxmlformats-officedocument.wordprocessingml.header+xml"/>
  <Override PartName="/word/header145.xml" ContentType="application/vnd.openxmlformats-officedocument.wordprocessingml.header+xml"/>
  <Override PartName="/word/footer144.xml" ContentType="application/vnd.openxmlformats-officedocument.wordprocessingml.footer+xml"/>
  <Override PartName="/word/footer145.xml" ContentType="application/vnd.openxmlformats-officedocument.wordprocessingml.footer+xml"/>
  <Override PartName="/word/header146.xml" ContentType="application/vnd.openxmlformats-officedocument.wordprocessingml.header+xml"/>
  <Override PartName="/word/footer146.xml" ContentType="application/vnd.openxmlformats-officedocument.wordprocessingml.footer+xml"/>
  <Override PartName="/word/header147.xml" ContentType="application/vnd.openxmlformats-officedocument.wordprocessingml.header+xml"/>
  <Override PartName="/word/header148.xml" ContentType="application/vnd.openxmlformats-officedocument.wordprocessingml.header+xml"/>
  <Override PartName="/word/footer147.xml" ContentType="application/vnd.openxmlformats-officedocument.wordprocessingml.footer+xml"/>
  <Override PartName="/word/footer148.xml" ContentType="application/vnd.openxmlformats-officedocument.wordprocessingml.footer+xml"/>
  <Override PartName="/word/header149.xml" ContentType="application/vnd.openxmlformats-officedocument.wordprocessingml.header+xml"/>
  <Override PartName="/word/footer149.xml" ContentType="application/vnd.openxmlformats-officedocument.wordprocessingml.footer+xml"/>
  <Override PartName="/word/header150.xml" ContentType="application/vnd.openxmlformats-officedocument.wordprocessingml.header+xml"/>
  <Override PartName="/word/header151.xml" ContentType="application/vnd.openxmlformats-officedocument.wordprocessingml.header+xml"/>
  <Override PartName="/word/footer150.xml" ContentType="application/vnd.openxmlformats-officedocument.wordprocessingml.footer+xml"/>
  <Override PartName="/word/footer151.xml" ContentType="application/vnd.openxmlformats-officedocument.wordprocessingml.footer+xml"/>
  <Override PartName="/word/header152.xml" ContentType="application/vnd.openxmlformats-officedocument.wordprocessingml.header+xml"/>
  <Override PartName="/word/footer152.xml" ContentType="application/vnd.openxmlformats-officedocument.wordprocessingml.footer+xml"/>
  <Override PartName="/word/header153.xml" ContentType="application/vnd.openxmlformats-officedocument.wordprocessingml.header+xml"/>
  <Override PartName="/word/header154.xml" ContentType="application/vnd.openxmlformats-officedocument.wordprocessingml.header+xml"/>
  <Override PartName="/word/footer153.xml" ContentType="application/vnd.openxmlformats-officedocument.wordprocessingml.footer+xml"/>
  <Override PartName="/word/footer154.xml" ContentType="application/vnd.openxmlformats-officedocument.wordprocessingml.footer+xml"/>
  <Override PartName="/word/header155.xml" ContentType="application/vnd.openxmlformats-officedocument.wordprocessingml.header+xml"/>
  <Override PartName="/word/footer155.xml" ContentType="application/vnd.openxmlformats-officedocument.wordprocessingml.footer+xml"/>
  <Override PartName="/word/header156.xml" ContentType="application/vnd.openxmlformats-officedocument.wordprocessingml.header+xml"/>
  <Override PartName="/word/header157.xml" ContentType="application/vnd.openxmlformats-officedocument.wordprocessingml.header+xml"/>
  <Override PartName="/word/footer156.xml" ContentType="application/vnd.openxmlformats-officedocument.wordprocessingml.footer+xml"/>
  <Override PartName="/word/footer157.xml" ContentType="application/vnd.openxmlformats-officedocument.wordprocessingml.footer+xml"/>
  <Override PartName="/word/header158.xml" ContentType="application/vnd.openxmlformats-officedocument.wordprocessingml.header+xml"/>
  <Override PartName="/word/footer158.xml" ContentType="application/vnd.openxmlformats-officedocument.wordprocessingml.footer+xml"/>
  <Override PartName="/word/header159.xml" ContentType="application/vnd.openxmlformats-officedocument.wordprocessingml.header+xml"/>
  <Override PartName="/word/header160.xml" ContentType="application/vnd.openxmlformats-officedocument.wordprocessingml.header+xml"/>
  <Override PartName="/word/footer159.xml" ContentType="application/vnd.openxmlformats-officedocument.wordprocessingml.footer+xml"/>
  <Override PartName="/word/footer160.xml" ContentType="application/vnd.openxmlformats-officedocument.wordprocessingml.footer+xml"/>
  <Override PartName="/word/header161.xml" ContentType="application/vnd.openxmlformats-officedocument.wordprocessingml.header+xml"/>
  <Override PartName="/word/footer161.xml" ContentType="application/vnd.openxmlformats-officedocument.wordprocessingml.footer+xml"/>
  <Override PartName="/word/header162.xml" ContentType="application/vnd.openxmlformats-officedocument.wordprocessingml.header+xml"/>
  <Override PartName="/word/header163.xml" ContentType="application/vnd.openxmlformats-officedocument.wordprocessingml.header+xml"/>
  <Override PartName="/word/footer162.xml" ContentType="application/vnd.openxmlformats-officedocument.wordprocessingml.footer+xml"/>
  <Override PartName="/word/footer163.xml" ContentType="application/vnd.openxmlformats-officedocument.wordprocessingml.footer+xml"/>
  <Override PartName="/word/header164.xml" ContentType="application/vnd.openxmlformats-officedocument.wordprocessingml.header+xml"/>
  <Override PartName="/word/footer164.xml" ContentType="application/vnd.openxmlformats-officedocument.wordprocessingml.footer+xml"/>
  <Override PartName="/word/header165.xml" ContentType="application/vnd.openxmlformats-officedocument.wordprocessingml.header+xml"/>
  <Override PartName="/word/header166.xml" ContentType="application/vnd.openxmlformats-officedocument.wordprocessingml.header+xml"/>
  <Override PartName="/word/footer165.xml" ContentType="application/vnd.openxmlformats-officedocument.wordprocessingml.footer+xml"/>
  <Override PartName="/word/footer166.xml" ContentType="application/vnd.openxmlformats-officedocument.wordprocessingml.footer+xml"/>
  <Override PartName="/word/header167.xml" ContentType="application/vnd.openxmlformats-officedocument.wordprocessingml.header+xml"/>
  <Override PartName="/word/footer167.xml" ContentType="application/vnd.openxmlformats-officedocument.wordprocessingml.footer+xml"/>
  <Override PartName="/word/header168.xml" ContentType="application/vnd.openxmlformats-officedocument.wordprocessingml.header+xml"/>
  <Override PartName="/word/header169.xml" ContentType="application/vnd.openxmlformats-officedocument.wordprocessingml.header+xml"/>
  <Override PartName="/word/footer168.xml" ContentType="application/vnd.openxmlformats-officedocument.wordprocessingml.footer+xml"/>
  <Override PartName="/word/footer169.xml" ContentType="application/vnd.openxmlformats-officedocument.wordprocessingml.footer+xml"/>
  <Override PartName="/word/header170.xml" ContentType="application/vnd.openxmlformats-officedocument.wordprocessingml.header+xml"/>
  <Override PartName="/word/footer170.xml" ContentType="application/vnd.openxmlformats-officedocument.wordprocessingml.footer+xml"/>
  <Override PartName="/word/header171.xml" ContentType="application/vnd.openxmlformats-officedocument.wordprocessingml.header+xml"/>
  <Override PartName="/word/header172.xml" ContentType="application/vnd.openxmlformats-officedocument.wordprocessingml.header+xml"/>
  <Override PartName="/word/footer171.xml" ContentType="application/vnd.openxmlformats-officedocument.wordprocessingml.footer+xml"/>
  <Override PartName="/word/footer172.xml" ContentType="application/vnd.openxmlformats-officedocument.wordprocessingml.footer+xml"/>
  <Override PartName="/word/header173.xml" ContentType="application/vnd.openxmlformats-officedocument.wordprocessingml.header+xml"/>
  <Override PartName="/word/footer173.xml" ContentType="application/vnd.openxmlformats-officedocument.wordprocessingml.footer+xml"/>
  <Override PartName="/word/header174.xml" ContentType="application/vnd.openxmlformats-officedocument.wordprocessingml.header+xml"/>
  <Override PartName="/word/header175.xml" ContentType="application/vnd.openxmlformats-officedocument.wordprocessingml.header+xml"/>
  <Override PartName="/word/footer174.xml" ContentType="application/vnd.openxmlformats-officedocument.wordprocessingml.footer+xml"/>
  <Override PartName="/word/footer175.xml" ContentType="application/vnd.openxmlformats-officedocument.wordprocessingml.footer+xml"/>
  <Override PartName="/word/header176.xml" ContentType="application/vnd.openxmlformats-officedocument.wordprocessingml.header+xml"/>
  <Override PartName="/word/footer176.xml" ContentType="application/vnd.openxmlformats-officedocument.wordprocessingml.footer+xml"/>
  <Override PartName="/word/header177.xml" ContentType="application/vnd.openxmlformats-officedocument.wordprocessingml.header+xml"/>
  <Override PartName="/word/header178.xml" ContentType="application/vnd.openxmlformats-officedocument.wordprocessingml.header+xml"/>
  <Override PartName="/word/footer177.xml" ContentType="application/vnd.openxmlformats-officedocument.wordprocessingml.footer+xml"/>
  <Override PartName="/word/footer178.xml" ContentType="application/vnd.openxmlformats-officedocument.wordprocessingml.footer+xml"/>
  <Override PartName="/word/header179.xml" ContentType="application/vnd.openxmlformats-officedocument.wordprocessingml.header+xml"/>
  <Override PartName="/word/footer179.xml" ContentType="application/vnd.openxmlformats-officedocument.wordprocessingml.footer+xml"/>
  <Override PartName="/word/header180.xml" ContentType="application/vnd.openxmlformats-officedocument.wordprocessingml.header+xml"/>
  <Override PartName="/word/header181.xml" ContentType="application/vnd.openxmlformats-officedocument.wordprocessingml.header+xml"/>
  <Override PartName="/word/footer180.xml" ContentType="application/vnd.openxmlformats-officedocument.wordprocessingml.footer+xml"/>
  <Override PartName="/word/footer181.xml" ContentType="application/vnd.openxmlformats-officedocument.wordprocessingml.footer+xml"/>
  <Override PartName="/word/header182.xml" ContentType="application/vnd.openxmlformats-officedocument.wordprocessingml.header+xml"/>
  <Override PartName="/word/footer182.xml" ContentType="application/vnd.openxmlformats-officedocument.wordprocessingml.footer+xml"/>
  <Override PartName="/word/header183.xml" ContentType="application/vnd.openxmlformats-officedocument.wordprocessingml.header+xml"/>
  <Override PartName="/word/header184.xml" ContentType="application/vnd.openxmlformats-officedocument.wordprocessingml.header+xml"/>
  <Override PartName="/word/footer183.xml" ContentType="application/vnd.openxmlformats-officedocument.wordprocessingml.footer+xml"/>
  <Override PartName="/word/footer184.xml" ContentType="application/vnd.openxmlformats-officedocument.wordprocessingml.footer+xml"/>
  <Override PartName="/word/header185.xml" ContentType="application/vnd.openxmlformats-officedocument.wordprocessingml.header+xml"/>
  <Override PartName="/word/footer185.xml" ContentType="application/vnd.openxmlformats-officedocument.wordprocessingml.footer+xml"/>
  <Override PartName="/word/header186.xml" ContentType="application/vnd.openxmlformats-officedocument.wordprocessingml.header+xml"/>
  <Override PartName="/word/header187.xml" ContentType="application/vnd.openxmlformats-officedocument.wordprocessingml.header+xml"/>
  <Override PartName="/word/footer186.xml" ContentType="application/vnd.openxmlformats-officedocument.wordprocessingml.footer+xml"/>
  <Override PartName="/word/footer187.xml" ContentType="application/vnd.openxmlformats-officedocument.wordprocessingml.footer+xml"/>
  <Override PartName="/word/header188.xml" ContentType="application/vnd.openxmlformats-officedocument.wordprocessingml.header+xml"/>
  <Override PartName="/word/footer188.xml" ContentType="application/vnd.openxmlformats-officedocument.wordprocessingml.footer+xml"/>
  <Override PartName="/word/header189.xml" ContentType="application/vnd.openxmlformats-officedocument.wordprocessingml.header+xml"/>
  <Override PartName="/word/header190.xml" ContentType="application/vnd.openxmlformats-officedocument.wordprocessingml.header+xml"/>
  <Override PartName="/word/footer189.xml" ContentType="application/vnd.openxmlformats-officedocument.wordprocessingml.footer+xml"/>
  <Override PartName="/word/footer190.xml" ContentType="application/vnd.openxmlformats-officedocument.wordprocessingml.footer+xml"/>
  <Override PartName="/word/header191.xml" ContentType="application/vnd.openxmlformats-officedocument.wordprocessingml.header+xml"/>
  <Override PartName="/word/footer191.xml" ContentType="application/vnd.openxmlformats-officedocument.wordprocessingml.footer+xml"/>
  <Override PartName="/word/header192.xml" ContentType="application/vnd.openxmlformats-officedocument.wordprocessingml.header+xml"/>
  <Override PartName="/word/header193.xml" ContentType="application/vnd.openxmlformats-officedocument.wordprocessingml.header+xml"/>
  <Override PartName="/word/footer192.xml" ContentType="application/vnd.openxmlformats-officedocument.wordprocessingml.footer+xml"/>
  <Override PartName="/word/footer193.xml" ContentType="application/vnd.openxmlformats-officedocument.wordprocessingml.footer+xml"/>
  <Override PartName="/word/header194.xml" ContentType="application/vnd.openxmlformats-officedocument.wordprocessingml.header+xml"/>
  <Override PartName="/word/footer194.xml" ContentType="application/vnd.openxmlformats-officedocument.wordprocessingml.footer+xml"/>
  <Override PartName="/word/header195.xml" ContentType="application/vnd.openxmlformats-officedocument.wordprocessingml.header+xml"/>
  <Override PartName="/word/header196.xml" ContentType="application/vnd.openxmlformats-officedocument.wordprocessingml.header+xml"/>
  <Override PartName="/word/footer195.xml" ContentType="application/vnd.openxmlformats-officedocument.wordprocessingml.footer+xml"/>
  <Override PartName="/word/footer196.xml" ContentType="application/vnd.openxmlformats-officedocument.wordprocessingml.footer+xml"/>
  <Override PartName="/word/header197.xml" ContentType="application/vnd.openxmlformats-officedocument.wordprocessingml.header+xml"/>
  <Override PartName="/word/footer197.xml" ContentType="application/vnd.openxmlformats-officedocument.wordprocessingml.footer+xml"/>
  <Override PartName="/word/header198.xml" ContentType="application/vnd.openxmlformats-officedocument.wordprocessingml.header+xml"/>
  <Override PartName="/word/header199.xml" ContentType="application/vnd.openxmlformats-officedocument.wordprocessingml.header+xml"/>
  <Override PartName="/word/footer198.xml" ContentType="application/vnd.openxmlformats-officedocument.wordprocessingml.footer+xml"/>
  <Override PartName="/word/footer199.xml" ContentType="application/vnd.openxmlformats-officedocument.wordprocessingml.footer+xml"/>
  <Override PartName="/word/header200.xml" ContentType="application/vnd.openxmlformats-officedocument.wordprocessingml.header+xml"/>
  <Override PartName="/word/footer200.xml" ContentType="application/vnd.openxmlformats-officedocument.wordprocessingml.footer+xml"/>
  <Override PartName="/word/header201.xml" ContentType="application/vnd.openxmlformats-officedocument.wordprocessingml.header+xml"/>
  <Override PartName="/word/header202.xml" ContentType="application/vnd.openxmlformats-officedocument.wordprocessingml.header+xml"/>
  <Override PartName="/word/footer201.xml" ContentType="application/vnd.openxmlformats-officedocument.wordprocessingml.footer+xml"/>
  <Override PartName="/word/footer202.xml" ContentType="application/vnd.openxmlformats-officedocument.wordprocessingml.footer+xml"/>
  <Override PartName="/word/header203.xml" ContentType="application/vnd.openxmlformats-officedocument.wordprocessingml.header+xml"/>
  <Override PartName="/word/footer203.xml" ContentType="application/vnd.openxmlformats-officedocument.wordprocessingml.footer+xml"/>
  <Override PartName="/word/header204.xml" ContentType="application/vnd.openxmlformats-officedocument.wordprocessingml.header+xml"/>
  <Override PartName="/word/header205.xml" ContentType="application/vnd.openxmlformats-officedocument.wordprocessingml.header+xml"/>
  <Override PartName="/word/footer204.xml" ContentType="application/vnd.openxmlformats-officedocument.wordprocessingml.footer+xml"/>
  <Override PartName="/word/footer205.xml" ContentType="application/vnd.openxmlformats-officedocument.wordprocessingml.footer+xml"/>
  <Override PartName="/word/header206.xml" ContentType="application/vnd.openxmlformats-officedocument.wordprocessingml.header+xml"/>
  <Override PartName="/word/footer206.xml" ContentType="application/vnd.openxmlformats-officedocument.wordprocessingml.footer+xml"/>
  <Override PartName="/word/header207.xml" ContentType="application/vnd.openxmlformats-officedocument.wordprocessingml.header+xml"/>
  <Override PartName="/word/header208.xml" ContentType="application/vnd.openxmlformats-officedocument.wordprocessingml.header+xml"/>
  <Override PartName="/word/footer207.xml" ContentType="application/vnd.openxmlformats-officedocument.wordprocessingml.footer+xml"/>
  <Override PartName="/word/footer208.xml" ContentType="application/vnd.openxmlformats-officedocument.wordprocessingml.footer+xml"/>
  <Override PartName="/word/header209.xml" ContentType="application/vnd.openxmlformats-officedocument.wordprocessingml.header+xml"/>
  <Override PartName="/word/footer209.xml" ContentType="application/vnd.openxmlformats-officedocument.wordprocessingml.footer+xml"/>
  <Override PartName="/word/header210.xml" ContentType="application/vnd.openxmlformats-officedocument.wordprocessingml.header+xml"/>
  <Override PartName="/word/header211.xml" ContentType="application/vnd.openxmlformats-officedocument.wordprocessingml.header+xml"/>
  <Override PartName="/word/footer210.xml" ContentType="application/vnd.openxmlformats-officedocument.wordprocessingml.footer+xml"/>
  <Override PartName="/word/footer211.xml" ContentType="application/vnd.openxmlformats-officedocument.wordprocessingml.footer+xml"/>
  <Override PartName="/word/header212.xml" ContentType="application/vnd.openxmlformats-officedocument.wordprocessingml.header+xml"/>
  <Override PartName="/word/footer212.xml" ContentType="application/vnd.openxmlformats-officedocument.wordprocessingml.footer+xml"/>
  <Override PartName="/word/header213.xml" ContentType="application/vnd.openxmlformats-officedocument.wordprocessingml.header+xml"/>
  <Override PartName="/word/header214.xml" ContentType="application/vnd.openxmlformats-officedocument.wordprocessingml.header+xml"/>
  <Override PartName="/word/footer213.xml" ContentType="application/vnd.openxmlformats-officedocument.wordprocessingml.footer+xml"/>
  <Override PartName="/word/footer214.xml" ContentType="application/vnd.openxmlformats-officedocument.wordprocessingml.footer+xml"/>
  <Override PartName="/word/header215.xml" ContentType="application/vnd.openxmlformats-officedocument.wordprocessingml.header+xml"/>
  <Override PartName="/word/footer215.xml" ContentType="application/vnd.openxmlformats-officedocument.wordprocessingml.footer+xml"/>
  <Override PartName="/word/header216.xml" ContentType="application/vnd.openxmlformats-officedocument.wordprocessingml.header+xml"/>
  <Override PartName="/word/header217.xml" ContentType="application/vnd.openxmlformats-officedocument.wordprocessingml.header+xml"/>
  <Override PartName="/word/footer216.xml" ContentType="application/vnd.openxmlformats-officedocument.wordprocessingml.footer+xml"/>
  <Override PartName="/word/footer217.xml" ContentType="application/vnd.openxmlformats-officedocument.wordprocessingml.footer+xml"/>
  <Override PartName="/word/header218.xml" ContentType="application/vnd.openxmlformats-officedocument.wordprocessingml.header+xml"/>
  <Override PartName="/word/footer218.xml" ContentType="application/vnd.openxmlformats-officedocument.wordprocessingml.footer+xml"/>
  <Override PartName="/word/header219.xml" ContentType="application/vnd.openxmlformats-officedocument.wordprocessingml.header+xml"/>
  <Override PartName="/word/header220.xml" ContentType="application/vnd.openxmlformats-officedocument.wordprocessingml.header+xml"/>
  <Override PartName="/word/footer219.xml" ContentType="application/vnd.openxmlformats-officedocument.wordprocessingml.footer+xml"/>
  <Override PartName="/word/footer220.xml" ContentType="application/vnd.openxmlformats-officedocument.wordprocessingml.footer+xml"/>
  <Override PartName="/word/header221.xml" ContentType="application/vnd.openxmlformats-officedocument.wordprocessingml.header+xml"/>
  <Override PartName="/word/footer221.xml" ContentType="application/vnd.openxmlformats-officedocument.wordprocessingml.footer+xml"/>
  <Override PartName="/word/header222.xml" ContentType="application/vnd.openxmlformats-officedocument.wordprocessingml.header+xml"/>
  <Override PartName="/word/header223.xml" ContentType="application/vnd.openxmlformats-officedocument.wordprocessingml.header+xml"/>
  <Override PartName="/word/footer222.xml" ContentType="application/vnd.openxmlformats-officedocument.wordprocessingml.footer+xml"/>
  <Override PartName="/word/footer223.xml" ContentType="application/vnd.openxmlformats-officedocument.wordprocessingml.footer+xml"/>
  <Override PartName="/word/header224.xml" ContentType="application/vnd.openxmlformats-officedocument.wordprocessingml.header+xml"/>
  <Override PartName="/word/footer224.xml" ContentType="application/vnd.openxmlformats-officedocument.wordprocessingml.footer+xml"/>
  <Override PartName="/word/header225.xml" ContentType="application/vnd.openxmlformats-officedocument.wordprocessingml.header+xml"/>
  <Override PartName="/word/header226.xml" ContentType="application/vnd.openxmlformats-officedocument.wordprocessingml.header+xml"/>
  <Override PartName="/word/footer225.xml" ContentType="application/vnd.openxmlformats-officedocument.wordprocessingml.footer+xml"/>
  <Override PartName="/word/footer226.xml" ContentType="application/vnd.openxmlformats-officedocument.wordprocessingml.footer+xml"/>
  <Override PartName="/word/header227.xml" ContentType="application/vnd.openxmlformats-officedocument.wordprocessingml.header+xml"/>
  <Override PartName="/word/footer227.xml" ContentType="application/vnd.openxmlformats-officedocument.wordprocessingml.footer+xml"/>
  <Override PartName="/word/header228.xml" ContentType="application/vnd.openxmlformats-officedocument.wordprocessingml.header+xml"/>
  <Override PartName="/word/header229.xml" ContentType="application/vnd.openxmlformats-officedocument.wordprocessingml.header+xml"/>
  <Override PartName="/word/footer228.xml" ContentType="application/vnd.openxmlformats-officedocument.wordprocessingml.footer+xml"/>
  <Override PartName="/word/footer229.xml" ContentType="application/vnd.openxmlformats-officedocument.wordprocessingml.footer+xml"/>
  <Override PartName="/word/header230.xml" ContentType="application/vnd.openxmlformats-officedocument.wordprocessingml.header+xml"/>
  <Override PartName="/word/footer230.xml" ContentType="application/vnd.openxmlformats-officedocument.wordprocessingml.footer+xml"/>
  <Override PartName="/word/header231.xml" ContentType="application/vnd.openxmlformats-officedocument.wordprocessingml.header+xml"/>
  <Override PartName="/word/header232.xml" ContentType="application/vnd.openxmlformats-officedocument.wordprocessingml.header+xml"/>
  <Override PartName="/word/footer231.xml" ContentType="application/vnd.openxmlformats-officedocument.wordprocessingml.footer+xml"/>
  <Override PartName="/word/footer232.xml" ContentType="application/vnd.openxmlformats-officedocument.wordprocessingml.footer+xml"/>
  <Override PartName="/word/header233.xml" ContentType="application/vnd.openxmlformats-officedocument.wordprocessingml.header+xml"/>
  <Override PartName="/word/footer233.xml" ContentType="application/vnd.openxmlformats-officedocument.wordprocessingml.footer+xml"/>
  <Override PartName="/word/header234.xml" ContentType="application/vnd.openxmlformats-officedocument.wordprocessingml.header+xml"/>
  <Override PartName="/word/header235.xml" ContentType="application/vnd.openxmlformats-officedocument.wordprocessingml.header+xml"/>
  <Override PartName="/word/footer234.xml" ContentType="application/vnd.openxmlformats-officedocument.wordprocessingml.footer+xml"/>
  <Override PartName="/word/footer235.xml" ContentType="application/vnd.openxmlformats-officedocument.wordprocessingml.footer+xml"/>
  <Override PartName="/word/header236.xml" ContentType="application/vnd.openxmlformats-officedocument.wordprocessingml.header+xml"/>
  <Override PartName="/word/footer236.xml" ContentType="application/vnd.openxmlformats-officedocument.wordprocessingml.footer+xml"/>
  <Override PartName="/word/header237.xml" ContentType="application/vnd.openxmlformats-officedocument.wordprocessingml.header+xml"/>
  <Override PartName="/word/header238.xml" ContentType="application/vnd.openxmlformats-officedocument.wordprocessingml.header+xml"/>
  <Override PartName="/word/footer237.xml" ContentType="application/vnd.openxmlformats-officedocument.wordprocessingml.footer+xml"/>
  <Override PartName="/word/footer238.xml" ContentType="application/vnd.openxmlformats-officedocument.wordprocessingml.footer+xml"/>
  <Override PartName="/word/header239.xml" ContentType="application/vnd.openxmlformats-officedocument.wordprocessingml.header+xml"/>
  <Override PartName="/word/footer239.xml" ContentType="application/vnd.openxmlformats-officedocument.wordprocessingml.footer+xml"/>
  <Override PartName="/word/header240.xml" ContentType="application/vnd.openxmlformats-officedocument.wordprocessingml.header+xml"/>
  <Override PartName="/word/header241.xml" ContentType="application/vnd.openxmlformats-officedocument.wordprocessingml.header+xml"/>
  <Override PartName="/word/footer240.xml" ContentType="application/vnd.openxmlformats-officedocument.wordprocessingml.footer+xml"/>
  <Override PartName="/word/footer241.xml" ContentType="application/vnd.openxmlformats-officedocument.wordprocessingml.footer+xml"/>
  <Override PartName="/word/header242.xml" ContentType="application/vnd.openxmlformats-officedocument.wordprocessingml.header+xml"/>
  <Override PartName="/word/footer242.xml" ContentType="application/vnd.openxmlformats-officedocument.wordprocessingml.footer+xml"/>
  <Override PartName="/word/header243.xml" ContentType="application/vnd.openxmlformats-officedocument.wordprocessingml.header+xml"/>
  <Override PartName="/word/header244.xml" ContentType="application/vnd.openxmlformats-officedocument.wordprocessingml.header+xml"/>
  <Override PartName="/word/footer243.xml" ContentType="application/vnd.openxmlformats-officedocument.wordprocessingml.footer+xml"/>
  <Override PartName="/word/footer244.xml" ContentType="application/vnd.openxmlformats-officedocument.wordprocessingml.footer+xml"/>
  <Override PartName="/word/header245.xml" ContentType="application/vnd.openxmlformats-officedocument.wordprocessingml.header+xml"/>
  <Override PartName="/word/footer245.xml" ContentType="application/vnd.openxmlformats-officedocument.wordprocessingml.footer+xml"/>
  <Override PartName="/word/header246.xml" ContentType="application/vnd.openxmlformats-officedocument.wordprocessingml.header+xml"/>
  <Override PartName="/word/header247.xml" ContentType="application/vnd.openxmlformats-officedocument.wordprocessingml.header+xml"/>
  <Override PartName="/word/footer246.xml" ContentType="application/vnd.openxmlformats-officedocument.wordprocessingml.footer+xml"/>
  <Override PartName="/word/footer247.xml" ContentType="application/vnd.openxmlformats-officedocument.wordprocessingml.footer+xml"/>
  <Override PartName="/word/header248.xml" ContentType="application/vnd.openxmlformats-officedocument.wordprocessingml.header+xml"/>
  <Override PartName="/word/footer248.xml" ContentType="application/vnd.openxmlformats-officedocument.wordprocessingml.footer+xml"/>
  <Override PartName="/word/header249.xml" ContentType="application/vnd.openxmlformats-officedocument.wordprocessingml.header+xml"/>
  <Override PartName="/word/header250.xml" ContentType="application/vnd.openxmlformats-officedocument.wordprocessingml.header+xml"/>
  <Override PartName="/word/footer249.xml" ContentType="application/vnd.openxmlformats-officedocument.wordprocessingml.footer+xml"/>
  <Override PartName="/word/footer250.xml" ContentType="application/vnd.openxmlformats-officedocument.wordprocessingml.footer+xml"/>
  <Override PartName="/word/header251.xml" ContentType="application/vnd.openxmlformats-officedocument.wordprocessingml.header+xml"/>
  <Override PartName="/word/footer251.xml" ContentType="application/vnd.openxmlformats-officedocument.wordprocessingml.footer+xml"/>
  <Override PartName="/word/header252.xml" ContentType="application/vnd.openxmlformats-officedocument.wordprocessingml.header+xml"/>
  <Override PartName="/word/header253.xml" ContentType="application/vnd.openxmlformats-officedocument.wordprocessingml.header+xml"/>
  <Override PartName="/word/footer252.xml" ContentType="application/vnd.openxmlformats-officedocument.wordprocessingml.footer+xml"/>
  <Override PartName="/word/footer253.xml" ContentType="application/vnd.openxmlformats-officedocument.wordprocessingml.footer+xml"/>
  <Override PartName="/word/header254.xml" ContentType="application/vnd.openxmlformats-officedocument.wordprocessingml.header+xml"/>
  <Override PartName="/word/footer254.xml" ContentType="application/vnd.openxmlformats-officedocument.wordprocessingml.footer+xml"/>
  <Override PartName="/word/header255.xml" ContentType="application/vnd.openxmlformats-officedocument.wordprocessingml.header+xml"/>
  <Override PartName="/word/header256.xml" ContentType="application/vnd.openxmlformats-officedocument.wordprocessingml.header+xml"/>
  <Override PartName="/word/footer255.xml" ContentType="application/vnd.openxmlformats-officedocument.wordprocessingml.footer+xml"/>
  <Override PartName="/word/footer256.xml" ContentType="application/vnd.openxmlformats-officedocument.wordprocessingml.footer+xml"/>
  <Override PartName="/word/header257.xml" ContentType="application/vnd.openxmlformats-officedocument.wordprocessingml.header+xml"/>
  <Override PartName="/word/footer257.xml" ContentType="application/vnd.openxmlformats-officedocument.wordprocessingml.footer+xml"/>
  <Override PartName="/word/header258.xml" ContentType="application/vnd.openxmlformats-officedocument.wordprocessingml.header+xml"/>
  <Override PartName="/word/header259.xml" ContentType="application/vnd.openxmlformats-officedocument.wordprocessingml.header+xml"/>
  <Override PartName="/word/footer258.xml" ContentType="application/vnd.openxmlformats-officedocument.wordprocessingml.footer+xml"/>
  <Override PartName="/word/footer259.xml" ContentType="application/vnd.openxmlformats-officedocument.wordprocessingml.footer+xml"/>
  <Override PartName="/word/header260.xml" ContentType="application/vnd.openxmlformats-officedocument.wordprocessingml.header+xml"/>
  <Override PartName="/word/footer260.xml" ContentType="application/vnd.openxmlformats-officedocument.wordprocessingml.footer+xml"/>
  <Override PartName="/word/header261.xml" ContentType="application/vnd.openxmlformats-officedocument.wordprocessingml.header+xml"/>
  <Override PartName="/word/header262.xml" ContentType="application/vnd.openxmlformats-officedocument.wordprocessingml.header+xml"/>
  <Override PartName="/word/footer261.xml" ContentType="application/vnd.openxmlformats-officedocument.wordprocessingml.footer+xml"/>
  <Override PartName="/word/footer262.xml" ContentType="application/vnd.openxmlformats-officedocument.wordprocessingml.footer+xml"/>
  <Override PartName="/word/header263.xml" ContentType="application/vnd.openxmlformats-officedocument.wordprocessingml.header+xml"/>
  <Override PartName="/word/footer263.xml" ContentType="application/vnd.openxmlformats-officedocument.wordprocessingml.footer+xml"/>
  <Override PartName="/word/header264.xml" ContentType="application/vnd.openxmlformats-officedocument.wordprocessingml.header+xml"/>
  <Override PartName="/word/header265.xml" ContentType="application/vnd.openxmlformats-officedocument.wordprocessingml.header+xml"/>
  <Override PartName="/word/footer264.xml" ContentType="application/vnd.openxmlformats-officedocument.wordprocessingml.footer+xml"/>
  <Override PartName="/word/footer265.xml" ContentType="application/vnd.openxmlformats-officedocument.wordprocessingml.footer+xml"/>
  <Override PartName="/word/header266.xml" ContentType="application/vnd.openxmlformats-officedocument.wordprocessingml.header+xml"/>
  <Override PartName="/word/footer266.xml" ContentType="application/vnd.openxmlformats-officedocument.wordprocessingml.footer+xml"/>
  <Override PartName="/word/header267.xml" ContentType="application/vnd.openxmlformats-officedocument.wordprocessingml.header+xml"/>
  <Override PartName="/word/header268.xml" ContentType="application/vnd.openxmlformats-officedocument.wordprocessingml.header+xml"/>
  <Override PartName="/word/footer267.xml" ContentType="application/vnd.openxmlformats-officedocument.wordprocessingml.footer+xml"/>
  <Override PartName="/word/footer268.xml" ContentType="application/vnd.openxmlformats-officedocument.wordprocessingml.footer+xml"/>
  <Override PartName="/word/header269.xml" ContentType="application/vnd.openxmlformats-officedocument.wordprocessingml.header+xml"/>
  <Override PartName="/word/footer269.xml" ContentType="application/vnd.openxmlformats-officedocument.wordprocessingml.footer+xml"/>
  <Override PartName="/word/header270.xml" ContentType="application/vnd.openxmlformats-officedocument.wordprocessingml.header+xml"/>
  <Override PartName="/word/header271.xml" ContentType="application/vnd.openxmlformats-officedocument.wordprocessingml.header+xml"/>
  <Override PartName="/word/footer270.xml" ContentType="application/vnd.openxmlformats-officedocument.wordprocessingml.footer+xml"/>
  <Override PartName="/word/footer271.xml" ContentType="application/vnd.openxmlformats-officedocument.wordprocessingml.footer+xml"/>
  <Override PartName="/word/header272.xml" ContentType="application/vnd.openxmlformats-officedocument.wordprocessingml.header+xml"/>
  <Override PartName="/word/footer27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8" w:type="dxa"/>
        <w:tblInd w:w="108" w:type="dxa"/>
        <w:tblCellMar>
          <w:bottom w:w="142" w:type="dxa"/>
        </w:tblCellMar>
        <w:tblLook w:val="01E0" w:firstRow="1" w:lastRow="1" w:firstColumn="1" w:lastColumn="1" w:noHBand="0" w:noVBand="0"/>
      </w:tblPr>
      <w:tblGrid>
        <w:gridCol w:w="3969"/>
        <w:gridCol w:w="5669"/>
      </w:tblGrid>
      <w:tr w:rsidR="009470DE" w:rsidRPr="005D4447" w14:paraId="7D188592" w14:textId="77777777" w:rsidTr="00B14758">
        <w:trPr>
          <w:cantSplit/>
          <w:trHeight w:val="518"/>
        </w:trPr>
        <w:tc>
          <w:tcPr>
            <w:tcW w:w="3969" w:type="dxa"/>
            <w:vMerge w:val="restart"/>
            <w:shd w:val="clear" w:color="auto" w:fill="E0E0E0"/>
            <w:textDirection w:val="btLr"/>
          </w:tcPr>
          <w:p w14:paraId="15188F49" w14:textId="0C2B6395" w:rsidR="009470DE" w:rsidRPr="003879E5" w:rsidRDefault="009470DE" w:rsidP="009470DE">
            <w:pPr>
              <w:pStyle w:val="TitelKBOBLeitfaden"/>
              <w:rPr>
                <w:lang w:val="it-CH"/>
              </w:rPr>
            </w:pPr>
            <w:r w:rsidRPr="003879E5">
              <w:rPr>
                <w:lang w:val="it-CH"/>
              </w:rPr>
              <w:t>Trasformazione digitale nel settore delle costruzioni</w:t>
            </w:r>
          </w:p>
        </w:tc>
        <w:tc>
          <w:tcPr>
            <w:tcW w:w="5669" w:type="dxa"/>
          </w:tcPr>
          <w:p w14:paraId="34C76A7F" w14:textId="6BACD58F" w:rsidR="009470DE" w:rsidRPr="003879E5" w:rsidRDefault="009470DE" w:rsidP="009470DE">
            <w:pPr>
              <w:rPr>
                <w:lang w:val="it-CH"/>
              </w:rPr>
            </w:pPr>
          </w:p>
        </w:tc>
      </w:tr>
      <w:tr w:rsidR="009470DE" w:rsidRPr="003879E5" w14:paraId="18F11E76" w14:textId="77777777" w:rsidTr="0012650E">
        <w:trPr>
          <w:cantSplit/>
          <w:trHeight w:hRule="exact" w:val="2399"/>
        </w:trPr>
        <w:tc>
          <w:tcPr>
            <w:tcW w:w="3969" w:type="dxa"/>
            <w:vMerge/>
            <w:shd w:val="clear" w:color="auto" w:fill="E0E0E0"/>
            <w:textDirection w:val="btLr"/>
          </w:tcPr>
          <w:p w14:paraId="65019905" w14:textId="77777777" w:rsidR="009470DE" w:rsidRPr="003879E5" w:rsidRDefault="009470DE" w:rsidP="009470DE">
            <w:pPr>
              <w:pStyle w:val="TitelKBOBLeitfaden"/>
              <w:rPr>
                <w:lang w:val="it-CH"/>
              </w:rPr>
            </w:pPr>
          </w:p>
        </w:tc>
        <w:tc>
          <w:tcPr>
            <w:tcW w:w="5669" w:type="dxa"/>
          </w:tcPr>
          <w:p w14:paraId="06AD6C64" w14:textId="77777777" w:rsidR="009470DE" w:rsidRPr="003879E5" w:rsidRDefault="009470DE" w:rsidP="009470DE">
            <w:pPr>
              <w:pStyle w:val="TitelKBOBLeitfaden2"/>
              <w:rPr>
                <w:color w:val="76923C" w:themeColor="accent3" w:themeShade="BF"/>
                <w:lang w:val="it-CH"/>
              </w:rPr>
            </w:pPr>
            <w:r w:rsidRPr="003879E5">
              <w:rPr>
                <w:color w:val="76923C" w:themeColor="accent3" w:themeShade="BF"/>
                <w:lang w:val="it-CH"/>
              </w:rPr>
              <w:fldChar w:fldCharType="begin">
                <w:ffData>
                  <w:name w:val=""/>
                  <w:enabled/>
                  <w:calcOnExit w:val="0"/>
                  <w:textInput>
                    <w:default w:val="Possibilità di inserire testi personalizzati"/>
                  </w:textInput>
                </w:ffData>
              </w:fldChar>
            </w:r>
            <w:r w:rsidRPr="003879E5">
              <w:rPr>
                <w:color w:val="76923C" w:themeColor="accent3" w:themeShade="BF"/>
                <w:lang w:val="it-CH"/>
              </w:rPr>
              <w:instrText xml:space="preserve"> FORMTEXT </w:instrText>
            </w:r>
            <w:r w:rsidRPr="003879E5">
              <w:rPr>
                <w:color w:val="76923C" w:themeColor="accent3" w:themeShade="BF"/>
                <w:lang w:val="it-CH"/>
              </w:rPr>
            </w:r>
            <w:r w:rsidRPr="003879E5">
              <w:rPr>
                <w:color w:val="76923C" w:themeColor="accent3" w:themeShade="BF"/>
                <w:lang w:val="it-CH"/>
              </w:rPr>
              <w:fldChar w:fldCharType="separate"/>
            </w:r>
            <w:r w:rsidRPr="003879E5">
              <w:rPr>
                <w:color w:val="76923C" w:themeColor="accent3" w:themeShade="BF"/>
                <w:lang w:val="it-CH"/>
              </w:rPr>
              <w:t>Possibilità di inserire testi personalizzati</w:t>
            </w:r>
          </w:p>
          <w:p w14:paraId="4623E283" w14:textId="77777777" w:rsidR="009470DE" w:rsidRPr="003879E5" w:rsidRDefault="009470DE" w:rsidP="009470DE">
            <w:pPr>
              <w:pStyle w:val="TitelKBOBLeitfaden2"/>
              <w:rPr>
                <w:color w:val="76923C" w:themeColor="accent3" w:themeShade="BF"/>
                <w:lang w:val="it-CH"/>
              </w:rPr>
            </w:pPr>
          </w:p>
          <w:p w14:paraId="69B59F8B" w14:textId="77777777" w:rsidR="009470DE" w:rsidRPr="003879E5" w:rsidRDefault="009470DE" w:rsidP="009470DE">
            <w:pPr>
              <w:pStyle w:val="TitelKBOBLeitfaden2"/>
              <w:rPr>
                <w:color w:val="76923C" w:themeColor="accent3" w:themeShade="BF"/>
                <w:lang w:val="it-CH"/>
              </w:rPr>
            </w:pPr>
            <w:r w:rsidRPr="003879E5">
              <w:rPr>
                <w:color w:val="76923C" w:themeColor="accent3" w:themeShade="BF"/>
                <w:lang w:val="it-CH"/>
              </w:rPr>
              <w:t>Titolo del progetto</w:t>
            </w:r>
          </w:p>
          <w:p w14:paraId="77B67D2C" w14:textId="77777777" w:rsidR="009470DE" w:rsidRPr="003879E5" w:rsidRDefault="009470DE" w:rsidP="009470DE">
            <w:pPr>
              <w:pStyle w:val="TitelKBOBLeitfaden2"/>
              <w:rPr>
                <w:color w:val="76923C" w:themeColor="accent3" w:themeShade="BF"/>
                <w:lang w:val="it-CH"/>
              </w:rPr>
            </w:pPr>
            <w:r w:rsidRPr="003879E5">
              <w:rPr>
                <w:color w:val="76923C" w:themeColor="accent3" w:themeShade="BF"/>
                <w:lang w:val="it-CH"/>
              </w:rPr>
              <w:t>relativo contratto</w:t>
            </w:r>
          </w:p>
          <w:p w14:paraId="09583B8C" w14:textId="2EECED7B" w:rsidR="009470DE" w:rsidRPr="003879E5" w:rsidRDefault="009470DE" w:rsidP="009470DE">
            <w:pPr>
              <w:pStyle w:val="TitelKBOBLeitfaden2"/>
              <w:rPr>
                <w:color w:val="76923C" w:themeColor="accent3" w:themeShade="BF"/>
                <w:lang w:val="it-CH"/>
              </w:rPr>
            </w:pPr>
            <w:r w:rsidRPr="003879E5">
              <w:rPr>
                <w:color w:val="76923C" w:themeColor="accent3" w:themeShade="BF"/>
                <w:lang w:val="it-CH"/>
              </w:rPr>
              <w:t>data ecc.</w:t>
            </w:r>
            <w:r w:rsidRPr="003879E5">
              <w:rPr>
                <w:color w:val="76923C" w:themeColor="accent3" w:themeShade="BF"/>
                <w:lang w:val="it-CH"/>
              </w:rPr>
              <w:fldChar w:fldCharType="end"/>
            </w:r>
          </w:p>
        </w:tc>
      </w:tr>
      <w:tr w:rsidR="009470DE" w:rsidRPr="003879E5" w14:paraId="79B2C2EC" w14:textId="77777777" w:rsidTr="0012650E">
        <w:trPr>
          <w:cantSplit/>
          <w:trHeight w:val="9224"/>
        </w:trPr>
        <w:tc>
          <w:tcPr>
            <w:tcW w:w="3969" w:type="dxa"/>
            <w:vMerge/>
            <w:shd w:val="clear" w:color="auto" w:fill="E0E0E0"/>
            <w:textDirection w:val="btLr"/>
          </w:tcPr>
          <w:p w14:paraId="724A0186" w14:textId="77777777" w:rsidR="009470DE" w:rsidRPr="003879E5" w:rsidRDefault="009470DE" w:rsidP="009470DE">
            <w:pPr>
              <w:pStyle w:val="TitelKBOBLeitfaden"/>
              <w:rPr>
                <w:lang w:val="it-CH"/>
              </w:rPr>
            </w:pPr>
          </w:p>
        </w:tc>
        <w:tc>
          <w:tcPr>
            <w:tcW w:w="5669" w:type="dxa"/>
          </w:tcPr>
          <w:p w14:paraId="6BCDE62D" w14:textId="50489813" w:rsidR="009470DE" w:rsidRPr="003879E5" w:rsidRDefault="009470DE" w:rsidP="009470DE">
            <w:pPr>
              <w:pStyle w:val="TitelKBOBLeitfaden"/>
              <w:spacing w:before="700"/>
              <w:rPr>
                <w:lang w:val="it-CH"/>
              </w:rPr>
            </w:pPr>
            <w:r w:rsidRPr="003879E5">
              <w:rPr>
                <w:lang w:val="it-CH"/>
              </w:rPr>
              <w:t>Applicazione del metodo BIM nell’edilizia per i mandati di singoli pianificatori</w:t>
            </w:r>
          </w:p>
          <w:p w14:paraId="1EF7060C" w14:textId="50E90F32" w:rsidR="009470DE" w:rsidRPr="003879E5" w:rsidRDefault="009470DE" w:rsidP="009470DE">
            <w:pPr>
              <w:pStyle w:val="TitelKBOBLeitfaden"/>
              <w:spacing w:before="400"/>
              <w:rPr>
                <w:lang w:val="it-CH"/>
              </w:rPr>
            </w:pPr>
            <w:r w:rsidRPr="003879E5">
              <w:rPr>
                <w:lang w:val="it-CH"/>
              </w:rPr>
              <w:t>Requisiti di scambio delle informazioni (EIR) del</w:t>
            </w:r>
            <w:r w:rsidRPr="003879E5">
              <w:rPr>
                <w:lang w:val="it-CH"/>
              </w:rPr>
              <w:br/>
              <w:t>committente</w:t>
            </w:r>
          </w:p>
          <w:p w14:paraId="6B422D0E" w14:textId="77777777" w:rsidR="009470DE" w:rsidRPr="003879E5" w:rsidRDefault="009470DE" w:rsidP="009470DE">
            <w:pPr>
              <w:pStyle w:val="TitelKBOBLeitfaden2"/>
              <w:spacing w:before="400"/>
              <w:rPr>
                <w:lang w:val="it-CH"/>
              </w:rPr>
            </w:pPr>
            <w:r w:rsidRPr="003879E5">
              <w:rPr>
                <w:lang w:val="it-CH"/>
              </w:rPr>
              <w:t>nella fornitura delle prestazioni di base secondo i regolamenti SIA 102, 103, 105 e/o 108</w:t>
            </w:r>
          </w:p>
          <w:p w14:paraId="6D9EC692" w14:textId="64C765B3" w:rsidR="009470DE" w:rsidRPr="003879E5" w:rsidRDefault="009470DE" w:rsidP="009470DE">
            <w:pPr>
              <w:pStyle w:val="TitelKBOBLeitfaden2"/>
              <w:spacing w:before="280"/>
              <w:rPr>
                <w:lang w:val="it-CH"/>
              </w:rPr>
            </w:pPr>
            <w:r w:rsidRPr="003879E5">
              <w:rPr>
                <w:lang w:val="it-CH"/>
              </w:rPr>
              <w:t xml:space="preserve">Allegato al contratto della KBOB per le prestazioni del mandatario (documento KBOB n. 30, versione 2023 </w:t>
            </w:r>
            <w:r w:rsidRPr="003879E5">
              <w:rPr>
                <w:rFonts w:cs="Arial"/>
                <w:lang w:val="it-CH"/>
              </w:rPr>
              <w:t>[3.0]</w:t>
            </w:r>
            <w:r w:rsidRPr="003879E5">
              <w:rPr>
                <w:lang w:val="it-CH"/>
              </w:rPr>
              <w:t>)</w:t>
            </w:r>
          </w:p>
          <w:p w14:paraId="1C295BC8" w14:textId="694520FC" w:rsidR="009470DE" w:rsidRPr="003879E5" w:rsidRDefault="009470DE" w:rsidP="009470DE">
            <w:pPr>
              <w:pStyle w:val="TitelKBOBLeitfaden2"/>
              <w:spacing w:before="2560"/>
              <w:rPr>
                <w:rFonts w:eastAsia="Calibri"/>
                <w:lang w:val="it-CH"/>
              </w:rPr>
            </w:pPr>
            <w:r w:rsidRPr="003879E5">
              <w:rPr>
                <w:lang w:val="it-CH"/>
              </w:rPr>
              <w:t>Versione 1.0, 2 aprile 2023</w:t>
            </w:r>
          </w:p>
        </w:tc>
      </w:tr>
    </w:tbl>
    <w:p w14:paraId="30C9334B" w14:textId="7DCCFA09" w:rsidR="00B75FAA" w:rsidRPr="003879E5" w:rsidRDefault="00B75FAA" w:rsidP="004B61E2">
      <w:pPr>
        <w:rPr>
          <w:sz w:val="10"/>
          <w:szCs w:val="10"/>
          <w:lang w:val="it-CH"/>
        </w:rPr>
        <w:sectPr w:rsidR="00B75FAA" w:rsidRPr="003879E5" w:rsidSect="002B26DA">
          <w:headerReference w:type="even" r:id="rId11"/>
          <w:footerReference w:type="default" r:id="rId12"/>
          <w:headerReference w:type="first" r:id="rId13"/>
          <w:footerReference w:type="first" r:id="rId14"/>
          <w:pgSz w:w="11906" w:h="16838" w:code="9"/>
          <w:pgMar w:top="2204" w:right="1325" w:bottom="1560" w:left="1134" w:header="571" w:footer="708" w:gutter="0"/>
          <w:cols w:space="720"/>
          <w:noEndnote/>
          <w:titlePg/>
          <w:docGrid w:linePitch="299"/>
        </w:sectPr>
      </w:pPr>
    </w:p>
    <w:bookmarkStart w:id="0" w:name="_Toc479687276" w:displacedByCustomXml="next"/>
    <w:bookmarkEnd w:id="0" w:displacedByCustomXml="next"/>
    <w:bookmarkStart w:id="1" w:name="_Toc332020013" w:displacedByCustomXml="next"/>
    <w:bookmarkEnd w:id="1" w:displacedByCustomXml="next"/>
    <w:bookmarkStart w:id="2" w:name="_Toc332020012" w:displacedByCustomXml="next"/>
    <w:bookmarkEnd w:id="2" w:displacedByCustomXml="next"/>
    <w:bookmarkStart w:id="3" w:name="_Toc332101149" w:displacedByCustomXml="next"/>
    <w:bookmarkEnd w:id="3" w:displacedByCustomXml="next"/>
    <w:bookmarkStart w:id="4" w:name="_Toc332101109" w:displacedByCustomXml="next"/>
    <w:bookmarkEnd w:id="4" w:displacedByCustomXml="next"/>
    <w:bookmarkStart w:id="5" w:name="_Toc332100646" w:displacedByCustomXml="next"/>
    <w:bookmarkEnd w:id="5" w:displacedByCustomXml="next"/>
    <w:bookmarkStart w:id="6" w:name="_Toc332100049" w:displacedByCustomXml="next"/>
    <w:bookmarkEnd w:id="6" w:displacedByCustomXml="next"/>
    <w:bookmarkStart w:id="7" w:name="_Toc332099253" w:displacedByCustomXml="next"/>
    <w:bookmarkEnd w:id="7" w:displacedByCustomXml="next"/>
    <w:bookmarkStart w:id="8" w:name="_Toc332036199" w:displacedByCustomXml="next"/>
    <w:bookmarkEnd w:id="8" w:displacedByCustomXml="next"/>
    <w:bookmarkStart w:id="9" w:name="_Toc332205222" w:displacedByCustomXml="next"/>
    <w:bookmarkEnd w:id="9" w:displacedByCustomXml="next"/>
    <w:bookmarkStart w:id="10" w:name="_Toc332120242" w:displacedByCustomXml="next"/>
    <w:bookmarkEnd w:id="10" w:displacedByCustomXml="next"/>
    <w:bookmarkStart w:id="11" w:name="_Toc389143954" w:displacedByCustomXml="next"/>
    <w:bookmarkEnd w:id="11" w:displacedByCustomXml="next"/>
    <w:bookmarkStart w:id="12" w:name="_Toc389143941" w:displacedByCustomXml="next"/>
    <w:bookmarkEnd w:id="12" w:displacedByCustomXml="next"/>
    <w:bookmarkStart w:id="13" w:name="_Toc389143928" w:displacedByCustomXml="next"/>
    <w:bookmarkEnd w:id="13" w:displacedByCustomXml="next"/>
    <w:bookmarkStart w:id="14" w:name="_Toc389141949" w:displacedByCustomXml="next"/>
    <w:bookmarkEnd w:id="14" w:displacedByCustomXml="next"/>
    <w:bookmarkStart w:id="15" w:name="_Toc389141930" w:displacedByCustomXml="next"/>
    <w:bookmarkEnd w:id="15" w:displacedByCustomXml="next"/>
    <w:bookmarkStart w:id="16" w:name="_Toc389141782" w:displacedByCustomXml="next"/>
    <w:bookmarkEnd w:id="16" w:displacedByCustomXml="next"/>
    <w:bookmarkStart w:id="17" w:name="_Toc389141745" w:displacedByCustomXml="next"/>
    <w:bookmarkEnd w:id="17" w:displacedByCustomXml="next"/>
    <w:bookmarkStart w:id="18" w:name="_Toc389141705" w:displacedByCustomXml="next"/>
    <w:bookmarkEnd w:id="18" w:displacedByCustomXml="next"/>
    <w:sdt>
      <w:sdtPr>
        <w:rPr>
          <w:b w:val="0"/>
          <w:sz w:val="22"/>
          <w:lang w:val="it-CH"/>
        </w:rPr>
        <w:id w:val="-1109356154"/>
        <w:docPartObj>
          <w:docPartGallery w:val="Table of Contents"/>
          <w:docPartUnique/>
        </w:docPartObj>
      </w:sdtPr>
      <w:sdtEndPr/>
      <w:sdtContent>
        <w:p w14:paraId="45D621D7" w14:textId="6E3043C0" w:rsidR="006D6255" w:rsidRPr="003879E5" w:rsidRDefault="009470DE" w:rsidP="002B4E35">
          <w:pPr>
            <w:pStyle w:val="KBOBUntertitelLeitfaden"/>
            <w:rPr>
              <w:lang w:val="it-CH"/>
            </w:rPr>
          </w:pPr>
          <w:r w:rsidRPr="003879E5">
            <w:rPr>
              <w:lang w:val="it-CH"/>
            </w:rPr>
            <w:t>Indice</w:t>
          </w:r>
        </w:p>
        <w:p w14:paraId="267CA7A8" w14:textId="28819F38" w:rsidR="00D60209" w:rsidRPr="003879E5" w:rsidRDefault="00650C04">
          <w:pPr>
            <w:pStyle w:val="Verzeichnis1"/>
            <w:rPr>
              <w:rFonts w:asciiTheme="minorHAnsi" w:eastAsiaTheme="minorEastAsia" w:hAnsiTheme="minorHAnsi" w:cstheme="minorBidi"/>
              <w:b w:val="0"/>
              <w:noProof w:val="0"/>
              <w:kern w:val="2"/>
              <w:szCs w:val="22"/>
              <w:lang w:val="it-CH"/>
              <w14:ligatures w14:val="standardContextual"/>
            </w:rPr>
          </w:pPr>
          <w:r w:rsidRPr="003879E5">
            <w:rPr>
              <w:bCs/>
              <w:noProof w:val="0"/>
              <w:lang w:val="it-CH"/>
            </w:rPr>
            <w:fldChar w:fldCharType="begin"/>
          </w:r>
          <w:r w:rsidRPr="003879E5">
            <w:rPr>
              <w:bCs/>
              <w:noProof w:val="0"/>
              <w:lang w:val="it-CH"/>
            </w:rPr>
            <w:instrText xml:space="preserve"> TOC \o "1-2" \h \z \u </w:instrText>
          </w:r>
          <w:r w:rsidRPr="003879E5">
            <w:rPr>
              <w:bCs/>
              <w:noProof w:val="0"/>
              <w:lang w:val="it-CH"/>
            </w:rPr>
            <w:fldChar w:fldCharType="separate"/>
          </w:r>
          <w:hyperlink w:anchor="_Toc143786379" w:history="1">
            <w:r w:rsidR="00D60209" w:rsidRPr="003879E5">
              <w:rPr>
                <w:rStyle w:val="Hyperlink"/>
                <w:noProof w:val="0"/>
                <w:lang w:val="it-CH"/>
              </w:rPr>
              <w:t>1</w:t>
            </w:r>
            <w:r w:rsidR="00D60209" w:rsidRPr="003879E5">
              <w:rPr>
                <w:rFonts w:asciiTheme="minorHAnsi" w:eastAsiaTheme="minorEastAsia" w:hAnsiTheme="minorHAnsi" w:cstheme="minorBidi"/>
                <w:b w:val="0"/>
                <w:noProof w:val="0"/>
                <w:kern w:val="2"/>
                <w:szCs w:val="22"/>
                <w:lang w:val="it-CH"/>
                <w14:ligatures w14:val="standardContextual"/>
              </w:rPr>
              <w:tab/>
            </w:r>
            <w:r w:rsidR="00D60209" w:rsidRPr="003879E5">
              <w:rPr>
                <w:rStyle w:val="Hyperlink"/>
                <w:noProof w:val="0"/>
                <w:lang w:val="it-CH"/>
              </w:rPr>
              <w:t>Cronologia delle versioni, ambito di applicazione, indicazioni per l’elaborazione</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_Toc143786379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4</w:t>
            </w:r>
            <w:r w:rsidR="00D60209" w:rsidRPr="003879E5">
              <w:rPr>
                <w:noProof w:val="0"/>
                <w:webHidden/>
                <w:lang w:val="it-CH"/>
              </w:rPr>
              <w:fldChar w:fldCharType="end"/>
            </w:r>
          </w:hyperlink>
        </w:p>
        <w:p w14:paraId="17388E35" w14:textId="76096B8E"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380" w:history="1">
            <w:r w:rsidR="00D60209" w:rsidRPr="003879E5">
              <w:rPr>
                <w:rStyle w:val="Hyperlink"/>
                <w:noProof w:val="0"/>
                <w:lang w:val="it-CH"/>
              </w:rPr>
              <w:t>1.1</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Cronologia delle versioni</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_Toc143786380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4</w:t>
            </w:r>
            <w:r w:rsidR="00D60209" w:rsidRPr="003879E5">
              <w:rPr>
                <w:noProof w:val="0"/>
                <w:webHidden/>
                <w:lang w:val="it-CH"/>
              </w:rPr>
              <w:fldChar w:fldCharType="end"/>
            </w:r>
          </w:hyperlink>
        </w:p>
        <w:p w14:paraId="6FB4473D" w14:textId="06EE3B47"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381" w:history="1">
            <w:r w:rsidR="00D60209" w:rsidRPr="003879E5">
              <w:rPr>
                <w:rStyle w:val="Hyperlink"/>
                <w:noProof w:val="0"/>
                <w:lang w:val="it-CH"/>
              </w:rPr>
              <w:t>1.2</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Ambito di applicazione</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_Toc143786381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4</w:t>
            </w:r>
            <w:r w:rsidR="00D60209" w:rsidRPr="003879E5">
              <w:rPr>
                <w:noProof w:val="0"/>
                <w:webHidden/>
                <w:lang w:val="it-CH"/>
              </w:rPr>
              <w:fldChar w:fldCharType="end"/>
            </w:r>
          </w:hyperlink>
        </w:p>
        <w:p w14:paraId="721DF401" w14:textId="771C4801"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382" w:history="1">
            <w:r w:rsidR="00D60209" w:rsidRPr="003879E5">
              <w:rPr>
                <w:rStyle w:val="Hyperlink"/>
                <w:noProof w:val="0"/>
                <w:lang w:val="it-CH"/>
              </w:rPr>
              <w:t>1.3</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Indicazioni per l’elaborazione</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_Toc143786382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4</w:t>
            </w:r>
            <w:r w:rsidR="00D60209" w:rsidRPr="003879E5">
              <w:rPr>
                <w:noProof w:val="0"/>
                <w:webHidden/>
                <w:lang w:val="it-CH"/>
              </w:rPr>
              <w:fldChar w:fldCharType="end"/>
            </w:r>
          </w:hyperlink>
        </w:p>
        <w:p w14:paraId="0226CC85" w14:textId="17CA97AE" w:rsidR="00D60209" w:rsidRPr="003879E5" w:rsidRDefault="006B2E79">
          <w:pPr>
            <w:pStyle w:val="Verzeichnis1"/>
            <w:rPr>
              <w:rFonts w:asciiTheme="minorHAnsi" w:eastAsiaTheme="minorEastAsia" w:hAnsiTheme="minorHAnsi" w:cstheme="minorBidi"/>
              <w:b w:val="0"/>
              <w:noProof w:val="0"/>
              <w:kern w:val="2"/>
              <w:szCs w:val="22"/>
              <w:lang w:val="it-CH"/>
              <w14:ligatures w14:val="standardContextual"/>
            </w:rPr>
          </w:pPr>
          <w:hyperlink w:anchor="_Toc143786383" w:history="1">
            <w:r w:rsidR="00D60209" w:rsidRPr="003879E5">
              <w:rPr>
                <w:rStyle w:val="Hyperlink"/>
                <w:noProof w:val="0"/>
                <w:lang w:val="it-CH"/>
              </w:rPr>
              <w:t>2</w:t>
            </w:r>
            <w:r w:rsidR="00D60209" w:rsidRPr="003879E5">
              <w:rPr>
                <w:rFonts w:asciiTheme="minorHAnsi" w:eastAsiaTheme="minorEastAsia" w:hAnsiTheme="minorHAnsi" w:cstheme="minorBidi"/>
                <w:b w:val="0"/>
                <w:noProof w:val="0"/>
                <w:kern w:val="2"/>
                <w:szCs w:val="22"/>
                <w:lang w:val="it-CH"/>
                <w14:ligatures w14:val="standardContextual"/>
              </w:rPr>
              <w:tab/>
            </w:r>
            <w:r w:rsidR="00D60209" w:rsidRPr="003879E5">
              <w:rPr>
                <w:rStyle w:val="Hyperlink"/>
                <w:noProof w:val="0"/>
                <w:lang w:val="it-CH"/>
              </w:rPr>
              <w:t>Denominazioni nel presente documento</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_Toc143786383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6</w:t>
            </w:r>
            <w:r w:rsidR="00D60209" w:rsidRPr="003879E5">
              <w:rPr>
                <w:noProof w:val="0"/>
                <w:webHidden/>
                <w:lang w:val="it-CH"/>
              </w:rPr>
              <w:fldChar w:fldCharType="end"/>
            </w:r>
          </w:hyperlink>
        </w:p>
        <w:p w14:paraId="2580AB10" w14:textId="152D14E5"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384" w:history="1">
            <w:r w:rsidR="00D60209" w:rsidRPr="003879E5">
              <w:rPr>
                <w:rStyle w:val="Hyperlink"/>
                <w:noProof w:val="0"/>
                <w:lang w:val="it-CH"/>
              </w:rPr>
              <w:t>2.1</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Direzione generale e responsabile BIM del team di progetto</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_Toc143786384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6</w:t>
            </w:r>
            <w:r w:rsidR="00D60209" w:rsidRPr="003879E5">
              <w:rPr>
                <w:noProof w:val="0"/>
                <w:webHidden/>
                <w:lang w:val="it-CH"/>
              </w:rPr>
              <w:fldChar w:fldCharType="end"/>
            </w:r>
          </w:hyperlink>
        </w:p>
        <w:p w14:paraId="542F46C0" w14:textId="4A0AB72D"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385" w:history="1">
            <w:r w:rsidR="00D60209" w:rsidRPr="003879E5">
              <w:rPr>
                <w:rStyle w:val="Hyperlink"/>
                <w:noProof w:val="0"/>
                <w:lang w:val="it-CH"/>
              </w:rPr>
              <w:t>2.2</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Mandatari BIM del team di progetto</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_Toc143786385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6</w:t>
            </w:r>
            <w:r w:rsidR="00D60209" w:rsidRPr="003879E5">
              <w:rPr>
                <w:noProof w:val="0"/>
                <w:webHidden/>
                <w:lang w:val="it-CH"/>
              </w:rPr>
              <w:fldChar w:fldCharType="end"/>
            </w:r>
          </w:hyperlink>
        </w:p>
        <w:p w14:paraId="34BA1E99" w14:textId="2014B1AB"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386" w:history="1">
            <w:r w:rsidR="00D60209" w:rsidRPr="003879E5">
              <w:rPr>
                <w:rStyle w:val="Hyperlink"/>
                <w:noProof w:val="0"/>
                <w:lang w:val="it-CH"/>
              </w:rPr>
              <w:t>2.3</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Partecipanti al progetto senza mandato BIM</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_Toc143786386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6</w:t>
            </w:r>
            <w:r w:rsidR="00D60209" w:rsidRPr="003879E5">
              <w:rPr>
                <w:noProof w:val="0"/>
                <w:webHidden/>
                <w:lang w:val="it-CH"/>
              </w:rPr>
              <w:fldChar w:fldCharType="end"/>
            </w:r>
          </w:hyperlink>
        </w:p>
        <w:p w14:paraId="6334AE2B" w14:textId="7A174182" w:rsidR="00D60209" w:rsidRPr="003879E5" w:rsidRDefault="006B2E79">
          <w:pPr>
            <w:pStyle w:val="Verzeichnis1"/>
            <w:rPr>
              <w:rFonts w:asciiTheme="minorHAnsi" w:eastAsiaTheme="minorEastAsia" w:hAnsiTheme="minorHAnsi" w:cstheme="minorBidi"/>
              <w:b w:val="0"/>
              <w:noProof w:val="0"/>
              <w:kern w:val="2"/>
              <w:szCs w:val="22"/>
              <w:lang w:val="it-CH"/>
              <w14:ligatures w14:val="standardContextual"/>
            </w:rPr>
          </w:pPr>
          <w:hyperlink w:anchor="_Toc143786387" w:history="1">
            <w:r w:rsidR="00D60209" w:rsidRPr="003879E5">
              <w:rPr>
                <w:rStyle w:val="Hyperlink"/>
                <w:noProof w:val="0"/>
                <w:lang w:val="it-CH"/>
              </w:rPr>
              <w:t>3</w:t>
            </w:r>
            <w:r w:rsidR="00D60209" w:rsidRPr="003879E5">
              <w:rPr>
                <w:rFonts w:asciiTheme="minorHAnsi" w:eastAsiaTheme="minorEastAsia" w:hAnsiTheme="minorHAnsi" w:cstheme="minorBidi"/>
                <w:b w:val="0"/>
                <w:noProof w:val="0"/>
                <w:kern w:val="2"/>
                <w:szCs w:val="22"/>
                <w:lang w:val="it-CH"/>
                <w14:ligatures w14:val="standardContextual"/>
              </w:rPr>
              <w:tab/>
            </w:r>
            <w:r w:rsidR="00D60209" w:rsidRPr="003879E5">
              <w:rPr>
                <w:rStyle w:val="Hyperlink"/>
                <w:noProof w:val="0"/>
                <w:lang w:val="it-CH"/>
              </w:rPr>
              <w:t>Documenti BIM con carattere normativo, terminologia specifica BIM, utilizzo dei dati</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_Toc143786387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7</w:t>
            </w:r>
            <w:r w:rsidR="00D60209" w:rsidRPr="003879E5">
              <w:rPr>
                <w:noProof w:val="0"/>
                <w:webHidden/>
                <w:lang w:val="it-CH"/>
              </w:rPr>
              <w:fldChar w:fldCharType="end"/>
            </w:r>
          </w:hyperlink>
        </w:p>
        <w:p w14:paraId="770A989C" w14:textId="108989B2"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388" w:history="1">
            <w:r w:rsidR="00D60209" w:rsidRPr="003879E5">
              <w:rPr>
                <w:rStyle w:val="Hyperlink"/>
                <w:noProof w:val="0"/>
                <w:lang w:val="it-CH"/>
              </w:rPr>
              <w:t>3.1</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Documenti BIM con carattere normativo</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_Toc143786388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7</w:t>
            </w:r>
            <w:r w:rsidR="00D60209" w:rsidRPr="003879E5">
              <w:rPr>
                <w:noProof w:val="0"/>
                <w:webHidden/>
                <w:lang w:val="it-CH"/>
              </w:rPr>
              <w:fldChar w:fldCharType="end"/>
            </w:r>
          </w:hyperlink>
        </w:p>
        <w:p w14:paraId="6C8D9593" w14:textId="0E5AEF5D"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389" w:history="1">
            <w:r w:rsidR="00D60209" w:rsidRPr="003879E5">
              <w:rPr>
                <w:rStyle w:val="Hyperlink"/>
                <w:noProof w:val="0"/>
                <w:lang w:val="it-CH"/>
              </w:rPr>
              <w:t>3.2</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Terminologia specifica BIM</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_Toc143786389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7</w:t>
            </w:r>
            <w:r w:rsidR="00D60209" w:rsidRPr="003879E5">
              <w:rPr>
                <w:noProof w:val="0"/>
                <w:webHidden/>
                <w:lang w:val="it-CH"/>
              </w:rPr>
              <w:fldChar w:fldCharType="end"/>
            </w:r>
          </w:hyperlink>
        </w:p>
        <w:p w14:paraId="0EB020D1" w14:textId="7A64FB87"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390" w:history="1">
            <w:r w:rsidR="00D60209" w:rsidRPr="003879E5">
              <w:rPr>
                <w:rStyle w:val="Hyperlink"/>
                <w:noProof w:val="0"/>
                <w:lang w:val="it-CH"/>
              </w:rPr>
              <w:t>3.3</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Testo relativo all’utilizzo dei dati per il documento contrattuale</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_Toc143786390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7</w:t>
            </w:r>
            <w:r w:rsidR="00D60209" w:rsidRPr="003879E5">
              <w:rPr>
                <w:noProof w:val="0"/>
                <w:webHidden/>
                <w:lang w:val="it-CH"/>
              </w:rPr>
              <w:fldChar w:fldCharType="end"/>
            </w:r>
          </w:hyperlink>
        </w:p>
        <w:p w14:paraId="15E7A182" w14:textId="49730767" w:rsidR="00D60209" w:rsidRPr="003879E5" w:rsidRDefault="006B2E79">
          <w:pPr>
            <w:pStyle w:val="Verzeichnis1"/>
            <w:rPr>
              <w:rFonts w:asciiTheme="minorHAnsi" w:eastAsiaTheme="minorEastAsia" w:hAnsiTheme="minorHAnsi" w:cstheme="minorBidi"/>
              <w:b w:val="0"/>
              <w:noProof w:val="0"/>
              <w:kern w:val="2"/>
              <w:szCs w:val="22"/>
              <w:lang w:val="it-CH"/>
              <w14:ligatures w14:val="standardContextual"/>
            </w:rPr>
          </w:pPr>
          <w:hyperlink w:anchor="_Toc143786391" w:history="1">
            <w:r w:rsidR="00D60209" w:rsidRPr="003879E5">
              <w:rPr>
                <w:rStyle w:val="Hyperlink"/>
                <w:noProof w:val="0"/>
                <w:lang w:val="it-CH"/>
              </w:rPr>
              <w:t>4</w:t>
            </w:r>
            <w:r w:rsidR="00D60209" w:rsidRPr="003879E5">
              <w:rPr>
                <w:rFonts w:asciiTheme="minorHAnsi" w:eastAsiaTheme="minorEastAsia" w:hAnsiTheme="minorHAnsi" w:cstheme="minorBidi"/>
                <w:b w:val="0"/>
                <w:noProof w:val="0"/>
                <w:kern w:val="2"/>
                <w:szCs w:val="22"/>
                <w:lang w:val="it-CH"/>
                <w14:ligatures w14:val="standardContextual"/>
              </w:rPr>
              <w:tab/>
            </w:r>
            <w:r w:rsidR="00D60209" w:rsidRPr="003879E5">
              <w:rPr>
                <w:rStyle w:val="Hyperlink"/>
                <w:noProof w:val="0"/>
                <w:lang w:val="it-CH"/>
              </w:rPr>
              <w:t>Collaborazione, processo BIM e modello di dati</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_Toc143786391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9</w:t>
            </w:r>
            <w:r w:rsidR="00D60209" w:rsidRPr="003879E5">
              <w:rPr>
                <w:noProof w:val="0"/>
                <w:webHidden/>
                <w:lang w:val="it-CH"/>
              </w:rPr>
              <w:fldChar w:fldCharType="end"/>
            </w:r>
          </w:hyperlink>
        </w:p>
        <w:p w14:paraId="722BB8D0" w14:textId="1F05A699"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392" w:history="1">
            <w:r w:rsidR="00D60209" w:rsidRPr="003879E5">
              <w:rPr>
                <w:rStyle w:val="Hyperlink"/>
                <w:noProof w:val="0"/>
                <w:lang w:val="it-CH"/>
              </w:rPr>
              <w:t>4.1</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Conoscenze di base, modello di dati e dati strutturati</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_Toc143786392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9</w:t>
            </w:r>
            <w:r w:rsidR="00D60209" w:rsidRPr="003879E5">
              <w:rPr>
                <w:noProof w:val="0"/>
                <w:webHidden/>
                <w:lang w:val="it-CH"/>
              </w:rPr>
              <w:fldChar w:fldCharType="end"/>
            </w:r>
          </w:hyperlink>
        </w:p>
        <w:p w14:paraId="125DF36F" w14:textId="03B2C707"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393" w:history="1">
            <w:r w:rsidR="00D60209" w:rsidRPr="003879E5">
              <w:rPr>
                <w:rStyle w:val="Hyperlink"/>
                <w:noProof w:val="0"/>
                <w:lang w:val="it-CH"/>
              </w:rPr>
              <w:t>4.2</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Conoscenze di base del processo BIM</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_Toc143786393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9</w:t>
            </w:r>
            <w:r w:rsidR="00D60209" w:rsidRPr="003879E5">
              <w:rPr>
                <w:noProof w:val="0"/>
                <w:webHidden/>
                <w:lang w:val="it-CH"/>
              </w:rPr>
              <w:fldChar w:fldCharType="end"/>
            </w:r>
          </w:hyperlink>
        </w:p>
        <w:p w14:paraId="3950A425" w14:textId="7B43D5B5"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394" w:history="1">
            <w:r w:rsidR="00D60209" w:rsidRPr="003879E5">
              <w:rPr>
                <w:rStyle w:val="Hyperlink"/>
                <w:noProof w:val="0"/>
                <w:lang w:val="it-CH"/>
              </w:rPr>
              <w:t>4.3</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Piano di gestione informativa (BEP)</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_Toc143786394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9</w:t>
            </w:r>
            <w:r w:rsidR="00D60209" w:rsidRPr="003879E5">
              <w:rPr>
                <w:noProof w:val="0"/>
                <w:webHidden/>
                <w:lang w:val="it-CH"/>
              </w:rPr>
              <w:fldChar w:fldCharType="end"/>
            </w:r>
          </w:hyperlink>
        </w:p>
        <w:p w14:paraId="65B5E978" w14:textId="35AEECF7"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395" w:history="1">
            <w:r w:rsidR="00D60209" w:rsidRPr="003879E5">
              <w:rPr>
                <w:rStyle w:val="Hyperlink"/>
                <w:noProof w:val="0"/>
                <w:lang w:val="it-CH"/>
              </w:rPr>
              <w:t>4.4</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Piano di coordinamento BIM</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_Toc143786395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10</w:t>
            </w:r>
            <w:r w:rsidR="00D60209" w:rsidRPr="003879E5">
              <w:rPr>
                <w:noProof w:val="0"/>
                <w:webHidden/>
                <w:lang w:val="it-CH"/>
              </w:rPr>
              <w:fldChar w:fldCharType="end"/>
            </w:r>
          </w:hyperlink>
        </w:p>
        <w:p w14:paraId="0ECA8C1F" w14:textId="268097ED"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396" w:history="1">
            <w:r w:rsidR="00D60209" w:rsidRPr="003879E5">
              <w:rPr>
                <w:rStyle w:val="Hyperlink"/>
                <w:noProof w:val="0"/>
                <w:lang w:val="it-CH"/>
              </w:rPr>
              <w:t>4.5</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Piano degli elementi BIM</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_Toc143786396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10</w:t>
            </w:r>
            <w:r w:rsidR="00D60209" w:rsidRPr="003879E5">
              <w:rPr>
                <w:noProof w:val="0"/>
                <w:webHidden/>
                <w:lang w:val="it-CH"/>
              </w:rPr>
              <w:fldChar w:fldCharType="end"/>
            </w:r>
          </w:hyperlink>
        </w:p>
        <w:p w14:paraId="0B6E277B" w14:textId="6DFB7F5C"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397" w:history="1">
            <w:r w:rsidR="00D60209" w:rsidRPr="003879E5">
              <w:rPr>
                <w:rStyle w:val="Hyperlink"/>
                <w:noProof w:val="0"/>
                <w:lang w:val="it-CH"/>
              </w:rPr>
              <w:t>4.6</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Fase di inizializzazione («proof of concept»)</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_Toc143786397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11</w:t>
            </w:r>
            <w:r w:rsidR="00D60209" w:rsidRPr="003879E5">
              <w:rPr>
                <w:noProof w:val="0"/>
                <w:webHidden/>
                <w:lang w:val="it-CH"/>
              </w:rPr>
              <w:fldChar w:fldCharType="end"/>
            </w:r>
          </w:hyperlink>
        </w:p>
        <w:p w14:paraId="1BED3F3A" w14:textId="0AC44184"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398" w:history="1">
            <w:r w:rsidR="00D60209" w:rsidRPr="003879E5">
              <w:rPr>
                <w:rStyle w:val="Hyperlink"/>
                <w:noProof w:val="0"/>
                <w:lang w:val="it-CH"/>
              </w:rPr>
              <w:t>4.7</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Ulteriori documenti BIM e basi</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_Toc143786398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12</w:t>
            </w:r>
            <w:r w:rsidR="00D60209" w:rsidRPr="003879E5">
              <w:rPr>
                <w:noProof w:val="0"/>
                <w:webHidden/>
                <w:lang w:val="it-CH"/>
              </w:rPr>
              <w:fldChar w:fldCharType="end"/>
            </w:r>
          </w:hyperlink>
        </w:p>
        <w:p w14:paraId="779F479E" w14:textId="2358CBFF" w:rsidR="00D60209" w:rsidRPr="003879E5" w:rsidRDefault="006B2E79">
          <w:pPr>
            <w:pStyle w:val="Verzeichnis1"/>
            <w:rPr>
              <w:rFonts w:asciiTheme="minorHAnsi" w:eastAsiaTheme="minorEastAsia" w:hAnsiTheme="minorHAnsi" w:cstheme="minorBidi"/>
              <w:b w:val="0"/>
              <w:noProof w:val="0"/>
              <w:kern w:val="2"/>
              <w:szCs w:val="22"/>
              <w:lang w:val="it-CH"/>
              <w14:ligatures w14:val="standardContextual"/>
            </w:rPr>
          </w:pPr>
          <w:hyperlink w:anchor="_Toc143786399" w:history="1">
            <w:r w:rsidR="00D60209" w:rsidRPr="003879E5">
              <w:rPr>
                <w:rStyle w:val="Hyperlink"/>
                <w:noProof w:val="0"/>
                <w:lang w:val="it-CH"/>
              </w:rPr>
              <w:t>5</w:t>
            </w:r>
            <w:r w:rsidR="00D60209" w:rsidRPr="003879E5">
              <w:rPr>
                <w:rFonts w:asciiTheme="minorHAnsi" w:eastAsiaTheme="minorEastAsia" w:hAnsiTheme="minorHAnsi" w:cstheme="minorBidi"/>
                <w:b w:val="0"/>
                <w:noProof w:val="0"/>
                <w:kern w:val="2"/>
                <w:szCs w:val="22"/>
                <w:lang w:val="it-CH"/>
                <w14:ligatures w14:val="standardContextual"/>
              </w:rPr>
              <w:tab/>
            </w:r>
            <w:r w:rsidR="00D60209" w:rsidRPr="003879E5">
              <w:rPr>
                <w:rStyle w:val="Hyperlink"/>
                <w:noProof w:val="0"/>
                <w:lang w:val="it-CH"/>
              </w:rPr>
              <w:t>Obiettivi BIM e casi d’uso del BIM</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_Toc143786399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13</w:t>
            </w:r>
            <w:r w:rsidR="00D60209" w:rsidRPr="003879E5">
              <w:rPr>
                <w:noProof w:val="0"/>
                <w:webHidden/>
                <w:lang w:val="it-CH"/>
              </w:rPr>
              <w:fldChar w:fldCharType="end"/>
            </w:r>
          </w:hyperlink>
        </w:p>
        <w:p w14:paraId="348B7767" w14:textId="01FDE65B"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400" w:history="1">
            <w:r w:rsidR="00D60209" w:rsidRPr="003879E5">
              <w:rPr>
                <w:rStyle w:val="Hyperlink"/>
                <w:noProof w:val="0"/>
                <w:lang w:val="it-CH"/>
              </w:rPr>
              <w:t>5.1</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Obiettivi generali del metodo BIM</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_Toc143786400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13</w:t>
            </w:r>
            <w:r w:rsidR="00D60209" w:rsidRPr="003879E5">
              <w:rPr>
                <w:noProof w:val="0"/>
                <w:webHidden/>
                <w:lang w:val="it-CH"/>
              </w:rPr>
              <w:fldChar w:fldCharType="end"/>
            </w:r>
          </w:hyperlink>
        </w:p>
        <w:p w14:paraId="65707FC2" w14:textId="05B21EE6"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401" w:history="1">
            <w:r w:rsidR="00D60209" w:rsidRPr="003879E5">
              <w:rPr>
                <w:rStyle w:val="Hyperlink"/>
                <w:noProof w:val="0"/>
                <w:lang w:val="it-CH"/>
              </w:rPr>
              <w:t>5.2</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Casi d’uso del metodo BIM per l’applicazione nell’ambito delle prestazioni di base secondo i regolamenti SIA 102, 103, 105 e/o 108</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_Toc143786401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13</w:t>
            </w:r>
            <w:r w:rsidR="00D60209" w:rsidRPr="003879E5">
              <w:rPr>
                <w:noProof w:val="0"/>
                <w:webHidden/>
                <w:lang w:val="it-CH"/>
              </w:rPr>
              <w:fldChar w:fldCharType="end"/>
            </w:r>
          </w:hyperlink>
        </w:p>
        <w:p w14:paraId="27E23169" w14:textId="47B5F4C6"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402" w:history="1">
            <w:r w:rsidR="00D60209" w:rsidRPr="003879E5">
              <w:rPr>
                <w:rStyle w:val="Hyperlink"/>
                <w:noProof w:val="0"/>
                <w:lang w:val="it-CH"/>
              </w:rPr>
              <w:t>5.3</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Casi d’uso BIM per le prestazioni da concordare in modo particolare</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_Toc143786402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17</w:t>
            </w:r>
            <w:r w:rsidR="00D60209" w:rsidRPr="003879E5">
              <w:rPr>
                <w:noProof w:val="0"/>
                <w:webHidden/>
                <w:lang w:val="it-CH"/>
              </w:rPr>
              <w:fldChar w:fldCharType="end"/>
            </w:r>
          </w:hyperlink>
        </w:p>
        <w:p w14:paraId="2B8E4D42" w14:textId="531DDFA2" w:rsidR="00D60209" w:rsidRPr="003879E5" w:rsidRDefault="006B2E79">
          <w:pPr>
            <w:pStyle w:val="Verzeichnis1"/>
            <w:rPr>
              <w:rFonts w:asciiTheme="minorHAnsi" w:eastAsiaTheme="minorEastAsia" w:hAnsiTheme="minorHAnsi" w:cstheme="minorBidi"/>
              <w:b w:val="0"/>
              <w:noProof w:val="0"/>
              <w:kern w:val="2"/>
              <w:szCs w:val="22"/>
              <w:lang w:val="it-CH"/>
              <w14:ligatures w14:val="standardContextual"/>
            </w:rPr>
          </w:pPr>
          <w:hyperlink w:anchor="_Toc143786403" w:history="1">
            <w:r w:rsidR="00D60209" w:rsidRPr="003879E5">
              <w:rPr>
                <w:rStyle w:val="Hyperlink"/>
                <w:noProof w:val="0"/>
                <w:lang w:val="it-CH"/>
              </w:rPr>
              <w:t>6</w:t>
            </w:r>
            <w:r w:rsidR="00D60209" w:rsidRPr="003879E5">
              <w:rPr>
                <w:rFonts w:asciiTheme="minorHAnsi" w:eastAsiaTheme="minorEastAsia" w:hAnsiTheme="minorHAnsi" w:cstheme="minorBidi"/>
                <w:b w:val="0"/>
                <w:noProof w:val="0"/>
                <w:kern w:val="2"/>
                <w:szCs w:val="22"/>
                <w:lang w:val="it-CH"/>
                <w14:ligatures w14:val="standardContextual"/>
              </w:rPr>
              <w:tab/>
            </w:r>
            <w:r w:rsidR="00D60209" w:rsidRPr="003879E5">
              <w:rPr>
                <w:rStyle w:val="Hyperlink"/>
                <w:noProof w:val="0"/>
                <w:lang w:val="it-CH"/>
              </w:rPr>
              <w:t>Risultati digitali della pianificazione</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_Toc143786403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19</w:t>
            </w:r>
            <w:r w:rsidR="00D60209" w:rsidRPr="003879E5">
              <w:rPr>
                <w:noProof w:val="0"/>
                <w:webHidden/>
                <w:lang w:val="it-CH"/>
              </w:rPr>
              <w:fldChar w:fldCharType="end"/>
            </w:r>
          </w:hyperlink>
        </w:p>
        <w:p w14:paraId="0D3694BA" w14:textId="79F89CF7"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404" w:history="1">
            <w:r w:rsidR="00D60209" w:rsidRPr="003879E5">
              <w:rPr>
                <w:rStyle w:val="Hyperlink"/>
                <w:noProof w:val="0"/>
                <w:lang w:val="it-CH"/>
              </w:rPr>
              <w:t>6.1</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Basi decisionali e livello di fabbisogno informativo</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_Toc143786404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19</w:t>
            </w:r>
            <w:r w:rsidR="00D60209" w:rsidRPr="003879E5">
              <w:rPr>
                <w:noProof w:val="0"/>
                <w:webHidden/>
                <w:lang w:val="it-CH"/>
              </w:rPr>
              <w:fldChar w:fldCharType="end"/>
            </w:r>
          </w:hyperlink>
        </w:p>
        <w:p w14:paraId="01F45C72" w14:textId="3A369F19"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405" w:history="1">
            <w:r w:rsidR="00D60209" w:rsidRPr="003879E5">
              <w:rPr>
                <w:rStyle w:val="Hyperlink"/>
                <w:noProof w:val="0"/>
                <w:lang w:val="it-CH"/>
              </w:rPr>
              <w:t>6.2</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Modelli specialistici</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_Toc143786405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20</w:t>
            </w:r>
            <w:r w:rsidR="00D60209" w:rsidRPr="003879E5">
              <w:rPr>
                <w:noProof w:val="0"/>
                <w:webHidden/>
                <w:lang w:val="it-CH"/>
              </w:rPr>
              <w:fldChar w:fldCharType="end"/>
            </w:r>
          </w:hyperlink>
        </w:p>
        <w:p w14:paraId="168B2FB9" w14:textId="5BF4D700"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406" w:history="1">
            <w:r w:rsidR="00D60209" w:rsidRPr="003879E5">
              <w:rPr>
                <w:rStyle w:val="Hyperlink"/>
                <w:noProof w:val="0"/>
                <w:lang w:val="it-CH"/>
              </w:rPr>
              <w:t>6.3</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Piani in 2D ricavati e referenziati dai modelli</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_Toc143786406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22</w:t>
            </w:r>
            <w:r w:rsidR="00D60209" w:rsidRPr="003879E5">
              <w:rPr>
                <w:noProof w:val="0"/>
                <w:webHidden/>
                <w:lang w:val="it-CH"/>
              </w:rPr>
              <w:fldChar w:fldCharType="end"/>
            </w:r>
          </w:hyperlink>
        </w:p>
        <w:p w14:paraId="74B2896C" w14:textId="49BDF0DC"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407" w:history="1">
            <w:r w:rsidR="00D60209" w:rsidRPr="003879E5">
              <w:rPr>
                <w:rStyle w:val="Hyperlink"/>
                <w:noProof w:val="0"/>
                <w:lang w:val="it-CH"/>
              </w:rPr>
              <w:t>6.4</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Documenti digitali messi a disposizione</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_Toc143786407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22</w:t>
            </w:r>
            <w:r w:rsidR="00D60209" w:rsidRPr="003879E5">
              <w:rPr>
                <w:noProof w:val="0"/>
                <w:webHidden/>
                <w:lang w:val="it-CH"/>
              </w:rPr>
              <w:fldChar w:fldCharType="end"/>
            </w:r>
          </w:hyperlink>
        </w:p>
        <w:p w14:paraId="004EF471" w14:textId="35131DCC"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408" w:history="1">
            <w:r w:rsidR="00D60209" w:rsidRPr="003879E5">
              <w:rPr>
                <w:rStyle w:val="Hyperlink"/>
                <w:noProof w:val="0"/>
                <w:lang w:val="it-CH"/>
              </w:rPr>
              <w:t>6.5</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Formati dei dati</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_Toc143786408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22</w:t>
            </w:r>
            <w:r w:rsidR="00D60209" w:rsidRPr="003879E5">
              <w:rPr>
                <w:noProof w:val="0"/>
                <w:webHidden/>
                <w:lang w:val="it-CH"/>
              </w:rPr>
              <w:fldChar w:fldCharType="end"/>
            </w:r>
          </w:hyperlink>
        </w:p>
        <w:p w14:paraId="70043E6F" w14:textId="424DE293"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409" w:history="1">
            <w:r w:rsidR="00D60209" w:rsidRPr="003879E5">
              <w:rPr>
                <w:rStyle w:val="Hyperlink"/>
                <w:noProof w:val="0"/>
                <w:lang w:val="it-CH"/>
              </w:rPr>
              <w:t>6.6</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Convenzione per la denominazione dei file</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_Toc143786409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23</w:t>
            </w:r>
            <w:r w:rsidR="00D60209" w:rsidRPr="003879E5">
              <w:rPr>
                <w:noProof w:val="0"/>
                <w:webHidden/>
                <w:lang w:val="it-CH"/>
              </w:rPr>
              <w:fldChar w:fldCharType="end"/>
            </w:r>
          </w:hyperlink>
        </w:p>
        <w:p w14:paraId="6DDC08AE" w14:textId="2EFC850C" w:rsidR="00D60209" w:rsidRPr="003879E5" w:rsidRDefault="006B2E79">
          <w:pPr>
            <w:pStyle w:val="Verzeichnis1"/>
            <w:rPr>
              <w:rFonts w:asciiTheme="minorHAnsi" w:eastAsiaTheme="minorEastAsia" w:hAnsiTheme="minorHAnsi" w:cstheme="minorBidi"/>
              <w:b w:val="0"/>
              <w:noProof w:val="0"/>
              <w:kern w:val="2"/>
              <w:szCs w:val="22"/>
              <w:lang w:val="it-CH"/>
              <w14:ligatures w14:val="standardContextual"/>
            </w:rPr>
          </w:pPr>
          <w:hyperlink w:anchor="_Toc143786410" w:history="1">
            <w:r w:rsidR="00D60209" w:rsidRPr="003879E5">
              <w:rPr>
                <w:rStyle w:val="Hyperlink"/>
                <w:noProof w:val="0"/>
                <w:lang w:val="it-CH"/>
              </w:rPr>
              <w:t>7</w:t>
            </w:r>
            <w:r w:rsidR="00D60209" w:rsidRPr="003879E5">
              <w:rPr>
                <w:rFonts w:asciiTheme="minorHAnsi" w:eastAsiaTheme="minorEastAsia" w:hAnsiTheme="minorHAnsi" w:cstheme="minorBidi"/>
                <w:b w:val="0"/>
                <w:noProof w:val="0"/>
                <w:kern w:val="2"/>
                <w:szCs w:val="22"/>
                <w:lang w:val="it-CH"/>
                <w14:ligatures w14:val="standardContextual"/>
              </w:rPr>
              <w:tab/>
            </w:r>
            <w:r w:rsidR="00D60209" w:rsidRPr="003879E5">
              <w:rPr>
                <w:rStyle w:val="Hyperlink"/>
                <w:noProof w:val="0"/>
                <w:lang w:val="it-CH"/>
              </w:rPr>
              <w:t>Responsabili BIM del progetto</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_Toc143786410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24</w:t>
            </w:r>
            <w:r w:rsidR="00D60209" w:rsidRPr="003879E5">
              <w:rPr>
                <w:noProof w:val="0"/>
                <w:webHidden/>
                <w:lang w:val="it-CH"/>
              </w:rPr>
              <w:fldChar w:fldCharType="end"/>
            </w:r>
          </w:hyperlink>
        </w:p>
        <w:p w14:paraId="2D45FA11" w14:textId="69514649"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411" w:history="1">
            <w:r w:rsidR="00D60209" w:rsidRPr="003879E5">
              <w:rPr>
                <w:rStyle w:val="Hyperlink"/>
                <w:noProof w:val="0"/>
                <w:lang w:val="it-CH"/>
              </w:rPr>
              <w:t>7.1</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Responsabile BIM del committente</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_Toc143786411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24</w:t>
            </w:r>
            <w:r w:rsidR="00D60209" w:rsidRPr="003879E5">
              <w:rPr>
                <w:noProof w:val="0"/>
                <w:webHidden/>
                <w:lang w:val="it-CH"/>
              </w:rPr>
              <w:fldChar w:fldCharType="end"/>
            </w:r>
          </w:hyperlink>
        </w:p>
        <w:p w14:paraId="70972594" w14:textId="07D11507"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412" w:history="1">
            <w:r w:rsidR="00D60209" w:rsidRPr="003879E5">
              <w:rPr>
                <w:rStyle w:val="Hyperlink"/>
                <w:noProof w:val="0"/>
                <w:lang w:val="it-CH"/>
              </w:rPr>
              <w:t>7.2</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Responsabile BIM del team di progetto</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_Toc143786412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24</w:t>
            </w:r>
            <w:r w:rsidR="00D60209" w:rsidRPr="003879E5">
              <w:rPr>
                <w:noProof w:val="0"/>
                <w:webHidden/>
                <w:lang w:val="it-CH"/>
              </w:rPr>
              <w:fldChar w:fldCharType="end"/>
            </w:r>
          </w:hyperlink>
        </w:p>
        <w:p w14:paraId="7189A2F0" w14:textId="380B38CE"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413" w:history="1">
            <w:r w:rsidR="00D60209" w:rsidRPr="003879E5">
              <w:rPr>
                <w:rStyle w:val="Hyperlink"/>
                <w:noProof w:val="0"/>
                <w:lang w:val="it-CH"/>
              </w:rPr>
              <w:t>7.3</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Responsabile BIM del mandatario (pianificazione specializzata)</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_Toc143786413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25</w:t>
            </w:r>
            <w:r w:rsidR="00D60209" w:rsidRPr="003879E5">
              <w:rPr>
                <w:noProof w:val="0"/>
                <w:webHidden/>
                <w:lang w:val="it-CH"/>
              </w:rPr>
              <w:fldChar w:fldCharType="end"/>
            </w:r>
          </w:hyperlink>
        </w:p>
        <w:p w14:paraId="483CBAE9" w14:textId="6E002E15" w:rsidR="00D60209" w:rsidRPr="003879E5" w:rsidRDefault="006B2E79">
          <w:pPr>
            <w:pStyle w:val="Verzeichnis1"/>
            <w:rPr>
              <w:rFonts w:asciiTheme="minorHAnsi" w:eastAsiaTheme="minorEastAsia" w:hAnsiTheme="minorHAnsi" w:cstheme="minorBidi"/>
              <w:b w:val="0"/>
              <w:noProof w:val="0"/>
              <w:kern w:val="2"/>
              <w:szCs w:val="22"/>
              <w:lang w:val="it-CH"/>
              <w14:ligatures w14:val="standardContextual"/>
            </w:rPr>
          </w:pPr>
          <w:hyperlink w:anchor="_Toc143786414" w:history="1">
            <w:r w:rsidR="00D60209" w:rsidRPr="003879E5">
              <w:rPr>
                <w:rStyle w:val="Hyperlink"/>
                <w:noProof w:val="0"/>
                <w:lang w:val="it-CH"/>
              </w:rPr>
              <w:t>8</w:t>
            </w:r>
            <w:r w:rsidR="00D60209" w:rsidRPr="003879E5">
              <w:rPr>
                <w:rFonts w:asciiTheme="minorHAnsi" w:eastAsiaTheme="minorEastAsia" w:hAnsiTheme="minorHAnsi" w:cstheme="minorBidi"/>
                <w:b w:val="0"/>
                <w:noProof w:val="0"/>
                <w:kern w:val="2"/>
                <w:szCs w:val="22"/>
                <w:lang w:val="it-CH"/>
                <w14:ligatures w14:val="standardContextual"/>
              </w:rPr>
              <w:tab/>
            </w:r>
            <w:r w:rsidR="00D60209" w:rsidRPr="003879E5">
              <w:rPr>
                <w:rStyle w:val="Hyperlink"/>
                <w:noProof w:val="0"/>
                <w:lang w:val="it-CH"/>
              </w:rPr>
              <w:t>Garanzia della qualità</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_Toc143786414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26</w:t>
            </w:r>
            <w:r w:rsidR="00D60209" w:rsidRPr="003879E5">
              <w:rPr>
                <w:noProof w:val="0"/>
                <w:webHidden/>
                <w:lang w:val="it-CH"/>
              </w:rPr>
              <w:fldChar w:fldCharType="end"/>
            </w:r>
          </w:hyperlink>
        </w:p>
        <w:p w14:paraId="5CDB61DF" w14:textId="7D7094DF" w:rsidR="00D60209" w:rsidRPr="003879E5" w:rsidRDefault="006B2E79">
          <w:pPr>
            <w:pStyle w:val="Verzeichnis1"/>
            <w:rPr>
              <w:rFonts w:asciiTheme="minorHAnsi" w:eastAsiaTheme="minorEastAsia" w:hAnsiTheme="minorHAnsi" w:cstheme="minorBidi"/>
              <w:b w:val="0"/>
              <w:noProof w:val="0"/>
              <w:kern w:val="2"/>
              <w:szCs w:val="22"/>
              <w:lang w:val="it-CH"/>
              <w14:ligatures w14:val="standardContextual"/>
            </w:rPr>
          </w:pPr>
          <w:hyperlink w:anchor="_Toc143786415" w:history="1">
            <w:r w:rsidR="00D60209" w:rsidRPr="003879E5">
              <w:rPr>
                <w:rStyle w:val="Hyperlink"/>
                <w:noProof w:val="0"/>
                <w:lang w:val="it-CH"/>
              </w:rPr>
              <w:t>9</w:t>
            </w:r>
            <w:r w:rsidR="00D60209" w:rsidRPr="003879E5">
              <w:rPr>
                <w:rFonts w:asciiTheme="minorHAnsi" w:eastAsiaTheme="minorEastAsia" w:hAnsiTheme="minorHAnsi" w:cstheme="minorBidi"/>
                <w:b w:val="0"/>
                <w:noProof w:val="0"/>
                <w:kern w:val="2"/>
                <w:szCs w:val="22"/>
                <w:lang w:val="it-CH"/>
                <w14:ligatures w14:val="standardContextual"/>
              </w:rPr>
              <w:tab/>
            </w:r>
            <w:r w:rsidR="00D60209" w:rsidRPr="003879E5">
              <w:rPr>
                <w:rStyle w:val="Hyperlink"/>
                <w:noProof w:val="0"/>
                <w:lang w:val="it-CH"/>
              </w:rPr>
              <w:t>Hardware e software, ambiente di condivisione dei dati</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_Toc143786415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27</w:t>
            </w:r>
            <w:r w:rsidR="00D60209" w:rsidRPr="003879E5">
              <w:rPr>
                <w:noProof w:val="0"/>
                <w:webHidden/>
                <w:lang w:val="it-CH"/>
              </w:rPr>
              <w:fldChar w:fldCharType="end"/>
            </w:r>
          </w:hyperlink>
        </w:p>
        <w:p w14:paraId="6746910F" w14:textId="1D7FDD6E"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416" w:history="1">
            <w:r w:rsidR="00D60209" w:rsidRPr="003879E5">
              <w:rPr>
                <w:rStyle w:val="Hyperlink"/>
                <w:noProof w:val="0"/>
                <w:lang w:val="it-CH"/>
              </w:rPr>
              <w:t>9.1</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Ambiente di condivisione dei dati («common data environment»; CDE) del progetto</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_Toc143786416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27</w:t>
            </w:r>
            <w:r w:rsidR="00D60209" w:rsidRPr="003879E5">
              <w:rPr>
                <w:noProof w:val="0"/>
                <w:webHidden/>
                <w:lang w:val="it-CH"/>
              </w:rPr>
              <w:fldChar w:fldCharType="end"/>
            </w:r>
          </w:hyperlink>
        </w:p>
        <w:p w14:paraId="1937DF9E" w14:textId="0A8A894A"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417" w:history="1">
            <w:r w:rsidR="00D60209" w:rsidRPr="003879E5">
              <w:rPr>
                <w:rStyle w:val="Hyperlink"/>
                <w:noProof w:val="0"/>
                <w:lang w:val="it-CH"/>
              </w:rPr>
              <w:t>9.2</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Hardware e software</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_Toc143786417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27</w:t>
            </w:r>
            <w:r w:rsidR="00D60209" w:rsidRPr="003879E5">
              <w:rPr>
                <w:noProof w:val="0"/>
                <w:webHidden/>
                <w:lang w:val="it-CH"/>
              </w:rPr>
              <w:fldChar w:fldCharType="end"/>
            </w:r>
          </w:hyperlink>
        </w:p>
        <w:p w14:paraId="0F8A6AD9" w14:textId="531CD17B" w:rsidR="00D60209" w:rsidRPr="003879E5" w:rsidRDefault="006B2E79">
          <w:pPr>
            <w:pStyle w:val="Verzeichnis1"/>
            <w:rPr>
              <w:rFonts w:asciiTheme="minorHAnsi" w:eastAsiaTheme="minorEastAsia" w:hAnsiTheme="minorHAnsi" w:cstheme="minorBidi"/>
              <w:b w:val="0"/>
              <w:noProof w:val="0"/>
              <w:kern w:val="2"/>
              <w:szCs w:val="22"/>
              <w:lang w:val="it-CH"/>
              <w14:ligatures w14:val="standardContextual"/>
            </w:rPr>
          </w:pPr>
          <w:hyperlink w:anchor="_Toc143786418" w:history="1">
            <w:r w:rsidR="00D60209" w:rsidRPr="003879E5">
              <w:rPr>
                <w:rStyle w:val="Hyperlink"/>
                <w:noProof w:val="0"/>
                <w:lang w:val="it-CH"/>
              </w:rPr>
              <w:t>10</w:t>
            </w:r>
            <w:r w:rsidR="00D60209" w:rsidRPr="003879E5">
              <w:rPr>
                <w:rFonts w:asciiTheme="minorHAnsi" w:eastAsiaTheme="minorEastAsia" w:hAnsiTheme="minorHAnsi" w:cstheme="minorBidi"/>
                <w:b w:val="0"/>
                <w:noProof w:val="0"/>
                <w:kern w:val="2"/>
                <w:szCs w:val="22"/>
                <w:lang w:val="it-CH"/>
                <w14:ligatures w14:val="standardContextual"/>
              </w:rPr>
              <w:tab/>
            </w:r>
            <w:r w:rsidR="00D60209" w:rsidRPr="003879E5">
              <w:rPr>
                <w:rStyle w:val="Hyperlink"/>
                <w:noProof w:val="0"/>
                <w:lang w:val="it-CH"/>
              </w:rPr>
              <w:t>Regole sussidiarie</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_Toc143786418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30</w:t>
            </w:r>
            <w:r w:rsidR="00D60209" w:rsidRPr="003879E5">
              <w:rPr>
                <w:noProof w:val="0"/>
                <w:webHidden/>
                <w:lang w:val="it-CH"/>
              </w:rPr>
              <w:fldChar w:fldCharType="end"/>
            </w:r>
          </w:hyperlink>
        </w:p>
        <w:p w14:paraId="4C31AE05" w14:textId="41D6CA5B"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419" w:history="1">
            <w:r w:rsidR="00D60209" w:rsidRPr="003879E5">
              <w:rPr>
                <w:rStyle w:val="Hyperlink"/>
                <w:noProof w:val="0"/>
                <w:lang w:val="it-CH"/>
              </w:rPr>
              <w:t>10.1</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Responsabilità del mandatario</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_Toc143786419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30</w:t>
            </w:r>
            <w:r w:rsidR="00D60209" w:rsidRPr="003879E5">
              <w:rPr>
                <w:noProof w:val="0"/>
                <w:webHidden/>
                <w:lang w:val="it-CH"/>
              </w:rPr>
              <w:fldChar w:fldCharType="end"/>
            </w:r>
          </w:hyperlink>
        </w:p>
        <w:p w14:paraId="28EDCF95" w14:textId="2566E6BF" w:rsidR="00D60209" w:rsidRPr="003879E5" w:rsidRDefault="006B2E79">
          <w:pPr>
            <w:pStyle w:val="Verzeichnis2"/>
            <w:rPr>
              <w:rFonts w:asciiTheme="minorHAnsi" w:eastAsiaTheme="minorEastAsia" w:hAnsiTheme="minorHAnsi" w:cstheme="minorBidi"/>
              <w:noProof w:val="0"/>
              <w:kern w:val="2"/>
              <w:szCs w:val="22"/>
              <w:lang w:val="it-CH"/>
              <w14:ligatures w14:val="standardContextual"/>
            </w:rPr>
          </w:pPr>
          <w:hyperlink w:anchor="_Toc143786420" w:history="1">
            <w:r w:rsidR="00D60209" w:rsidRPr="003879E5">
              <w:rPr>
                <w:rStyle w:val="Hyperlink"/>
                <w:noProof w:val="0"/>
                <w:lang w:val="it-CH"/>
              </w:rPr>
              <w:t>10.2</w:t>
            </w:r>
            <w:r w:rsidR="00D60209" w:rsidRPr="003879E5">
              <w:rPr>
                <w:rFonts w:asciiTheme="minorHAnsi" w:eastAsiaTheme="minorEastAsia" w:hAnsiTheme="minorHAnsi" w:cstheme="minorBidi"/>
                <w:noProof w:val="0"/>
                <w:kern w:val="2"/>
                <w:szCs w:val="22"/>
                <w:lang w:val="it-CH"/>
                <w14:ligatures w14:val="standardContextual"/>
              </w:rPr>
              <w:tab/>
            </w:r>
            <w:r w:rsidR="00D60209" w:rsidRPr="003879E5">
              <w:rPr>
                <w:rStyle w:val="Hyperlink"/>
                <w:noProof w:val="0"/>
                <w:lang w:val="it-CH"/>
              </w:rPr>
              <w:t>Retribuzione</w:t>
            </w:r>
            <w:r w:rsidR="00D60209" w:rsidRPr="003879E5">
              <w:rPr>
                <w:noProof w:val="0"/>
                <w:webHidden/>
                <w:lang w:val="it-CH"/>
              </w:rPr>
              <w:tab/>
            </w:r>
            <w:r w:rsidR="00D60209" w:rsidRPr="003879E5">
              <w:rPr>
                <w:noProof w:val="0"/>
                <w:webHidden/>
                <w:lang w:val="it-CH"/>
              </w:rPr>
              <w:fldChar w:fldCharType="begin"/>
            </w:r>
            <w:r w:rsidR="00D60209" w:rsidRPr="003879E5">
              <w:rPr>
                <w:noProof w:val="0"/>
                <w:webHidden/>
                <w:lang w:val="it-CH"/>
              </w:rPr>
              <w:instrText xml:space="preserve"> PAGEREF _Toc143786420 \h </w:instrText>
            </w:r>
            <w:r w:rsidR="00D60209" w:rsidRPr="003879E5">
              <w:rPr>
                <w:noProof w:val="0"/>
                <w:webHidden/>
                <w:lang w:val="it-CH"/>
              </w:rPr>
            </w:r>
            <w:r w:rsidR="00D60209" w:rsidRPr="003879E5">
              <w:rPr>
                <w:noProof w:val="0"/>
                <w:webHidden/>
                <w:lang w:val="it-CH"/>
              </w:rPr>
              <w:fldChar w:fldCharType="separate"/>
            </w:r>
            <w:r w:rsidR="00D60209" w:rsidRPr="003879E5">
              <w:rPr>
                <w:noProof w:val="0"/>
                <w:webHidden/>
                <w:lang w:val="it-CH"/>
              </w:rPr>
              <w:t>30</w:t>
            </w:r>
            <w:r w:rsidR="00D60209" w:rsidRPr="003879E5">
              <w:rPr>
                <w:noProof w:val="0"/>
                <w:webHidden/>
                <w:lang w:val="it-CH"/>
              </w:rPr>
              <w:fldChar w:fldCharType="end"/>
            </w:r>
          </w:hyperlink>
        </w:p>
        <w:p w14:paraId="035DC8AA" w14:textId="464151D5" w:rsidR="0052374F" w:rsidRPr="003879E5" w:rsidRDefault="00650C04" w:rsidP="0052374F">
          <w:pPr>
            <w:rPr>
              <w:lang w:val="it-CH"/>
            </w:rPr>
            <w:sectPr w:rsidR="0052374F" w:rsidRPr="003879E5" w:rsidSect="003A6C70">
              <w:pgSz w:w="11906" w:h="16838" w:code="9"/>
              <w:pgMar w:top="1814" w:right="2835" w:bottom="1134" w:left="1134" w:header="992" w:footer="397" w:gutter="0"/>
              <w:cols w:space="720"/>
              <w:formProt w:val="0"/>
              <w:docGrid w:linePitch="299"/>
            </w:sectPr>
          </w:pPr>
          <w:r w:rsidRPr="003879E5">
            <w:rPr>
              <w:b/>
              <w:bCs/>
              <w:lang w:val="it-CH"/>
            </w:rPr>
            <w:fldChar w:fldCharType="end"/>
          </w:r>
        </w:p>
      </w:sdtContent>
    </w:sdt>
    <w:p w14:paraId="3DBCBA91" w14:textId="77777777" w:rsidR="009470DE" w:rsidRPr="003879E5" w:rsidRDefault="009470DE" w:rsidP="009470DE">
      <w:pPr>
        <w:pStyle w:val="berschrift1"/>
        <w:numPr>
          <w:ilvl w:val="0"/>
          <w:numId w:val="12"/>
        </w:numPr>
        <w:rPr>
          <w:lang w:val="it-CH"/>
        </w:rPr>
      </w:pPr>
      <w:bookmarkStart w:id="19" w:name="_Toc142329647"/>
      <w:bookmarkStart w:id="20" w:name="_Toc143786379"/>
      <w:bookmarkStart w:id="21" w:name="_Ref61611028"/>
      <w:bookmarkStart w:id="22" w:name="_Toc37935539"/>
      <w:r w:rsidRPr="003879E5">
        <w:rPr>
          <w:lang w:val="it-CH"/>
        </w:rPr>
        <w:lastRenderedPageBreak/>
        <w:t>Cronologia delle versioni, ambito di applicazione, indicazioni per l’elaborazione</w:t>
      </w:r>
      <w:bookmarkEnd w:id="19"/>
      <w:bookmarkEnd w:id="20"/>
    </w:p>
    <w:p w14:paraId="0C4E33EE" w14:textId="77777777" w:rsidR="009470DE" w:rsidRPr="003879E5" w:rsidRDefault="009470DE" w:rsidP="009470DE">
      <w:pPr>
        <w:pStyle w:val="berschrift2"/>
        <w:numPr>
          <w:ilvl w:val="1"/>
          <w:numId w:val="12"/>
        </w:numPr>
        <w:rPr>
          <w:lang w:val="it-CH"/>
        </w:rPr>
      </w:pPr>
      <w:bookmarkStart w:id="23" w:name="_Toc142329648"/>
      <w:bookmarkStart w:id="24" w:name="_Toc143786380"/>
      <w:r w:rsidRPr="003879E5">
        <w:rPr>
          <w:lang w:val="it-CH"/>
        </w:rPr>
        <w:t>Cronologia delle versioni</w:t>
      </w:r>
      <w:bookmarkEnd w:id="23"/>
      <w:bookmarkEnd w:id="24"/>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134"/>
        <w:gridCol w:w="1135"/>
        <w:gridCol w:w="3117"/>
        <w:gridCol w:w="4252"/>
      </w:tblGrid>
      <w:tr w:rsidR="009470DE" w:rsidRPr="003879E5" w14:paraId="77375575" w14:textId="77777777" w:rsidTr="00F33BAF">
        <w:trPr>
          <w:trHeight w:val="358"/>
        </w:trPr>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2F2AF07A" w14:textId="77777777" w:rsidR="009470DE" w:rsidRPr="003879E5" w:rsidRDefault="009470DE" w:rsidP="00F33BAF">
            <w:pPr>
              <w:pStyle w:val="StandardTextTabgrnTitelschwarz"/>
              <w:rPr>
                <w:lang w:val="it-CH"/>
              </w:rPr>
            </w:pPr>
            <w:r w:rsidRPr="003879E5">
              <w:rPr>
                <w:lang w:val="it-CH"/>
              </w:rPr>
              <w:t>Data</w:t>
            </w:r>
          </w:p>
        </w:tc>
        <w:tc>
          <w:tcPr>
            <w:tcW w:w="5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1D5848F2" w14:textId="77777777" w:rsidR="009470DE" w:rsidRPr="003879E5" w:rsidRDefault="009470DE" w:rsidP="00F33BAF">
            <w:pPr>
              <w:pStyle w:val="StandardTextTabgrnTitelschwarz"/>
              <w:rPr>
                <w:lang w:val="it-CH"/>
              </w:rPr>
            </w:pPr>
            <w:r w:rsidRPr="003879E5">
              <w:rPr>
                <w:lang w:val="it-CH"/>
              </w:rPr>
              <w:t>Versione</w:t>
            </w:r>
          </w:p>
        </w:tc>
        <w:tc>
          <w:tcPr>
            <w:tcW w:w="16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EF33079" w14:textId="77777777" w:rsidR="009470DE" w:rsidRPr="003879E5" w:rsidRDefault="009470DE" w:rsidP="00F33BAF">
            <w:pPr>
              <w:pStyle w:val="StandardTextTabgrnTitelschwarz"/>
              <w:rPr>
                <w:lang w:val="it-CH"/>
              </w:rPr>
            </w:pPr>
            <w:r w:rsidRPr="003879E5">
              <w:rPr>
                <w:lang w:val="it-CH"/>
              </w:rPr>
              <w:t>Autore</w:t>
            </w:r>
          </w:p>
        </w:tc>
        <w:tc>
          <w:tcPr>
            <w:tcW w:w="22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32977384" w14:textId="77777777" w:rsidR="009470DE" w:rsidRPr="003879E5" w:rsidRDefault="009470DE" w:rsidP="00F33BAF">
            <w:pPr>
              <w:pStyle w:val="StandardTextTabgrnTitelschwarz"/>
              <w:rPr>
                <w:lang w:val="it-CH"/>
              </w:rPr>
            </w:pPr>
            <w:r w:rsidRPr="003879E5">
              <w:rPr>
                <w:lang w:val="it-CH"/>
              </w:rPr>
              <w:t>Osservazioni</w:t>
            </w:r>
          </w:p>
        </w:tc>
      </w:tr>
      <w:tr w:rsidR="009470DE" w:rsidRPr="006B2E79" w14:paraId="3A879F14" w14:textId="77777777" w:rsidTr="00F33BAF">
        <w:trPr>
          <w:trHeight w:val="339"/>
        </w:trPr>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D666C9" w14:textId="77777777" w:rsidR="009470DE" w:rsidRPr="003879E5" w:rsidRDefault="009470DE" w:rsidP="00F33BAF">
            <w:pPr>
              <w:pStyle w:val="StandardTextTabschwarzklein"/>
              <w:rPr>
                <w:lang w:val="it-CH"/>
              </w:rPr>
            </w:pPr>
            <w:r w:rsidRPr="003879E5">
              <w:rPr>
                <w:lang w:val="it-CH"/>
              </w:rPr>
              <w:t>2.4.2023</w:t>
            </w:r>
          </w:p>
        </w:tc>
        <w:tc>
          <w:tcPr>
            <w:tcW w:w="5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31FB78" w14:textId="77777777" w:rsidR="009470DE" w:rsidRPr="003879E5" w:rsidRDefault="009470DE" w:rsidP="00F33BAF">
            <w:pPr>
              <w:pStyle w:val="StandardTextTabschwarzklein"/>
              <w:rPr>
                <w:lang w:val="it-CH"/>
              </w:rPr>
            </w:pPr>
            <w:r w:rsidRPr="003879E5">
              <w:rPr>
                <w:lang w:val="it-CH"/>
              </w:rPr>
              <w:t xml:space="preserve">1.0 </w:t>
            </w:r>
          </w:p>
        </w:tc>
        <w:tc>
          <w:tcPr>
            <w:tcW w:w="16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890B41" w14:textId="77777777" w:rsidR="009470DE" w:rsidRPr="003879E5" w:rsidRDefault="009470DE" w:rsidP="00F33BAF">
            <w:pPr>
              <w:pStyle w:val="StandardTextTabschwarzklein"/>
              <w:rPr>
                <w:lang w:val="it-CH"/>
              </w:rPr>
            </w:pPr>
            <w:r w:rsidRPr="003879E5">
              <w:rPr>
                <w:lang w:val="it-CH"/>
              </w:rPr>
              <w:t>KBOB</w:t>
            </w:r>
          </w:p>
        </w:tc>
        <w:tc>
          <w:tcPr>
            <w:tcW w:w="22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817C3B" w14:textId="77777777" w:rsidR="009470DE" w:rsidRPr="003879E5" w:rsidRDefault="009470DE" w:rsidP="00F33BAF">
            <w:pPr>
              <w:pStyle w:val="StandardTextTabschwarzklein"/>
              <w:rPr>
                <w:lang w:val="it-CH"/>
              </w:rPr>
            </w:pPr>
            <w:r w:rsidRPr="003879E5">
              <w:rPr>
                <w:lang w:val="it-CH"/>
              </w:rPr>
              <w:t>Applicazione del metodo BIM nell’edilizia per i mandati di singoli pianificatori, pubblicazione</w:t>
            </w:r>
          </w:p>
        </w:tc>
      </w:tr>
    </w:tbl>
    <w:p w14:paraId="7FEE8C37" w14:textId="77777777" w:rsidR="009470DE" w:rsidRPr="003879E5" w:rsidRDefault="009470DE" w:rsidP="009470DE">
      <w:pPr>
        <w:pStyle w:val="StandardTextTabgrn"/>
        <w:spacing w:before="0" w:line="240" w:lineRule="auto"/>
        <w:rPr>
          <w:sz w:val="4"/>
          <w:szCs w:val="4"/>
          <w:lang w:val="it-CH"/>
        </w:rPr>
        <w:sectPr w:rsidR="009470DE" w:rsidRPr="003879E5" w:rsidSect="00171433">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1185" w:bottom="1134" w:left="1134" w:header="992" w:footer="612" w:gutter="0"/>
          <w:cols w:space="720"/>
          <w:noEndnote/>
          <w:docGrid w:linePitch="326"/>
        </w:sectPr>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134"/>
        <w:gridCol w:w="1135"/>
        <w:gridCol w:w="3117"/>
        <w:gridCol w:w="4252"/>
      </w:tblGrid>
      <w:tr w:rsidR="009470DE" w:rsidRPr="003879E5" w14:paraId="7D6FF047" w14:textId="77777777" w:rsidTr="00F33BAF">
        <w:trPr>
          <w:trHeight w:val="339"/>
        </w:trPr>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8624E5" w14:textId="77777777" w:rsidR="009470DE" w:rsidRPr="003879E5" w:rsidRDefault="009470DE" w:rsidP="00F33BAF">
            <w:pPr>
              <w:pStyle w:val="StandardTextTabgrn"/>
              <w:rPr>
                <w:lang w:val="it-CH"/>
              </w:rPr>
            </w:pPr>
            <w:r w:rsidRPr="003879E5">
              <w:rPr>
                <w:lang w:val="it-CH"/>
              </w:rPr>
              <w:t>Data</w:t>
            </w:r>
          </w:p>
        </w:tc>
        <w:tc>
          <w:tcPr>
            <w:tcW w:w="5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425C68" w14:textId="77777777" w:rsidR="009470DE" w:rsidRPr="003879E5" w:rsidRDefault="009470DE" w:rsidP="00F33BAF">
            <w:pPr>
              <w:pStyle w:val="StandardTextTabgrn"/>
              <w:rPr>
                <w:lang w:val="it-CH"/>
              </w:rPr>
            </w:pPr>
            <w:r w:rsidRPr="003879E5">
              <w:rPr>
                <w:lang w:val="it-CH"/>
              </w:rPr>
              <w:t>Versione</w:t>
            </w:r>
          </w:p>
        </w:tc>
        <w:tc>
          <w:tcPr>
            <w:tcW w:w="16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DFB4F4" w14:textId="77777777" w:rsidR="009470DE" w:rsidRPr="003879E5" w:rsidRDefault="009470DE" w:rsidP="00F33BAF">
            <w:pPr>
              <w:pStyle w:val="StandardTextTabgrn"/>
              <w:rPr>
                <w:lang w:val="it-CH"/>
              </w:rPr>
            </w:pPr>
            <w:r w:rsidRPr="003879E5">
              <w:rPr>
                <w:lang w:val="it-CH"/>
              </w:rPr>
              <w:t>Autore</w:t>
            </w:r>
          </w:p>
        </w:tc>
        <w:tc>
          <w:tcPr>
            <w:tcW w:w="22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2DF72B" w14:textId="77777777" w:rsidR="009470DE" w:rsidRPr="003879E5" w:rsidRDefault="009470DE" w:rsidP="00F33BAF">
            <w:pPr>
              <w:pStyle w:val="StandardTextTabgrn"/>
              <w:rPr>
                <w:lang w:val="it-CH"/>
              </w:rPr>
            </w:pPr>
            <w:r w:rsidRPr="003879E5">
              <w:rPr>
                <w:lang w:val="it-CH"/>
              </w:rPr>
              <w:t>Osservazioni</w:t>
            </w:r>
          </w:p>
        </w:tc>
      </w:tr>
    </w:tbl>
    <w:p w14:paraId="4A61D4D2" w14:textId="77777777" w:rsidR="009470DE" w:rsidRPr="003879E5" w:rsidRDefault="009470DE" w:rsidP="009470DE">
      <w:pPr>
        <w:pStyle w:val="StandardTextTabgrn"/>
        <w:spacing w:before="0" w:line="240" w:lineRule="auto"/>
        <w:rPr>
          <w:sz w:val="4"/>
          <w:szCs w:val="4"/>
          <w:lang w:val="it-CH"/>
        </w:rPr>
        <w:sectPr w:rsidR="009470DE" w:rsidRPr="003879E5" w:rsidSect="00D60C2A">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1134" w:right="1185" w:bottom="1134" w:left="1134" w:header="992" w:footer="612" w:gutter="0"/>
          <w:cols w:space="720"/>
          <w:formProt w:val="0"/>
          <w:noEndnote/>
          <w:docGrid w:linePitch="326"/>
        </w:sectPr>
      </w:pPr>
    </w:p>
    <w:p w14:paraId="262E4E0A" w14:textId="77777777" w:rsidR="009470DE" w:rsidRPr="003879E5" w:rsidRDefault="009470DE" w:rsidP="009470DE">
      <w:pPr>
        <w:pStyle w:val="berschrift2"/>
        <w:numPr>
          <w:ilvl w:val="1"/>
          <w:numId w:val="12"/>
        </w:numPr>
        <w:rPr>
          <w:lang w:val="it-CH"/>
        </w:rPr>
      </w:pPr>
      <w:bookmarkStart w:id="25" w:name="_Toc142329649"/>
      <w:bookmarkStart w:id="26" w:name="_Toc143786381"/>
      <w:r w:rsidRPr="003879E5">
        <w:rPr>
          <w:lang w:val="it-CH"/>
        </w:rPr>
        <w:t>Ambito di applicazione</w:t>
      </w:r>
      <w:bookmarkEnd w:id="25"/>
      <w:bookmarkEnd w:id="26"/>
    </w:p>
    <w:p w14:paraId="59748FA0" w14:textId="77777777" w:rsidR="009470DE" w:rsidRPr="003879E5" w:rsidRDefault="009470DE" w:rsidP="009470DE">
      <w:pPr>
        <w:pStyle w:val="StandardText"/>
        <w:rPr>
          <w:lang w:val="it-CH"/>
        </w:rPr>
      </w:pPr>
      <w:r w:rsidRPr="003879E5">
        <w:rPr>
          <w:rFonts w:cs="Arial"/>
          <w:lang w:val="it-CH"/>
        </w:rPr>
        <w:t>Il presente documento descrive i requisiti di scambio delle informazioni dell’«Exchange Information Requirements» (EIR) per l’applicazione del metodo BIM</w:t>
      </w:r>
      <w:r w:rsidRPr="003879E5">
        <w:rPr>
          <w:lang w:val="it-CH"/>
        </w:rPr>
        <w:t>.</w:t>
      </w:r>
    </w:p>
    <w:p w14:paraId="67B6DD97" w14:textId="77777777" w:rsidR="009470DE" w:rsidRPr="003879E5" w:rsidRDefault="009470DE" w:rsidP="009470DE">
      <w:pPr>
        <w:pStyle w:val="StandardText"/>
        <w:rPr>
          <w:lang w:val="it-CH"/>
        </w:rPr>
      </w:pPr>
      <w:r w:rsidRPr="003879E5">
        <w:rPr>
          <w:lang w:val="it-CH"/>
        </w:rPr>
        <w:t>Il presente documento è concepito per essere utilizzato:</w:t>
      </w:r>
    </w:p>
    <w:p w14:paraId="6D5FDC58" w14:textId="77777777" w:rsidR="009470DE" w:rsidRPr="003879E5" w:rsidRDefault="009470DE" w:rsidP="009470DE">
      <w:pPr>
        <w:pStyle w:val="StandardText"/>
        <w:numPr>
          <w:ilvl w:val="0"/>
          <w:numId w:val="16"/>
        </w:numPr>
        <w:rPr>
          <w:lang w:val="it-CH"/>
        </w:rPr>
      </w:pPr>
      <w:r w:rsidRPr="003879E5">
        <w:rPr>
          <w:lang w:val="it-CH"/>
        </w:rPr>
        <w:t xml:space="preserve">come </w:t>
      </w:r>
      <w:r w:rsidRPr="003879E5">
        <w:rPr>
          <w:b/>
          <w:lang w:val="it-CH"/>
        </w:rPr>
        <w:t xml:space="preserve">allegato al contratto della KBOB per le prestazioni del mandatario </w:t>
      </w:r>
      <w:r w:rsidRPr="003879E5">
        <w:rPr>
          <w:lang w:val="it-CH"/>
        </w:rPr>
        <w:t>(documento KBOB n. 30, versione 2023 (3.0), di seguito «</w:t>
      </w:r>
      <w:r w:rsidRPr="003879E5">
        <w:rPr>
          <w:b/>
          <w:lang w:val="it-CH"/>
        </w:rPr>
        <w:t>contratto KBOB per le prestazioni del mandatario</w:t>
      </w:r>
      <w:r w:rsidRPr="003879E5">
        <w:rPr>
          <w:lang w:val="it-CH"/>
        </w:rPr>
        <w:t>»);</w:t>
      </w:r>
    </w:p>
    <w:p w14:paraId="11950ACA" w14:textId="77777777" w:rsidR="009470DE" w:rsidRPr="003879E5" w:rsidRDefault="009470DE" w:rsidP="009470DE">
      <w:pPr>
        <w:pStyle w:val="StandardText"/>
        <w:numPr>
          <w:ilvl w:val="0"/>
          <w:numId w:val="16"/>
        </w:numPr>
        <w:rPr>
          <w:lang w:val="it-CH"/>
        </w:rPr>
      </w:pPr>
      <w:r w:rsidRPr="003879E5">
        <w:rPr>
          <w:lang w:val="it-CH"/>
        </w:rPr>
        <w:t>nel settore dell’</w:t>
      </w:r>
      <w:r w:rsidRPr="003879E5">
        <w:rPr>
          <w:b/>
          <w:lang w:val="it-CH"/>
        </w:rPr>
        <w:t>edilizia</w:t>
      </w:r>
      <w:r w:rsidRPr="003879E5">
        <w:rPr>
          <w:lang w:val="it-CH"/>
        </w:rPr>
        <w:t>;</w:t>
      </w:r>
    </w:p>
    <w:p w14:paraId="1DCBB3BD" w14:textId="77777777" w:rsidR="009470DE" w:rsidRPr="003879E5" w:rsidRDefault="009470DE" w:rsidP="009470DE">
      <w:pPr>
        <w:pStyle w:val="StandardText"/>
        <w:numPr>
          <w:ilvl w:val="0"/>
          <w:numId w:val="16"/>
        </w:numPr>
        <w:rPr>
          <w:lang w:val="it-CH"/>
        </w:rPr>
      </w:pPr>
      <w:r w:rsidRPr="003879E5">
        <w:rPr>
          <w:lang w:val="it-CH"/>
        </w:rPr>
        <w:t>per i</w:t>
      </w:r>
      <w:r w:rsidRPr="003879E5">
        <w:rPr>
          <w:b/>
          <w:lang w:val="it-CH"/>
        </w:rPr>
        <w:t xml:space="preserve"> mandati di singoli pianificatori</w:t>
      </w:r>
      <w:r w:rsidRPr="003879E5">
        <w:rPr>
          <w:lang w:val="it-CH"/>
        </w:rPr>
        <w:t>;</w:t>
      </w:r>
    </w:p>
    <w:p w14:paraId="2ABB10A9" w14:textId="77777777" w:rsidR="009470DE" w:rsidRPr="003879E5" w:rsidRDefault="009470DE" w:rsidP="009470DE">
      <w:pPr>
        <w:pStyle w:val="StandardText"/>
        <w:numPr>
          <w:ilvl w:val="0"/>
          <w:numId w:val="16"/>
        </w:numPr>
        <w:rPr>
          <w:lang w:val="it-CH"/>
        </w:rPr>
      </w:pPr>
      <w:r w:rsidRPr="003879E5">
        <w:rPr>
          <w:lang w:val="it-CH"/>
        </w:rPr>
        <w:t xml:space="preserve">per i mandati in cui ai mandatari vengono affidate </w:t>
      </w:r>
      <w:r w:rsidRPr="003879E5">
        <w:rPr>
          <w:b/>
          <w:lang w:val="it-CH"/>
        </w:rPr>
        <w:t>almeno</w:t>
      </w:r>
      <w:r w:rsidRPr="003879E5">
        <w:rPr>
          <w:lang w:val="it-CH"/>
        </w:rPr>
        <w:t xml:space="preserve"> le </w:t>
      </w:r>
      <w:r w:rsidRPr="003879E5">
        <w:rPr>
          <w:b/>
          <w:lang w:val="it-CH"/>
        </w:rPr>
        <w:t>prestazioni di base secondo l’articolo 4 dei regolamenti SIA 102, 103, 105 e/o 108</w:t>
      </w:r>
      <w:r w:rsidRPr="003879E5">
        <w:rPr>
          <w:lang w:val="it-CH"/>
        </w:rPr>
        <w:t>;</w:t>
      </w:r>
    </w:p>
    <w:p w14:paraId="657AE34E" w14:textId="77777777" w:rsidR="009470DE" w:rsidRPr="003879E5" w:rsidRDefault="009470DE" w:rsidP="009470DE">
      <w:pPr>
        <w:pStyle w:val="StandardText"/>
        <w:numPr>
          <w:ilvl w:val="0"/>
          <w:numId w:val="16"/>
        </w:numPr>
        <w:rPr>
          <w:lang w:val="it-CH"/>
        </w:rPr>
      </w:pPr>
      <w:r w:rsidRPr="003879E5">
        <w:rPr>
          <w:lang w:val="it-CH"/>
        </w:rPr>
        <w:t xml:space="preserve">per i progetti in cui è conferito un mandato per la </w:t>
      </w:r>
      <w:r w:rsidRPr="003879E5">
        <w:rPr>
          <w:b/>
          <w:lang w:val="it-CH"/>
        </w:rPr>
        <w:t>direzione generale del progetto</w:t>
      </w:r>
      <w:r w:rsidRPr="003879E5">
        <w:rPr>
          <w:lang w:val="it-CH"/>
        </w:rPr>
        <w:t xml:space="preserve"> </w:t>
      </w:r>
      <w:r w:rsidRPr="003879E5">
        <w:rPr>
          <w:b/>
          <w:lang w:val="it-CH"/>
        </w:rPr>
        <w:t>almeno</w:t>
      </w:r>
      <w:r w:rsidRPr="003879E5">
        <w:rPr>
          <w:lang w:val="it-CH"/>
        </w:rPr>
        <w:t xml:space="preserve"> per le </w:t>
      </w:r>
      <w:r w:rsidRPr="003879E5">
        <w:rPr>
          <w:b/>
          <w:lang w:val="it-CH"/>
        </w:rPr>
        <w:t>prestazioni di base secondo l’articolo 4 dei regolamenti SIA 102, 103, 105 e/o 108</w:t>
      </w:r>
      <w:r w:rsidRPr="003879E5">
        <w:rPr>
          <w:lang w:val="it-CH"/>
        </w:rPr>
        <w:t>.</w:t>
      </w:r>
    </w:p>
    <w:p w14:paraId="366F2537" w14:textId="77777777" w:rsidR="009470DE" w:rsidRPr="003879E5" w:rsidRDefault="009470DE" w:rsidP="009470DE">
      <w:pPr>
        <w:pStyle w:val="berschrift2"/>
        <w:numPr>
          <w:ilvl w:val="1"/>
          <w:numId w:val="12"/>
        </w:numPr>
        <w:rPr>
          <w:lang w:val="it-CH"/>
        </w:rPr>
      </w:pPr>
      <w:bookmarkStart w:id="27" w:name="_Toc142329650"/>
      <w:bookmarkStart w:id="28" w:name="_Toc143786382"/>
      <w:r w:rsidRPr="003879E5">
        <w:rPr>
          <w:lang w:val="it-CH"/>
        </w:rPr>
        <w:t>Indicazioni per l’elaborazione</w:t>
      </w:r>
      <w:bookmarkEnd w:id="27"/>
      <w:bookmarkEnd w:id="28"/>
    </w:p>
    <w:p w14:paraId="60F38ED0" w14:textId="77777777" w:rsidR="009470DE" w:rsidRPr="003879E5" w:rsidRDefault="009470DE" w:rsidP="009470DE">
      <w:pPr>
        <w:pStyle w:val="StandardText"/>
        <w:rPr>
          <w:lang w:val="it-CH"/>
        </w:rPr>
      </w:pPr>
      <w:r w:rsidRPr="003879E5">
        <w:rPr>
          <w:b/>
          <w:lang w:val="it-CH"/>
        </w:rPr>
        <w:t>Modello KBOB (testo nero):</w:t>
      </w:r>
      <w:r w:rsidRPr="003879E5">
        <w:rPr>
          <w:lang w:val="it-CH"/>
        </w:rPr>
        <w:t xml:space="preserve"> gli accordi e le disposizioni raccomandati dalla KBOB per l’applicazione del metodo BIM alle prestazioni di base secondo l’articolo 4 dei regolamenti SIA 102, 103, 105 e/o 108 sono riportati in nero e non possono essere modificati. In questo modo la KBOB si assicura che il testo di partenza rimanga visibile.</w:t>
      </w:r>
    </w:p>
    <w:p w14:paraId="7ABAA79D" w14:textId="77777777" w:rsidR="009470DE" w:rsidRPr="003879E5" w:rsidRDefault="009470DE" w:rsidP="009470DE">
      <w:pPr>
        <w:pStyle w:val="StandardText"/>
        <w:rPr>
          <w:bCs/>
          <w:lang w:val="it-CH"/>
        </w:rPr>
      </w:pPr>
      <w:r w:rsidRPr="003879E5">
        <w:rPr>
          <w:b/>
          <w:color w:val="76923C" w:themeColor="accent3" w:themeShade="BF"/>
          <w:lang w:val="it-CH"/>
        </w:rPr>
        <w:t xml:space="preserve">Accordi integrativi o derogatori (testo verde): </w:t>
      </w:r>
      <w:r w:rsidRPr="003879E5">
        <w:rPr>
          <w:color w:val="76923C" w:themeColor="accent3" w:themeShade="BF"/>
          <w:lang w:val="it-CH"/>
        </w:rPr>
        <w:t>in singoli casi, nei punti nei quali è previsto, è possibile inserire accordi integrativi o derogatori rispetto a quelli proposti dalla KBOB. Queste parti sono indicate in verde.</w:t>
      </w:r>
    </w:p>
    <w:p w14:paraId="65BD1B02" w14:textId="77777777" w:rsidR="009470DE" w:rsidRPr="003879E5" w:rsidRDefault="009470DE" w:rsidP="009470DE">
      <w:pPr>
        <w:pStyle w:val="StandardText"/>
        <w:rPr>
          <w:lang w:val="it-CH"/>
        </w:rPr>
      </w:pPr>
      <w:r w:rsidRPr="003879E5">
        <w:rPr>
          <w:b/>
          <w:lang w:val="it-CH"/>
        </w:rPr>
        <w:t>Note (testo in corsivo all’interno di un riquadro)</w:t>
      </w:r>
      <w:r w:rsidRPr="003879E5">
        <w:rPr>
          <w:lang w:val="it-CH"/>
        </w:rPr>
        <w:t>: le note di carattere generale sono indicate in corsivo e inserite in un riquadro. Questi testi spiegano determinati punti del presente documento o del metodo BIM che non sono direttamente connessi al mandato o al contratto.</w:t>
      </w:r>
    </w:p>
    <w:p w14:paraId="22C20800" w14:textId="77777777" w:rsidR="009470DE" w:rsidRPr="003879E5" w:rsidRDefault="009470DE" w:rsidP="009470DE">
      <w:pPr>
        <w:pStyle w:val="StandardText"/>
        <w:keepNext/>
        <w:rPr>
          <w:rFonts w:cs="Arial"/>
          <w:szCs w:val="22"/>
          <w:lang w:val="it-CH"/>
        </w:rPr>
      </w:pPr>
      <w:r w:rsidRPr="003879E5">
        <w:rPr>
          <w:b/>
          <w:lang w:val="it-CH"/>
        </w:rPr>
        <w:t>Prestazioni di base e «prestazioni da concordare in modo particolare» secondo i regolamenti SIA 102, 103, 105 e/o 108:</w:t>
      </w:r>
      <w:r w:rsidRPr="003879E5">
        <w:rPr>
          <w:lang w:val="it-CH"/>
        </w:rPr>
        <w:t xml:space="preserve"> </w:t>
      </w:r>
      <w:r w:rsidRPr="003879E5">
        <w:rPr>
          <w:rFonts w:cs="Arial"/>
          <w:lang w:val="it-CH"/>
        </w:rPr>
        <w:t>il presente documento non descrive le prestazioni, ma il modo in cui devono essere fornite quando si applica il metodo BIM. Le prestazioni da fornire devono sempre essere descritte in diversi punti all’interno del contratto:</w:t>
      </w:r>
    </w:p>
    <w:p w14:paraId="08B9AD8A" w14:textId="77777777" w:rsidR="009470DE" w:rsidRPr="003879E5" w:rsidRDefault="009470DE" w:rsidP="009470DE">
      <w:pPr>
        <w:pStyle w:val="StandardTextAufz2"/>
        <w:rPr>
          <w:rFonts w:cs="Arial"/>
          <w:szCs w:val="22"/>
          <w:lang w:val="it-CH"/>
        </w:rPr>
      </w:pPr>
      <w:r w:rsidRPr="003879E5">
        <w:rPr>
          <w:lang w:val="it-CH"/>
        </w:rPr>
        <w:t>le prestazioni da fornire devono sempre essere definite nella descrizione delle prestazioni, ovvero nel documento contrattuale stesso (n. 1.2 del contratto KBOB per le prestazioni del mandatario) o in un allegato a parte (n. 2.1 del contratto KBOB per le prestazioni del mandatario).</w:t>
      </w:r>
    </w:p>
    <w:p w14:paraId="62734213" w14:textId="77777777" w:rsidR="003879E5" w:rsidRPr="003879E5" w:rsidRDefault="009470DE" w:rsidP="009470DE">
      <w:pPr>
        <w:pStyle w:val="StandardTextAufz2"/>
        <w:rPr>
          <w:lang w:val="it-CH"/>
        </w:rPr>
      </w:pPr>
      <w:r w:rsidRPr="003879E5">
        <w:rPr>
          <w:lang w:val="it-CH"/>
        </w:rPr>
        <w:t>Il presente documento «Applicazione del metodo BIM nell’edilizia» descrive come le prestazioni definite nella descrizione delle prestazioni devono essere fornite quando si applica il metodo BIM.</w:t>
      </w:r>
    </w:p>
    <w:p w14:paraId="52F4F0B9" w14:textId="0E154E8D" w:rsidR="009323A3" w:rsidRPr="003879E5" w:rsidRDefault="009470DE" w:rsidP="009470DE">
      <w:pPr>
        <w:pStyle w:val="StandardTextAufz2"/>
        <w:numPr>
          <w:ilvl w:val="0"/>
          <w:numId w:val="0"/>
        </w:numPr>
        <w:rPr>
          <w:szCs w:val="22"/>
          <w:lang w:val="it-CH"/>
        </w:rPr>
      </w:pPr>
      <w:r w:rsidRPr="003879E5">
        <w:rPr>
          <w:lang w:val="it-CH"/>
        </w:rPr>
        <w:t>Il modello di retribuzione e quindi il calcolo della retribuzione sono concordati al numero 4 del contratto KBOB per le prestazioni del mandatario</w:t>
      </w:r>
      <w:r w:rsidR="009323A3" w:rsidRPr="003879E5">
        <w:rPr>
          <w:lang w:val="it-CH"/>
        </w:rPr>
        <w:t>.</w:t>
      </w:r>
    </w:p>
    <w:p w14:paraId="4774A253" w14:textId="77777777" w:rsidR="009470DE" w:rsidRPr="003879E5" w:rsidRDefault="009470DE" w:rsidP="009470DE">
      <w:pPr>
        <w:pStyle w:val="berschrift1"/>
        <w:numPr>
          <w:ilvl w:val="0"/>
          <w:numId w:val="12"/>
        </w:numPr>
        <w:rPr>
          <w:szCs w:val="28"/>
          <w:lang w:val="it-CH"/>
        </w:rPr>
      </w:pPr>
      <w:bookmarkStart w:id="29" w:name="_Toc61859662"/>
      <w:bookmarkStart w:id="30" w:name="_Toc61859747"/>
      <w:bookmarkStart w:id="31" w:name="_Toc61869249"/>
      <w:bookmarkStart w:id="32" w:name="_Toc61869371"/>
      <w:bookmarkStart w:id="33" w:name="_Toc61869545"/>
      <w:bookmarkStart w:id="34" w:name="_Toc61870972"/>
      <w:bookmarkStart w:id="35" w:name="_Toc142329651"/>
      <w:bookmarkStart w:id="36" w:name="_Toc143786383"/>
      <w:bookmarkEnd w:id="21"/>
      <w:bookmarkEnd w:id="29"/>
      <w:bookmarkEnd w:id="30"/>
      <w:bookmarkEnd w:id="31"/>
      <w:bookmarkEnd w:id="32"/>
      <w:bookmarkEnd w:id="33"/>
      <w:bookmarkEnd w:id="34"/>
      <w:r w:rsidRPr="003879E5">
        <w:rPr>
          <w:lang w:val="it-CH"/>
        </w:rPr>
        <w:t>Denominazioni nel presente documento</w:t>
      </w:r>
      <w:bookmarkEnd w:id="35"/>
      <w:bookmarkEnd w:id="36"/>
    </w:p>
    <w:p w14:paraId="60842005" w14:textId="77777777" w:rsidR="009470DE" w:rsidRPr="003879E5" w:rsidRDefault="009470DE" w:rsidP="009470DE">
      <w:pPr>
        <w:pStyle w:val="berschrift2"/>
        <w:numPr>
          <w:ilvl w:val="1"/>
          <w:numId w:val="12"/>
        </w:numPr>
        <w:rPr>
          <w:lang w:val="it-CH"/>
        </w:rPr>
      </w:pPr>
      <w:bookmarkStart w:id="37" w:name="_Toc142329652"/>
      <w:bookmarkStart w:id="38" w:name="_Toc143786384"/>
      <w:r w:rsidRPr="003879E5">
        <w:rPr>
          <w:lang w:val="it-CH"/>
        </w:rPr>
        <w:t>Direzione generale e responsabile BIM del team di progetto</w:t>
      </w:r>
      <w:bookmarkEnd w:id="37"/>
      <w:bookmarkEnd w:id="38"/>
    </w:p>
    <w:p w14:paraId="47CD3FCD" w14:textId="77777777" w:rsidR="009470DE" w:rsidRPr="003879E5" w:rsidRDefault="009470DE" w:rsidP="009470DE">
      <w:pPr>
        <w:pStyle w:val="StandardText"/>
        <w:spacing w:after="160"/>
        <w:rPr>
          <w:lang w:val="it-CH"/>
        </w:rPr>
      </w:pPr>
      <w:r w:rsidRPr="003879E5">
        <w:rPr>
          <w:lang w:val="it-CH"/>
        </w:rPr>
        <w:t>La direzione generale del progetto (secondo art. 3.4 regolamento SIA 102 nonché art. 3.4 e 4.2.2. del regolamento SIA 103) si assume i compiti trasversali ai team del responsabile BIM del team di progetto, come descritto nel presente allegato al contratto. Di seguito la direzione generale è denominata «responsabile BIM del team di progetto».</w:t>
      </w:r>
    </w:p>
    <w:tbl>
      <w:tblPr>
        <w:tblStyle w:val="Tabellenraster"/>
        <w:tblW w:w="9638" w:type="dxa"/>
        <w:tblLayout w:type="fixed"/>
        <w:tblLook w:val="06A0" w:firstRow="1" w:lastRow="0" w:firstColumn="1" w:lastColumn="0" w:noHBand="1" w:noVBand="1"/>
      </w:tblPr>
      <w:tblGrid>
        <w:gridCol w:w="9638"/>
      </w:tblGrid>
      <w:tr w:rsidR="009470DE" w:rsidRPr="006B2E79" w14:paraId="586DC4D0" w14:textId="77777777" w:rsidTr="00F33BAF">
        <w:tc>
          <w:tcPr>
            <w:tcW w:w="9638" w:type="dxa"/>
            <w:shd w:val="clear" w:color="auto" w:fill="D9D9D9" w:themeFill="background1" w:themeFillShade="D9"/>
          </w:tcPr>
          <w:p w14:paraId="2815691A" w14:textId="77777777" w:rsidR="009470DE" w:rsidRPr="003879E5" w:rsidRDefault="009470DE" w:rsidP="00F33BAF">
            <w:pPr>
              <w:pStyle w:val="StandardTextTabgrnTitelschwarz"/>
              <w:rPr>
                <w:lang w:val="it-CH"/>
              </w:rPr>
            </w:pPr>
            <w:r w:rsidRPr="003879E5">
              <w:rPr>
                <w:lang w:val="it-CH"/>
              </w:rPr>
              <w:t>Responsabile BIM del team di progetto</w:t>
            </w:r>
          </w:p>
        </w:tc>
      </w:tr>
    </w:tbl>
    <w:p w14:paraId="06244C83" w14:textId="77777777" w:rsidR="009470DE" w:rsidRPr="003879E5" w:rsidRDefault="009470DE" w:rsidP="009470DE">
      <w:pPr>
        <w:pStyle w:val="StandardTextTabgrn"/>
        <w:spacing w:before="0" w:line="240" w:lineRule="auto"/>
        <w:rPr>
          <w:sz w:val="4"/>
          <w:szCs w:val="4"/>
          <w:lang w:val="it-CH"/>
        </w:rPr>
        <w:sectPr w:rsidR="009470DE" w:rsidRPr="003879E5" w:rsidSect="00B95722">
          <w:headerReference w:type="even" r:id="rId27"/>
          <w:headerReference w:type="default" r:id="rId28"/>
          <w:footerReference w:type="even" r:id="rId29"/>
          <w:footerReference w:type="default" r:id="rId30"/>
          <w:headerReference w:type="first" r:id="rId31"/>
          <w:footerReference w:type="first" r:id="rId32"/>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9470DE" w:rsidRPr="006B2E79" w14:paraId="15A323DE" w14:textId="77777777" w:rsidTr="00F33BAF">
        <w:tc>
          <w:tcPr>
            <w:tcW w:w="9638" w:type="dxa"/>
          </w:tcPr>
          <w:p w14:paraId="3997F51D" w14:textId="77777777" w:rsidR="009470DE" w:rsidRPr="003879E5" w:rsidRDefault="009470DE" w:rsidP="00F33BAF">
            <w:pPr>
              <w:pStyle w:val="StandardTextTabgrn"/>
              <w:rPr>
                <w:lang w:val="it-CH"/>
              </w:rPr>
            </w:pPr>
            <w:r w:rsidRPr="003879E5">
              <w:rPr>
                <w:lang w:val="it-CH"/>
              </w:rPr>
              <w:t>Informazioni di contatto dell’impresa e della persona responsabile</w:t>
            </w:r>
          </w:p>
        </w:tc>
      </w:tr>
    </w:tbl>
    <w:p w14:paraId="2EA3B652" w14:textId="77777777" w:rsidR="009470DE" w:rsidRPr="003879E5" w:rsidRDefault="009470DE" w:rsidP="009470DE">
      <w:pPr>
        <w:pStyle w:val="StandardTextTabgrn"/>
        <w:spacing w:before="0" w:line="240" w:lineRule="auto"/>
        <w:rPr>
          <w:sz w:val="4"/>
          <w:szCs w:val="4"/>
          <w:lang w:val="it-CH"/>
        </w:rPr>
        <w:sectPr w:rsidR="009470DE" w:rsidRPr="003879E5" w:rsidSect="00B95722">
          <w:headerReference w:type="even" r:id="rId33"/>
          <w:headerReference w:type="default" r:id="rId34"/>
          <w:footerReference w:type="even" r:id="rId35"/>
          <w:footerReference w:type="default" r:id="rId36"/>
          <w:headerReference w:type="first" r:id="rId37"/>
          <w:footerReference w:type="first" r:id="rId38"/>
          <w:type w:val="continuous"/>
          <w:pgSz w:w="11906" w:h="16838" w:code="9"/>
          <w:pgMar w:top="1134" w:right="1185" w:bottom="1134" w:left="1134" w:header="992" w:footer="612" w:gutter="0"/>
          <w:cols w:space="720"/>
          <w:formProt w:val="0"/>
          <w:noEndnote/>
          <w:docGrid w:linePitch="326"/>
        </w:sectPr>
      </w:pPr>
    </w:p>
    <w:p w14:paraId="599623E1" w14:textId="77777777" w:rsidR="009470DE" w:rsidRPr="003879E5" w:rsidRDefault="009470DE" w:rsidP="009470DE">
      <w:pPr>
        <w:pStyle w:val="berschrift2"/>
        <w:numPr>
          <w:ilvl w:val="1"/>
          <w:numId w:val="12"/>
        </w:numPr>
        <w:rPr>
          <w:lang w:val="it-CH"/>
        </w:rPr>
      </w:pPr>
      <w:bookmarkStart w:id="39" w:name="_Toc142329653"/>
      <w:bookmarkStart w:id="40" w:name="_Toc143786385"/>
      <w:r w:rsidRPr="003879E5">
        <w:rPr>
          <w:lang w:val="it-CH"/>
        </w:rPr>
        <w:t>Mandatari BIM del team di progetto</w:t>
      </w:r>
      <w:bookmarkEnd w:id="39"/>
      <w:bookmarkEnd w:id="40"/>
    </w:p>
    <w:p w14:paraId="6FEB6280" w14:textId="77777777" w:rsidR="009470DE" w:rsidRPr="003879E5" w:rsidRDefault="009470DE" w:rsidP="009470DE">
      <w:pPr>
        <w:pStyle w:val="StandardText"/>
        <w:rPr>
          <w:lang w:val="it-CH"/>
        </w:rPr>
      </w:pPr>
      <w:r w:rsidRPr="003879E5">
        <w:rPr>
          <w:lang w:val="it-CH"/>
        </w:rPr>
        <w:t>Questo mandato è eseguito in applicazione del metodo BIM. I membri del team di progetto a cui è affidato il mandato BIM sono responsabili del contenuto, della forma e della struttura dei modelli specialistici, dei dati e dei documenti relativi al mandato pertinente. Di seguito sono denominati «team di progetto» e «mandatari».</w:t>
      </w:r>
    </w:p>
    <w:p w14:paraId="342EBAB1" w14:textId="77777777" w:rsidR="009470DE" w:rsidRPr="003879E5" w:rsidRDefault="009470DE" w:rsidP="009470DE">
      <w:pPr>
        <w:pStyle w:val="berschrift2"/>
        <w:numPr>
          <w:ilvl w:val="1"/>
          <w:numId w:val="12"/>
        </w:numPr>
        <w:rPr>
          <w:lang w:val="it-CH"/>
        </w:rPr>
      </w:pPr>
      <w:bookmarkStart w:id="41" w:name="_Toc142329654"/>
      <w:bookmarkStart w:id="42" w:name="_Toc143786386"/>
      <w:r w:rsidRPr="003879E5">
        <w:rPr>
          <w:lang w:val="it-CH"/>
        </w:rPr>
        <w:t>Partecipanti al progetto senza mandato BIM</w:t>
      </w:r>
      <w:bookmarkEnd w:id="41"/>
      <w:bookmarkEnd w:id="42"/>
    </w:p>
    <w:p w14:paraId="7FBCEB3E" w14:textId="77777777" w:rsidR="009470DE" w:rsidRPr="003879E5" w:rsidRDefault="009470DE" w:rsidP="009470DE">
      <w:pPr>
        <w:pStyle w:val="StandardText"/>
        <w:spacing w:after="160"/>
        <w:rPr>
          <w:lang w:val="it-CH"/>
        </w:rPr>
      </w:pPr>
      <w:r w:rsidRPr="003879E5">
        <w:rPr>
          <w:lang w:val="it-CH"/>
        </w:rPr>
        <w:t>Di seguito sono denominati «partecipanti al progetto» le persone, le unità organizzative e le imprese coinvolte nel progetto (oltre al team di progetto), ma che non hanno assunto un mandato BIM diretto. Si tratta, ad esempio, di proprietari, rappresentanti di proprietari o utenti, autorità ecc.</w:t>
      </w:r>
    </w:p>
    <w:tbl>
      <w:tblPr>
        <w:tblStyle w:val="Tabellenraster"/>
        <w:tblW w:w="9638" w:type="dxa"/>
        <w:tblLayout w:type="fixed"/>
        <w:tblLook w:val="06A0" w:firstRow="1" w:lastRow="0" w:firstColumn="1" w:lastColumn="0" w:noHBand="1" w:noVBand="1"/>
      </w:tblPr>
      <w:tblGrid>
        <w:gridCol w:w="9638"/>
      </w:tblGrid>
      <w:tr w:rsidR="009470DE" w:rsidRPr="003879E5" w14:paraId="5B813159" w14:textId="77777777" w:rsidTr="00F33BAF">
        <w:tc>
          <w:tcPr>
            <w:tcW w:w="9638" w:type="dxa"/>
            <w:shd w:val="clear" w:color="auto" w:fill="D9D9D9" w:themeFill="background1" w:themeFillShade="D9"/>
          </w:tcPr>
          <w:p w14:paraId="0D99ACA7" w14:textId="77777777" w:rsidR="009470DE" w:rsidRPr="003879E5" w:rsidRDefault="009470DE" w:rsidP="00F33BAF">
            <w:pPr>
              <w:pStyle w:val="StandardTextTabgrnTitelschwarz"/>
              <w:rPr>
                <w:lang w:val="it-CH"/>
              </w:rPr>
            </w:pPr>
            <w:r w:rsidRPr="003879E5">
              <w:rPr>
                <w:lang w:val="it-CH"/>
              </w:rPr>
              <w:t>Accordi integrativi o derogatori</w:t>
            </w:r>
          </w:p>
        </w:tc>
      </w:tr>
    </w:tbl>
    <w:p w14:paraId="547D148E" w14:textId="77777777" w:rsidR="00B41B03" w:rsidRPr="003879E5" w:rsidRDefault="00B41B03" w:rsidP="00B41B03">
      <w:pPr>
        <w:pStyle w:val="StandardTextTabgrn"/>
        <w:spacing w:before="0" w:line="240" w:lineRule="auto"/>
        <w:rPr>
          <w:sz w:val="4"/>
          <w:szCs w:val="4"/>
          <w:lang w:val="it-CH"/>
        </w:rPr>
        <w:sectPr w:rsidR="00B41B03" w:rsidRPr="003879E5" w:rsidSect="00B95722">
          <w:headerReference w:type="even" r:id="rId39"/>
          <w:headerReference w:type="default" r:id="rId40"/>
          <w:footerReference w:type="even" r:id="rId41"/>
          <w:footerReference w:type="default" r:id="rId42"/>
          <w:headerReference w:type="first" r:id="rId43"/>
          <w:footerReference w:type="first" r:id="rId44"/>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B41B03" w:rsidRPr="006B2E79" w14:paraId="204DE4B0" w14:textId="77777777" w:rsidTr="00092069">
        <w:tc>
          <w:tcPr>
            <w:tcW w:w="9638" w:type="dxa"/>
          </w:tcPr>
          <w:p w14:paraId="5D8A5E3B" w14:textId="1C039923" w:rsidR="00B41B03" w:rsidRPr="003879E5" w:rsidRDefault="009470DE" w:rsidP="00092069">
            <w:pPr>
              <w:pStyle w:val="StandardTextTabgrn"/>
              <w:rPr>
                <w:lang w:val="it-CH"/>
              </w:rPr>
            </w:pPr>
            <w:r w:rsidRPr="003879E5">
              <w:rPr>
                <w:lang w:val="it-CH"/>
              </w:rPr>
              <w:t>Possibilità di inserire testi personalizzati</w:t>
            </w:r>
          </w:p>
        </w:tc>
      </w:tr>
    </w:tbl>
    <w:p w14:paraId="674AF2F3" w14:textId="77777777" w:rsidR="00B41B03" w:rsidRPr="003879E5" w:rsidRDefault="00B41B03" w:rsidP="00B41B03">
      <w:pPr>
        <w:pStyle w:val="StandardTextTabgrn"/>
        <w:spacing w:before="0" w:line="240" w:lineRule="auto"/>
        <w:rPr>
          <w:sz w:val="4"/>
          <w:szCs w:val="4"/>
          <w:lang w:val="it-CH"/>
        </w:rPr>
        <w:sectPr w:rsidR="00B41B03" w:rsidRPr="003879E5" w:rsidSect="00B95722">
          <w:headerReference w:type="even" r:id="rId45"/>
          <w:headerReference w:type="default" r:id="rId46"/>
          <w:footerReference w:type="even" r:id="rId47"/>
          <w:footerReference w:type="default" r:id="rId48"/>
          <w:headerReference w:type="first" r:id="rId49"/>
          <w:footerReference w:type="first" r:id="rId50"/>
          <w:type w:val="continuous"/>
          <w:pgSz w:w="11906" w:h="16838" w:code="9"/>
          <w:pgMar w:top="1134" w:right="1185" w:bottom="1134" w:left="1134" w:header="992" w:footer="612" w:gutter="0"/>
          <w:cols w:space="720"/>
          <w:formProt w:val="0"/>
          <w:noEndnote/>
          <w:docGrid w:linePitch="326"/>
        </w:sectPr>
      </w:pPr>
    </w:p>
    <w:p w14:paraId="63C451AC" w14:textId="77777777" w:rsidR="00D60209" w:rsidRPr="003879E5" w:rsidRDefault="00D60209" w:rsidP="00D60209">
      <w:pPr>
        <w:pStyle w:val="berschrift1"/>
        <w:numPr>
          <w:ilvl w:val="0"/>
          <w:numId w:val="12"/>
        </w:numPr>
        <w:rPr>
          <w:szCs w:val="28"/>
          <w:lang w:val="it-CH"/>
        </w:rPr>
      </w:pPr>
      <w:bookmarkStart w:id="43" w:name="_Toc142329655"/>
      <w:bookmarkStart w:id="44" w:name="_Toc143786387"/>
      <w:bookmarkStart w:id="45" w:name="_Ref61458568"/>
      <w:bookmarkEnd w:id="22"/>
      <w:r w:rsidRPr="003879E5">
        <w:rPr>
          <w:lang w:val="it-CH"/>
        </w:rPr>
        <w:t>Documenti BIM con carattere normativo, terminologia specifica BIM, utilizzo dei dati</w:t>
      </w:r>
      <w:bookmarkEnd w:id="43"/>
      <w:bookmarkEnd w:id="44"/>
    </w:p>
    <w:p w14:paraId="7D7E2692" w14:textId="77777777" w:rsidR="00D60209" w:rsidRPr="003879E5" w:rsidRDefault="00D60209" w:rsidP="00D60209">
      <w:pPr>
        <w:pStyle w:val="berschrift2"/>
        <w:numPr>
          <w:ilvl w:val="1"/>
          <w:numId w:val="12"/>
        </w:numPr>
        <w:rPr>
          <w:lang w:val="it-CH"/>
        </w:rPr>
      </w:pPr>
      <w:bookmarkStart w:id="46" w:name="_Toc142329656"/>
      <w:bookmarkStart w:id="47" w:name="_Toc143786388"/>
      <w:r w:rsidRPr="003879E5">
        <w:rPr>
          <w:lang w:val="it-CH"/>
        </w:rPr>
        <w:t>Documenti BIM con carattere normativo</w:t>
      </w:r>
      <w:bookmarkEnd w:id="46"/>
      <w:bookmarkEnd w:id="47"/>
    </w:p>
    <w:p w14:paraId="6B9AAF3D" w14:textId="77777777" w:rsidR="00D60209" w:rsidRPr="003879E5" w:rsidRDefault="00D60209" w:rsidP="00D60209">
      <w:pPr>
        <w:pStyle w:val="StandardHinweiskursiv"/>
        <w:rPr>
          <w:lang w:val="it-CH"/>
        </w:rPr>
      </w:pPr>
      <w:r w:rsidRPr="003879E5">
        <w:rPr>
          <w:lang w:val="it-CH"/>
        </w:rPr>
        <w:t>Nota</w:t>
      </w:r>
    </w:p>
    <w:p w14:paraId="2841AF46" w14:textId="77777777" w:rsidR="00D60209" w:rsidRPr="003879E5" w:rsidRDefault="00D60209" w:rsidP="00D60209">
      <w:pPr>
        <w:pStyle w:val="StandardHinweiskursiv"/>
        <w:rPr>
          <w:lang w:val="it-CH"/>
        </w:rPr>
      </w:pPr>
      <w:r w:rsidRPr="003879E5">
        <w:rPr>
          <w:lang w:val="it-CH"/>
        </w:rPr>
        <w:t>Attualmente (inverno 2022/2023) in Svizzera sono disponibili le seguenti norme relative all’applicazione del metodo BIM:</w:t>
      </w:r>
    </w:p>
    <w:p w14:paraId="7AEDCA7F" w14:textId="77777777" w:rsidR="00D60209" w:rsidRPr="00F35755" w:rsidRDefault="00D60209" w:rsidP="00D60209">
      <w:pPr>
        <w:pStyle w:val="StandardHinweiskursiv"/>
        <w:rPr>
          <w:lang w:val="es-ES"/>
        </w:rPr>
      </w:pPr>
      <w:r w:rsidRPr="00F35755">
        <w:rPr>
          <w:lang w:val="es-ES"/>
        </w:rPr>
        <w:t>SN EN ISO 19650-1:2018</w:t>
      </w:r>
      <w:r w:rsidRPr="00F35755">
        <w:rPr>
          <w:lang w:val="es-ES"/>
        </w:rPr>
        <w:br/>
        <w:t>SN EN ISO 19650-2:2018</w:t>
      </w:r>
      <w:r w:rsidRPr="00F35755">
        <w:rPr>
          <w:lang w:val="es-ES"/>
        </w:rPr>
        <w:br/>
        <w:t>SN EN ISO 19650-3:2020</w:t>
      </w:r>
      <w:r w:rsidRPr="00F35755">
        <w:rPr>
          <w:lang w:val="es-ES"/>
        </w:rPr>
        <w:br/>
        <w:t>SN EN ISO 19650-5:2020</w:t>
      </w:r>
    </w:p>
    <w:p w14:paraId="0F7E6193" w14:textId="77777777" w:rsidR="00D60209" w:rsidRPr="003879E5" w:rsidRDefault="00D60209" w:rsidP="00D60209">
      <w:pPr>
        <w:pStyle w:val="StandardHinweiskursiv"/>
        <w:rPr>
          <w:lang w:val="it-CH"/>
        </w:rPr>
      </w:pPr>
      <w:r w:rsidRPr="003879E5">
        <w:rPr>
          <w:lang w:val="it-CH"/>
        </w:rPr>
        <w:t>Questi documenti CEN/ISO descrivono l’applicazione del metodo BIM o parti di esso. Tuttavia, nessuno di questi documenti può essere utilizzato integralmente in Svizzera come se fosse una norma, perché in essi vengono descritte anche fattispecie che non possono essere sottoposte al carattere vincolante di una norma o che non devono essere applicate obbligatoriamente.</w:t>
      </w:r>
    </w:p>
    <w:p w14:paraId="7E720C8E" w14:textId="77777777" w:rsidR="00D60209" w:rsidRPr="003879E5" w:rsidRDefault="00D60209" w:rsidP="00D60209">
      <w:pPr>
        <w:pStyle w:val="StandardHinweiskursiv"/>
        <w:rPr>
          <w:lang w:val="it-CH"/>
        </w:rPr>
      </w:pPr>
      <w:r w:rsidRPr="003879E5">
        <w:rPr>
          <w:lang w:val="it-CH"/>
        </w:rPr>
        <w:t>Per il momento, quindi, la KBOB raccomanda di stabilire caso per caso se e quali dei documenti sopracitati debbano essere impiegati in via sussidiaria al presente documento.</w:t>
      </w:r>
    </w:p>
    <w:p w14:paraId="7858A0B7" w14:textId="77777777" w:rsidR="00D60209" w:rsidRPr="003879E5" w:rsidRDefault="00D60209" w:rsidP="00D60209">
      <w:pPr>
        <w:pStyle w:val="StandardText"/>
        <w:spacing w:before="0"/>
        <w:rPr>
          <w:lang w:val="it-CH"/>
        </w:rPr>
      </w:pPr>
    </w:p>
    <w:tbl>
      <w:tblPr>
        <w:tblStyle w:val="Tabellenraster"/>
        <w:tblW w:w="9638" w:type="dxa"/>
        <w:tblLayout w:type="fixed"/>
        <w:tblLook w:val="06A0" w:firstRow="1" w:lastRow="0" w:firstColumn="1" w:lastColumn="0" w:noHBand="1" w:noVBand="1"/>
      </w:tblPr>
      <w:tblGrid>
        <w:gridCol w:w="9638"/>
      </w:tblGrid>
      <w:tr w:rsidR="00D60209" w:rsidRPr="005D4447" w14:paraId="40CE12C6" w14:textId="77777777" w:rsidTr="00F33BAF">
        <w:tc>
          <w:tcPr>
            <w:tcW w:w="9638" w:type="dxa"/>
            <w:shd w:val="clear" w:color="auto" w:fill="D9D9D9" w:themeFill="background1" w:themeFillShade="D9"/>
          </w:tcPr>
          <w:p w14:paraId="7B1A7381" w14:textId="77777777" w:rsidR="00D60209" w:rsidRPr="003879E5" w:rsidRDefault="00D60209" w:rsidP="00F33BAF">
            <w:pPr>
              <w:pStyle w:val="StandardTextTabgrnTitelschwarz"/>
              <w:rPr>
                <w:lang w:val="it-CH"/>
              </w:rPr>
            </w:pPr>
            <w:r w:rsidRPr="003879E5">
              <w:rPr>
                <w:lang w:val="it-CH"/>
              </w:rPr>
              <w:t>I seguenti documenti si applicano in via sussidiaria.</w:t>
            </w:r>
            <w:r w:rsidRPr="003879E5">
              <w:rPr>
                <w:lang w:val="it-CH"/>
              </w:rPr>
              <w:br/>
              <w:t>I documenti sono elencati in ordine di importanza.</w:t>
            </w:r>
          </w:p>
        </w:tc>
      </w:tr>
    </w:tbl>
    <w:p w14:paraId="3CB319F6"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51"/>
          <w:headerReference w:type="default" r:id="rId52"/>
          <w:footerReference w:type="even" r:id="rId53"/>
          <w:footerReference w:type="default" r:id="rId54"/>
          <w:headerReference w:type="first" r:id="rId55"/>
          <w:footerReference w:type="first" r:id="rId56"/>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60209" w:rsidRPr="006B2E79" w14:paraId="6373A0AE" w14:textId="77777777" w:rsidTr="00F33BAF">
        <w:tc>
          <w:tcPr>
            <w:tcW w:w="9638" w:type="dxa"/>
          </w:tcPr>
          <w:p w14:paraId="3DF7B8A6" w14:textId="77777777" w:rsidR="00D60209" w:rsidRPr="003879E5" w:rsidRDefault="00D60209" w:rsidP="00F33BAF">
            <w:pPr>
              <w:pStyle w:val="StandardTextTabgrn"/>
              <w:rPr>
                <w:lang w:val="it-CH"/>
              </w:rPr>
            </w:pPr>
            <w:r w:rsidRPr="003879E5">
              <w:rPr>
                <w:lang w:val="it-CH"/>
              </w:rPr>
              <w:t>Possibilità di inserire testi personalizzati</w:t>
            </w:r>
          </w:p>
        </w:tc>
      </w:tr>
    </w:tbl>
    <w:p w14:paraId="65E80E06"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57"/>
          <w:headerReference w:type="default" r:id="rId58"/>
          <w:footerReference w:type="even" r:id="rId59"/>
          <w:footerReference w:type="default" r:id="rId60"/>
          <w:headerReference w:type="first" r:id="rId61"/>
          <w:footerReference w:type="first" r:id="rId62"/>
          <w:type w:val="continuous"/>
          <w:pgSz w:w="11906" w:h="16838" w:code="9"/>
          <w:pgMar w:top="1134" w:right="1185" w:bottom="1134" w:left="1134" w:header="992" w:footer="612" w:gutter="0"/>
          <w:cols w:space="720"/>
          <w:formProt w:val="0"/>
          <w:noEndnote/>
          <w:docGrid w:linePitch="326"/>
        </w:sectPr>
      </w:pPr>
    </w:p>
    <w:p w14:paraId="126EDBB7" w14:textId="77777777" w:rsidR="00D60209" w:rsidRPr="003879E5" w:rsidRDefault="00D60209" w:rsidP="00D60209">
      <w:pPr>
        <w:pStyle w:val="berschrift2"/>
        <w:numPr>
          <w:ilvl w:val="1"/>
          <w:numId w:val="12"/>
        </w:numPr>
        <w:rPr>
          <w:lang w:val="it-CH"/>
        </w:rPr>
      </w:pPr>
      <w:bookmarkStart w:id="48" w:name="_Toc142329657"/>
      <w:bookmarkStart w:id="49" w:name="_Toc143786389"/>
      <w:r w:rsidRPr="003879E5">
        <w:rPr>
          <w:lang w:val="it-CH"/>
        </w:rPr>
        <w:t>Terminologia specifica BIM</w:t>
      </w:r>
      <w:bookmarkEnd w:id="48"/>
      <w:bookmarkEnd w:id="49"/>
    </w:p>
    <w:p w14:paraId="41EFC5A9" w14:textId="77777777" w:rsidR="00D60209" w:rsidRPr="003879E5" w:rsidRDefault="00D60209" w:rsidP="00D60209">
      <w:pPr>
        <w:pStyle w:val="StandardText"/>
        <w:rPr>
          <w:spacing w:val="-6"/>
          <w:lang w:val="it-CH"/>
        </w:rPr>
      </w:pPr>
      <w:r w:rsidRPr="003879E5">
        <w:rPr>
          <w:lang w:val="it-CH"/>
        </w:rPr>
        <w:t>Al seguente link è disponibile il documento «Glossario nazionale sulla digitalizzazione nell’edilizia e nell’economia immobiliare» che contiene una raccolta dei termini, corredati dalle relative definizioni, utilizzati nel presente documento:</w:t>
      </w:r>
      <w:r w:rsidRPr="003879E5">
        <w:rPr>
          <w:lang w:val="it-CH"/>
        </w:rPr>
        <w:br/>
      </w:r>
      <w:r w:rsidR="006B2E79">
        <w:fldChar w:fldCharType="begin"/>
      </w:r>
      <w:r w:rsidR="006B2E79" w:rsidRPr="006B2E79">
        <w:rPr>
          <w:lang w:val="it-CH"/>
        </w:rPr>
        <w:instrText xml:space="preserve"> HYPERLINK "https://bauen-digital.ch/assets/Uploads/CH-</w:instrText>
      </w:r>
      <w:r w:rsidR="006B2E79" w:rsidRPr="006B2E79">
        <w:rPr>
          <w:lang w:val="it-CH"/>
        </w:rPr>
        <w:instrText xml:space="preserve">Glossario-Edilizia-Digitale-GLO-IT-V2022.11.pdf" </w:instrText>
      </w:r>
      <w:r w:rsidR="006B2E79">
        <w:fldChar w:fldCharType="separate"/>
      </w:r>
      <w:r w:rsidRPr="003879E5">
        <w:rPr>
          <w:rStyle w:val="Hyperlink"/>
          <w:lang w:val="it-CH"/>
        </w:rPr>
        <w:t>Glossario nazionale sulla digitalizzazione nell’edilizia e nell’economia immobiliare</w:t>
      </w:r>
      <w:r w:rsidR="006B2E79">
        <w:rPr>
          <w:rStyle w:val="Hyperlink"/>
          <w:lang w:val="it-CH"/>
        </w:rPr>
        <w:fldChar w:fldCharType="end"/>
      </w:r>
      <w:r w:rsidRPr="003879E5">
        <w:rPr>
          <w:lang w:val="it-CH"/>
        </w:rPr>
        <w:t>.</w:t>
      </w:r>
    </w:p>
    <w:tbl>
      <w:tblPr>
        <w:tblStyle w:val="Tabellenraster"/>
        <w:tblW w:w="9638" w:type="dxa"/>
        <w:tblLayout w:type="fixed"/>
        <w:tblLook w:val="06A0" w:firstRow="1" w:lastRow="0" w:firstColumn="1" w:lastColumn="0" w:noHBand="1" w:noVBand="1"/>
      </w:tblPr>
      <w:tblGrid>
        <w:gridCol w:w="9638"/>
      </w:tblGrid>
      <w:tr w:rsidR="00D60209" w:rsidRPr="003879E5" w14:paraId="6652211B" w14:textId="77777777" w:rsidTr="00F33BAF">
        <w:tc>
          <w:tcPr>
            <w:tcW w:w="9638" w:type="dxa"/>
            <w:shd w:val="clear" w:color="auto" w:fill="D9D9D9" w:themeFill="background1" w:themeFillShade="D9"/>
          </w:tcPr>
          <w:p w14:paraId="267EB77E" w14:textId="77777777" w:rsidR="00D60209" w:rsidRPr="003879E5" w:rsidRDefault="00D60209" w:rsidP="00F33BAF">
            <w:pPr>
              <w:pStyle w:val="StandardTextTabschwarzTitel"/>
              <w:rPr>
                <w:lang w:val="it-CH"/>
              </w:rPr>
            </w:pPr>
            <w:r w:rsidRPr="003879E5">
              <w:rPr>
                <w:lang w:val="it-CH"/>
              </w:rPr>
              <w:t>Accordi integrativi o derogatori</w:t>
            </w:r>
          </w:p>
        </w:tc>
      </w:tr>
    </w:tbl>
    <w:p w14:paraId="77CCFBD2"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63"/>
          <w:headerReference w:type="default" r:id="rId64"/>
          <w:footerReference w:type="even" r:id="rId65"/>
          <w:footerReference w:type="default" r:id="rId66"/>
          <w:headerReference w:type="first" r:id="rId67"/>
          <w:footerReference w:type="first" r:id="rId68"/>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60209" w:rsidRPr="005D4447" w14:paraId="3D4C0A9F" w14:textId="77777777" w:rsidTr="00F33BAF">
        <w:tc>
          <w:tcPr>
            <w:tcW w:w="9638" w:type="dxa"/>
          </w:tcPr>
          <w:p w14:paraId="0DE5A087" w14:textId="77777777" w:rsidR="00D60209" w:rsidRPr="003879E5" w:rsidRDefault="00D60209" w:rsidP="00F33BAF">
            <w:pPr>
              <w:pStyle w:val="StandardTextTabgrn"/>
              <w:rPr>
                <w:lang w:val="it-CH"/>
              </w:rPr>
            </w:pPr>
            <w:r w:rsidRPr="003879E5">
              <w:rPr>
                <w:lang w:val="it-CH"/>
              </w:rPr>
              <w:t>Possibilità di inserire testi personalizzati</w:t>
            </w:r>
          </w:p>
        </w:tc>
      </w:tr>
    </w:tbl>
    <w:p w14:paraId="29405CB7"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69"/>
          <w:headerReference w:type="default" r:id="rId70"/>
          <w:footerReference w:type="even" r:id="rId71"/>
          <w:footerReference w:type="default" r:id="rId72"/>
          <w:headerReference w:type="first" r:id="rId73"/>
          <w:footerReference w:type="first" r:id="rId74"/>
          <w:type w:val="continuous"/>
          <w:pgSz w:w="11906" w:h="16838" w:code="9"/>
          <w:pgMar w:top="1134" w:right="1185" w:bottom="1134" w:left="1134" w:header="992" w:footer="612" w:gutter="0"/>
          <w:cols w:space="720"/>
          <w:formProt w:val="0"/>
          <w:noEndnote/>
          <w:docGrid w:linePitch="326"/>
        </w:sectPr>
      </w:pPr>
    </w:p>
    <w:p w14:paraId="2531A1FD" w14:textId="77777777" w:rsidR="00D60209" w:rsidRPr="003879E5" w:rsidRDefault="00D60209" w:rsidP="00D60209">
      <w:pPr>
        <w:pStyle w:val="berschrift2"/>
        <w:numPr>
          <w:ilvl w:val="1"/>
          <w:numId w:val="12"/>
        </w:numPr>
        <w:rPr>
          <w:lang w:val="it-CH"/>
        </w:rPr>
      </w:pPr>
      <w:bookmarkStart w:id="50" w:name="_Toc142329658"/>
      <w:bookmarkStart w:id="51" w:name="_Toc143786390"/>
      <w:r w:rsidRPr="003879E5">
        <w:rPr>
          <w:lang w:val="it-CH"/>
        </w:rPr>
        <w:t>Testo relativo all’utilizzo dei dati per il documento contrattuale</w:t>
      </w:r>
      <w:bookmarkEnd w:id="50"/>
      <w:bookmarkEnd w:id="51"/>
    </w:p>
    <w:p w14:paraId="7C2021A7" w14:textId="77777777" w:rsidR="00D60209" w:rsidRPr="003879E5" w:rsidRDefault="00D60209" w:rsidP="00D60209">
      <w:pPr>
        <w:pStyle w:val="StandardText"/>
        <w:rPr>
          <w:lang w:val="it-CH"/>
        </w:rPr>
      </w:pPr>
      <w:r w:rsidRPr="003879E5">
        <w:rPr>
          <w:lang w:val="it-CH"/>
        </w:rPr>
        <w:t>L’utilizzo dei dati viene disciplinato nel documento contrattuale.</w:t>
      </w:r>
    </w:p>
    <w:p w14:paraId="77B7ED17" w14:textId="77777777" w:rsidR="00D60209" w:rsidRPr="003879E5" w:rsidRDefault="00D60209" w:rsidP="00D60209">
      <w:pPr>
        <w:pStyle w:val="StandardHinweiskursiv"/>
        <w:rPr>
          <w:lang w:val="it-CH"/>
        </w:rPr>
      </w:pPr>
      <w:r w:rsidRPr="003879E5">
        <w:rPr>
          <w:lang w:val="it-CH"/>
        </w:rPr>
        <w:t>Nota</w:t>
      </w:r>
    </w:p>
    <w:p w14:paraId="660F7B12" w14:textId="77777777" w:rsidR="00D60209" w:rsidRPr="003879E5" w:rsidRDefault="00D60209" w:rsidP="00D60209">
      <w:pPr>
        <w:pStyle w:val="StandardHinweiskursiv"/>
        <w:rPr>
          <w:lang w:val="it-CH"/>
        </w:rPr>
      </w:pPr>
      <w:r w:rsidRPr="003879E5">
        <w:rPr>
          <w:lang w:val="it-CH"/>
        </w:rPr>
        <w:t>Il presente documento fa riferimento al contratto KBOB per le prestazioni del mandatario, documento KBOB n. 30.</w:t>
      </w:r>
    </w:p>
    <w:p w14:paraId="7AF15B25" w14:textId="77777777" w:rsidR="00D60209" w:rsidRPr="003879E5" w:rsidRDefault="00D60209" w:rsidP="00D60209">
      <w:pPr>
        <w:pStyle w:val="StandardHinweiskursiv"/>
        <w:rPr>
          <w:lang w:val="it-CH"/>
        </w:rPr>
      </w:pPr>
      <w:r w:rsidRPr="003879E5">
        <w:rPr>
          <w:lang w:val="it-CH"/>
        </w:rPr>
        <w:t>Fino alla versione 2022 [2.0] del contratto KBOB per le prestazioni del mandatario, l’utilizzo dei dati per l’applicazione del metodo BIM non è ancora adeguatamente descritto nelle Condizioni generali del contratto. Per questo motivo, la KBOB fornisce di seguito un testo relativo all’utilizzo dei dati da aggiungere al documento contrattuale (documento KBOB n. 30, versione 2022 [2.0]). Il testo va inserito al numero 12.4 «Altri accordi particolari».</w:t>
      </w:r>
    </w:p>
    <w:p w14:paraId="18429314" w14:textId="77777777" w:rsidR="00D60209" w:rsidRPr="003879E5" w:rsidRDefault="00D60209" w:rsidP="00D60209">
      <w:pPr>
        <w:pStyle w:val="StandardHinweiskursiv"/>
        <w:rPr>
          <w:lang w:val="it-CH"/>
        </w:rPr>
      </w:pPr>
      <w:r w:rsidRPr="003879E5">
        <w:rPr>
          <w:lang w:val="it-CH"/>
        </w:rPr>
        <w:t>A partire dalla versione 2023 [3.0] del contratto KBOB per le prestazioni del mandatario, al numero 1.3 è possibile scegliere se l’applicazione del metodo BIM rientra o meno nel mandato. Se si seleziona l’opzione «L’applicazione del metodo BIM rientra nel mandato», al numero 12.3 è disponibile il testo corrispondente che può essere selezionato apponendovi un segno di spunta.</w:t>
      </w:r>
    </w:p>
    <w:p w14:paraId="4D112AD3" w14:textId="77777777" w:rsidR="00D60209" w:rsidRPr="003879E5" w:rsidRDefault="00D60209" w:rsidP="00D60209">
      <w:pPr>
        <w:pStyle w:val="StandardText"/>
        <w:rPr>
          <w:highlight w:val="yellow"/>
          <w:lang w:val="it-CH"/>
        </w:rPr>
      </w:pPr>
    </w:p>
    <w:tbl>
      <w:tblPr>
        <w:tblStyle w:val="Tabellenraster"/>
        <w:tblW w:w="9638" w:type="dxa"/>
        <w:tblLayout w:type="fixed"/>
        <w:tblLook w:val="06A0" w:firstRow="1" w:lastRow="0" w:firstColumn="1" w:lastColumn="0" w:noHBand="1" w:noVBand="1"/>
      </w:tblPr>
      <w:tblGrid>
        <w:gridCol w:w="9638"/>
      </w:tblGrid>
      <w:tr w:rsidR="00D60209" w:rsidRPr="005D4447" w14:paraId="19BB5821" w14:textId="77777777" w:rsidTr="00F33BAF">
        <w:tc>
          <w:tcPr>
            <w:tcW w:w="9638" w:type="dxa"/>
            <w:shd w:val="clear" w:color="auto" w:fill="D9D9D9" w:themeFill="background1" w:themeFillShade="D9"/>
          </w:tcPr>
          <w:p w14:paraId="26A4C236" w14:textId="77777777" w:rsidR="00D60209" w:rsidRPr="003879E5" w:rsidRDefault="00D60209" w:rsidP="00F33BAF">
            <w:pPr>
              <w:pStyle w:val="StandardTextTabschwarzTitel"/>
              <w:rPr>
                <w:highlight w:val="yellow"/>
                <w:lang w:val="it-CH"/>
              </w:rPr>
            </w:pPr>
            <w:r w:rsidRPr="003879E5">
              <w:rPr>
                <w:lang w:val="it-CH"/>
              </w:rPr>
              <w:t>Testo relativo all’utilizzo dei dati da inserire nel contratto per le prestazioni del mandatario sotto «Altri accordi particolari»</w:t>
            </w:r>
          </w:p>
        </w:tc>
      </w:tr>
    </w:tbl>
    <w:p w14:paraId="43309A8B"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75"/>
          <w:headerReference w:type="default" r:id="rId76"/>
          <w:footerReference w:type="even" r:id="rId77"/>
          <w:footerReference w:type="default" r:id="rId78"/>
          <w:headerReference w:type="first" r:id="rId79"/>
          <w:footerReference w:type="first" r:id="rId80"/>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60209" w:rsidRPr="005D4447" w14:paraId="28DBF143" w14:textId="77777777" w:rsidTr="00F33BAF">
        <w:tc>
          <w:tcPr>
            <w:tcW w:w="9638" w:type="dxa"/>
          </w:tcPr>
          <w:p w14:paraId="3AA594F2" w14:textId="77777777" w:rsidR="00D60209" w:rsidRPr="003879E5" w:rsidRDefault="00D60209" w:rsidP="00F33BAF">
            <w:pPr>
              <w:pStyle w:val="StandardTextbausteinDatennutzungTitel"/>
              <w:rPr>
                <w:lang w:val="it-CH"/>
              </w:rPr>
            </w:pPr>
            <w:r w:rsidRPr="003879E5">
              <w:rPr>
                <w:lang w:val="it-CH"/>
              </w:rPr>
              <w:t>Utilizzo dei dati in caso di applicazione del metodo BIM in progetti di pianificazione e costruzione</w:t>
            </w:r>
          </w:p>
          <w:p w14:paraId="7D4FE891" w14:textId="77777777" w:rsidR="00D60209" w:rsidRPr="003879E5" w:rsidRDefault="00D60209" w:rsidP="00F33BAF">
            <w:pPr>
              <w:pStyle w:val="StandardTextbausteinDatennutzung"/>
              <w:rPr>
                <w:lang w:val="it-CH"/>
              </w:rPr>
            </w:pPr>
            <w:r w:rsidRPr="003879E5">
              <w:rPr>
                <w:lang w:val="it-CH"/>
              </w:rPr>
              <w:t>Il committente e il mandatario si accordano reciprocamente il diritto di utilizzare liberamente (di seguito «diritto al libero utilizzo dei dati») tutti i dati elettronici contenuti nelle prestazioni di cui ai numeri 1.2, 1.3 e/o 2.1 (di seguito «dati») per gli scopi del progetto di cui al numero 1.1 (di seguito «progetto»).</w:t>
            </w:r>
          </w:p>
          <w:p w14:paraId="7D9A0F03" w14:textId="77777777" w:rsidR="00D60209" w:rsidRPr="003879E5" w:rsidRDefault="00D60209" w:rsidP="00F33BAF">
            <w:pPr>
              <w:pStyle w:val="StandardTextbausteinDatennutzung"/>
              <w:rPr>
                <w:lang w:val="it-CH"/>
              </w:rPr>
            </w:pPr>
            <w:r w:rsidRPr="003879E5">
              <w:rPr>
                <w:lang w:val="it-CH"/>
              </w:rPr>
              <w:t>In relazione a tale diritto al libero utilizzo dei dati si applicano le seguenti disposizioni:</w:t>
            </w:r>
          </w:p>
          <w:p w14:paraId="1A3EEE89" w14:textId="77777777" w:rsidR="00D60209" w:rsidRPr="003879E5" w:rsidRDefault="00D60209" w:rsidP="00F33BAF">
            <w:pPr>
              <w:pStyle w:val="StandardTextbausteinDatennutzung1"/>
              <w:rPr>
                <w:lang w:val="it-CH"/>
              </w:rPr>
            </w:pPr>
            <w:r w:rsidRPr="003879E5">
              <w:rPr>
                <w:lang w:val="it-CH"/>
              </w:rPr>
              <w:t>tutti i dati devono essere resi accessibili all’altra parte in un formato di file libero, quindi non proprietario, in versione non crittografata e modificabile (fatto salvo quanto disposto alla lettera b). Il mandatario è inoltre tenuto a rendere questi dati accessibili al committente nel formato del file originale in versione non crittografata e modificabile (fatto salvo quanto disposto alla lettera b),</w:t>
            </w:r>
          </w:p>
          <w:p w14:paraId="7B51CEC4" w14:textId="77777777" w:rsidR="00D60209" w:rsidRPr="003879E5" w:rsidRDefault="00D60209" w:rsidP="00F33BAF">
            <w:pPr>
              <w:pStyle w:val="StandardTextbausteinDatennutzung2"/>
              <w:rPr>
                <w:lang w:val="it-CH"/>
              </w:rPr>
            </w:pPr>
            <w:r w:rsidRPr="003879E5">
              <w:rPr>
                <w:lang w:val="it-CH"/>
              </w:rPr>
              <w:t>se ciò è concordato negli elementi integranti del contratto di cui al numero 2.1 e/o</w:t>
            </w:r>
          </w:p>
          <w:p w14:paraId="0C761C9C" w14:textId="77777777" w:rsidR="00D60209" w:rsidRPr="003879E5" w:rsidRDefault="00D60209" w:rsidP="00F33BAF">
            <w:pPr>
              <w:pStyle w:val="StandardTextbausteinDatennutzung2"/>
              <w:rPr>
                <w:lang w:val="it-CH"/>
              </w:rPr>
            </w:pPr>
            <w:r w:rsidRPr="003879E5">
              <w:rPr>
                <w:lang w:val="it-CH"/>
              </w:rPr>
              <w:t>se il presente contratto viene disdetto da una delle parti o si risolve per altri motivi;</w:t>
            </w:r>
          </w:p>
          <w:p w14:paraId="2A343343" w14:textId="77777777" w:rsidR="00D60209" w:rsidRPr="003879E5" w:rsidRDefault="00D60209" w:rsidP="00F33BAF">
            <w:pPr>
              <w:pStyle w:val="StandardTextbausteinDatennutzung1"/>
              <w:rPr>
                <w:lang w:val="it-CH"/>
              </w:rPr>
            </w:pPr>
            <w:r w:rsidRPr="003879E5">
              <w:rPr>
                <w:lang w:val="it-CH"/>
              </w:rPr>
              <w:t>il mandatario ha il diritto di proteggere con provvedimenti tecnici i dati relativi alle parti dell’opera o ad altri elementi che ha progettato personalmente e che conserva in propri archivi, in modo tale che queste parti o gli altri elementi non possano essere trasferiti integralmente all’interno di altri archivi. Anche nel caso in cui vengano adottati provvedimenti tecnici di protezione per evitare il trasferimento integrale delle parti dell’opera o degli altri elementi, queste parti e questi elementi devono poter essere rielaborati elettronicamente senza dover inserire di nuovo i dati;</w:t>
            </w:r>
          </w:p>
          <w:p w14:paraId="2F9F59B9" w14:textId="77777777" w:rsidR="00D60209" w:rsidRPr="003879E5" w:rsidRDefault="00D60209" w:rsidP="00F33BAF">
            <w:pPr>
              <w:pStyle w:val="StandardTextbausteinDatennutzung1"/>
              <w:rPr>
                <w:lang w:val="it-CH"/>
              </w:rPr>
            </w:pPr>
            <w:r w:rsidRPr="003879E5">
              <w:rPr>
                <w:lang w:val="it-CH"/>
              </w:rPr>
              <w:t>il diritto al libero utilizzo dei dati comprende in particolare il diritto di modificare, trattare, riprodurre, scambiare i dati in questione e combinarli con altri dati per gli scopi del progetto, nonché di renderli accessibili a terze parti per gli scopi del progetto. È fatta salva la tutela del diritto morale dell’autore spettante al mandatario;</w:t>
            </w:r>
          </w:p>
          <w:p w14:paraId="0F41D385" w14:textId="77777777" w:rsidR="00D60209" w:rsidRPr="003879E5" w:rsidRDefault="00D60209" w:rsidP="00F33BAF">
            <w:pPr>
              <w:pStyle w:val="StandardTextbausteinDatennutzung1"/>
              <w:rPr>
                <w:lang w:val="it-CH"/>
              </w:rPr>
            </w:pPr>
            <w:r w:rsidRPr="003879E5">
              <w:rPr>
                <w:lang w:val="it-CH"/>
              </w:rPr>
              <w:t>il committente ha il diritto di esigere in qualsiasi momento che il mandatario gli fornisca tutti i dati contenuti nelle prestazioni di cui ai numeri 1.2, 1.3 e/o 2.1. La fornitura dei dati è compresa nella retribuzione di cui al numero 4 purché rientri negli obblighi del mandatario ai sensi del presente contratto e dei suoi elementi. Se l’obbligo del mandatario di fornire i dati risulta esclusivamente dal presente numero 12.2 (e non dalle restanti disposizioni del presente contratto e dei suoi elementi), al mandatario saranno rimborsati, previa presentazione dei relativi giustificativi, i costi sostenuti per la fornitura dei dati (costi netti senza alcun supplemento, in particolare nessun supplemento per il guadagno, i rischi, i costi amministrativi e quelli generali);</w:t>
            </w:r>
          </w:p>
          <w:p w14:paraId="6B5C4977" w14:textId="77777777" w:rsidR="00D60209" w:rsidRPr="003879E5" w:rsidRDefault="00D60209" w:rsidP="00F33BAF">
            <w:pPr>
              <w:pStyle w:val="StandardTextbausteinDatennutzung1"/>
              <w:rPr>
                <w:lang w:val="it-CH"/>
              </w:rPr>
            </w:pPr>
            <w:r w:rsidRPr="003879E5">
              <w:rPr>
                <w:lang w:val="it-CH"/>
              </w:rPr>
              <w:t>il diritto al libero utilizzo dei dati viene accordato per il progetto e si estende a tempo indeterminato dopo la conclusione del progetto (p. es. per l’utilizzo e il rinnovo), anche in caso di disdetta del presente contratto o di risoluzione per altri motivi;</w:t>
            </w:r>
          </w:p>
          <w:p w14:paraId="4E7B4441" w14:textId="77777777" w:rsidR="00D60209" w:rsidRPr="003879E5" w:rsidRDefault="00D60209" w:rsidP="00F33BAF">
            <w:pPr>
              <w:pStyle w:val="StandardTextbausteinDatennutzung1"/>
              <w:rPr>
                <w:lang w:val="it-CH"/>
              </w:rPr>
            </w:pPr>
            <w:r w:rsidRPr="003879E5">
              <w:rPr>
                <w:lang w:val="it-CH"/>
              </w:rPr>
              <w:t>il committente e il mandatario si assicurano di disporre, per tutti i dati per i quali è garantito il libero utilizzo, di tutti i diritti necessari ai fini del progetto, in particolare di tutti i diritti sui beni immateriali e i relativi diritti di utilizzo. Inoltre si accordano reciprocamente un diritto gratuito, irrevocabile e non esclusivo di utilizzare liberamente questi dati per gli scopi del progetto. In caso di contraddizioni, la presente disposizione prevale sul numero 15 delle Condizioni generali KBOB per le prestazioni del mandatario;</w:t>
            </w:r>
          </w:p>
          <w:p w14:paraId="69F64C59" w14:textId="77777777" w:rsidR="00D60209" w:rsidRPr="003879E5" w:rsidRDefault="00D60209" w:rsidP="00F33BAF">
            <w:pPr>
              <w:pStyle w:val="StandardTextbausteinDatennutzung1"/>
              <w:rPr>
                <w:lang w:val="it-CH"/>
              </w:rPr>
            </w:pPr>
            <w:r w:rsidRPr="003879E5">
              <w:rPr>
                <w:lang w:val="it-CH"/>
              </w:rPr>
              <w:t>fatti salvi eventuali accordi derogatori, tutti i diritti accordati in virtù della presente disposizione sono integralmente indennizzati con la retribuzione di cui al numero 4.</w:t>
            </w:r>
          </w:p>
        </w:tc>
      </w:tr>
    </w:tbl>
    <w:p w14:paraId="18C365A5" w14:textId="77777777" w:rsidR="00D60209" w:rsidRPr="003879E5" w:rsidRDefault="00D60209" w:rsidP="00D60209">
      <w:pPr>
        <w:pStyle w:val="StandardTextTabgrn"/>
        <w:spacing w:before="0" w:line="240" w:lineRule="auto"/>
        <w:rPr>
          <w:sz w:val="4"/>
          <w:szCs w:val="4"/>
          <w:lang w:val="it-CH"/>
        </w:rPr>
      </w:pPr>
    </w:p>
    <w:p w14:paraId="1B1F174D"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81"/>
          <w:headerReference w:type="default" r:id="rId82"/>
          <w:footerReference w:type="even" r:id="rId83"/>
          <w:footerReference w:type="default" r:id="rId84"/>
          <w:headerReference w:type="first" r:id="rId85"/>
          <w:footerReference w:type="first" r:id="rId86"/>
          <w:type w:val="continuous"/>
          <w:pgSz w:w="11906" w:h="16838" w:code="9"/>
          <w:pgMar w:top="1134" w:right="1185" w:bottom="1134" w:left="1134" w:header="992" w:footer="612" w:gutter="0"/>
          <w:cols w:space="720"/>
          <w:formProt w:val="0"/>
          <w:noEndnote/>
          <w:docGrid w:linePitch="326"/>
        </w:sectPr>
      </w:pPr>
    </w:p>
    <w:p w14:paraId="12CDACD5" w14:textId="77777777" w:rsidR="00D60209" w:rsidRPr="003879E5" w:rsidRDefault="00D60209" w:rsidP="00D60209">
      <w:pPr>
        <w:pStyle w:val="berschrift1"/>
        <w:numPr>
          <w:ilvl w:val="0"/>
          <w:numId w:val="12"/>
        </w:numPr>
        <w:rPr>
          <w:szCs w:val="28"/>
          <w:lang w:val="it-CH"/>
        </w:rPr>
      </w:pPr>
      <w:bookmarkStart w:id="52" w:name="_Toc142329659"/>
      <w:bookmarkStart w:id="53" w:name="_Toc143786391"/>
      <w:r w:rsidRPr="003879E5">
        <w:rPr>
          <w:lang w:val="it-CH"/>
        </w:rPr>
        <w:t>Collaborazione, processo BIM e modello di dati</w:t>
      </w:r>
      <w:bookmarkEnd w:id="52"/>
      <w:bookmarkEnd w:id="53"/>
    </w:p>
    <w:p w14:paraId="776C2245" w14:textId="77777777" w:rsidR="00D60209" w:rsidRPr="003879E5" w:rsidRDefault="00D60209" w:rsidP="00D60209">
      <w:pPr>
        <w:pStyle w:val="berschrift2"/>
        <w:numPr>
          <w:ilvl w:val="1"/>
          <w:numId w:val="12"/>
        </w:numPr>
        <w:rPr>
          <w:lang w:val="it-CH"/>
        </w:rPr>
      </w:pPr>
      <w:bookmarkStart w:id="54" w:name="_Ref59546989"/>
      <w:bookmarkStart w:id="55" w:name="_Ref59547214"/>
      <w:bookmarkStart w:id="56" w:name="_Toc142329660"/>
      <w:bookmarkStart w:id="57" w:name="_Toc143786392"/>
      <w:r w:rsidRPr="003879E5">
        <w:rPr>
          <w:lang w:val="it-CH"/>
        </w:rPr>
        <w:t>Conoscenze di base, modello di dati e dati strutturati</w:t>
      </w:r>
      <w:bookmarkEnd w:id="54"/>
      <w:bookmarkEnd w:id="55"/>
      <w:bookmarkEnd w:id="56"/>
      <w:bookmarkEnd w:id="57"/>
    </w:p>
    <w:p w14:paraId="0A6BA86E" w14:textId="77777777" w:rsidR="00D60209" w:rsidRPr="003879E5" w:rsidRDefault="00D60209" w:rsidP="00D60209">
      <w:pPr>
        <w:pStyle w:val="StandardText"/>
        <w:rPr>
          <w:lang w:val="it-CH"/>
        </w:rPr>
      </w:pPr>
      <w:r w:rsidRPr="003879E5">
        <w:rPr>
          <w:lang w:val="it-CH"/>
        </w:rPr>
        <w:t>Quando si applica il metodo BIM, le informazioni rilevanti per il progetto vengono elaborate, trattate e registrate come dati strutturati e riunite in un modello di dati. Il modello di dati comprende sia dati geometrici che non geometrici. Di regola, il modello di dati composto dai vari modelli specialistici dei mandatari è riunito in un modello globale coordinato. Quest’ultimo costituisce il fulcro del processo di pianificazione e realizzazione per il team di progetto.</w:t>
      </w:r>
    </w:p>
    <w:p w14:paraId="5F294512" w14:textId="77777777" w:rsidR="00D60209" w:rsidRPr="003879E5" w:rsidRDefault="00D60209" w:rsidP="00D60209">
      <w:pPr>
        <w:pStyle w:val="berschrift2"/>
        <w:numPr>
          <w:ilvl w:val="1"/>
          <w:numId w:val="12"/>
        </w:numPr>
        <w:spacing w:line="259" w:lineRule="auto"/>
        <w:rPr>
          <w:color w:val="000000" w:themeColor="text1"/>
          <w:lang w:val="it-CH"/>
        </w:rPr>
      </w:pPr>
      <w:bookmarkStart w:id="58" w:name="_Toc142329661"/>
      <w:bookmarkStart w:id="59" w:name="_Toc143786393"/>
      <w:r w:rsidRPr="003879E5">
        <w:rPr>
          <w:lang w:val="it-CH"/>
        </w:rPr>
        <w:t>Conoscenze di base del processo BIM</w:t>
      </w:r>
      <w:bookmarkEnd w:id="58"/>
      <w:bookmarkEnd w:id="59"/>
    </w:p>
    <w:p w14:paraId="4D4BBDD2" w14:textId="77777777" w:rsidR="00D60209" w:rsidRPr="003879E5" w:rsidRDefault="00D60209" w:rsidP="00D60209">
      <w:pPr>
        <w:pStyle w:val="StandardText"/>
        <w:rPr>
          <w:lang w:val="it-CH"/>
        </w:rPr>
      </w:pPr>
      <w:r w:rsidRPr="003879E5">
        <w:rPr>
          <w:lang w:val="it-CH"/>
        </w:rPr>
        <w:t>Il coordinamento tecnico tra il committente e il mandatario avviene sulla base dei risultati digitali della pianificazione ricavati dal modello di dati e collegati tra loro. Alle parti dell’opera è assegnato un identificatore univoco (ad es. designazione del tipo, sistema di identificazione impianti, denominazione ecc. affinché i vari oggetti possano essere collegati ad altri dati, ad. es. in elenchi Excel). I dati sono corredati di informazioni univoche sullo stato, ad esempio ‘in elaborazione’, ‘approvato’, ‘non più valido’ ecc.</w:t>
      </w:r>
    </w:p>
    <w:p w14:paraId="6DBE0BE9" w14:textId="77777777" w:rsidR="00D60209" w:rsidRPr="003879E5" w:rsidRDefault="00D60209" w:rsidP="00D60209">
      <w:pPr>
        <w:pStyle w:val="StandardText"/>
        <w:rPr>
          <w:lang w:val="it-CH"/>
        </w:rPr>
      </w:pPr>
      <w:r w:rsidRPr="003879E5">
        <w:rPr>
          <w:lang w:val="it-CH"/>
        </w:rPr>
        <w:t>Spetta al mandatario specializzato verificare, preparare e gestire i dati. Per la realizzazione di modelli aggregati possono essere utilizzati soltanto i risultati digitali della pianificazione la cui qualità è garantita secondo le procedure descritte al numero </w:t>
      </w:r>
      <w:hyperlink w:anchor="SM_46" w:history="1">
        <w:r w:rsidRPr="003879E5">
          <w:rPr>
            <w:rStyle w:val="Hyperlink"/>
            <w:u w:val="none"/>
            <w:lang w:val="it-CH"/>
          </w:rPr>
          <w:t>4.6</w:t>
        </w:r>
      </w:hyperlink>
      <w:r w:rsidRPr="003879E5">
        <w:rPr>
          <w:lang w:val="it-CH"/>
        </w:rPr>
        <w:t>.</w:t>
      </w:r>
    </w:p>
    <w:p w14:paraId="2EDBD5B1" w14:textId="77777777" w:rsidR="00D60209" w:rsidRPr="003879E5" w:rsidRDefault="00D60209" w:rsidP="00D60209">
      <w:pPr>
        <w:pStyle w:val="StandardText"/>
        <w:spacing w:after="160"/>
        <w:rPr>
          <w:szCs w:val="22"/>
          <w:lang w:val="it-CH"/>
        </w:rPr>
      </w:pPr>
      <w:r w:rsidRPr="003879E5">
        <w:rPr>
          <w:lang w:val="it-CH"/>
        </w:rPr>
        <w:t>I modelli globali coordinati e i relativi risultati costituiscono le fondamenta per la pianificazione e la comunicazione sulla base dei modelli. Gli accordi necessari a tal fine sono rilevati e archiviati nel formato per la collaborazione BIM («BIM collaboration format» secondo il n. </w:t>
      </w:r>
      <w:hyperlink w:anchor="SM_66" w:history="1">
        <w:r w:rsidRPr="003879E5">
          <w:rPr>
            <w:rStyle w:val="Hyperlink"/>
            <w:u w:val="none"/>
            <w:lang w:val="it-CH"/>
          </w:rPr>
          <w:t>6.6</w:t>
        </w:r>
      </w:hyperlink>
      <w:r w:rsidRPr="003879E5">
        <w:rPr>
          <w:lang w:val="it-CH"/>
        </w:rPr>
        <w:t>).</w:t>
      </w:r>
    </w:p>
    <w:tbl>
      <w:tblPr>
        <w:tblStyle w:val="Tabellenraster"/>
        <w:tblW w:w="9638" w:type="dxa"/>
        <w:tblLayout w:type="fixed"/>
        <w:tblLook w:val="06A0" w:firstRow="1" w:lastRow="0" w:firstColumn="1" w:lastColumn="0" w:noHBand="1" w:noVBand="1"/>
      </w:tblPr>
      <w:tblGrid>
        <w:gridCol w:w="9638"/>
      </w:tblGrid>
      <w:tr w:rsidR="00D60209" w:rsidRPr="003879E5" w14:paraId="5213D868" w14:textId="77777777" w:rsidTr="00F33BAF">
        <w:tc>
          <w:tcPr>
            <w:tcW w:w="9638" w:type="dxa"/>
            <w:shd w:val="clear" w:color="auto" w:fill="D9D9D9" w:themeFill="background1" w:themeFillShade="D9"/>
          </w:tcPr>
          <w:p w14:paraId="42A1BE71" w14:textId="77777777" w:rsidR="00D60209" w:rsidRPr="003879E5" w:rsidRDefault="00D60209" w:rsidP="00F33BAF">
            <w:pPr>
              <w:pStyle w:val="StandardTextTabgrnTitelschwarz"/>
              <w:rPr>
                <w:lang w:val="it-CH"/>
              </w:rPr>
            </w:pPr>
            <w:r w:rsidRPr="003879E5">
              <w:rPr>
                <w:lang w:val="it-CH"/>
              </w:rPr>
              <w:t>Accordi integrativi o derogatori</w:t>
            </w:r>
          </w:p>
        </w:tc>
      </w:tr>
    </w:tbl>
    <w:p w14:paraId="5E61E213"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87"/>
          <w:headerReference w:type="default" r:id="rId88"/>
          <w:footerReference w:type="even" r:id="rId89"/>
          <w:footerReference w:type="default" r:id="rId90"/>
          <w:headerReference w:type="first" r:id="rId91"/>
          <w:footerReference w:type="first" r:id="rId92"/>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60209" w:rsidRPr="005D4447" w14:paraId="42FA2FCE" w14:textId="77777777" w:rsidTr="00F33BAF">
        <w:tc>
          <w:tcPr>
            <w:tcW w:w="9638" w:type="dxa"/>
          </w:tcPr>
          <w:p w14:paraId="6C2ADA00" w14:textId="77777777" w:rsidR="00D60209" w:rsidRPr="003879E5" w:rsidRDefault="00D60209" w:rsidP="00F33BAF">
            <w:pPr>
              <w:pStyle w:val="StandardTextTabgrn"/>
              <w:rPr>
                <w:lang w:val="it-CH"/>
              </w:rPr>
            </w:pPr>
            <w:r w:rsidRPr="003879E5">
              <w:rPr>
                <w:lang w:val="it-CH"/>
              </w:rPr>
              <w:t>Possibilità di inserire testi personalizzati</w:t>
            </w:r>
          </w:p>
        </w:tc>
      </w:tr>
    </w:tbl>
    <w:p w14:paraId="1308CAC7"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93"/>
          <w:headerReference w:type="default" r:id="rId94"/>
          <w:footerReference w:type="even" r:id="rId95"/>
          <w:footerReference w:type="default" r:id="rId96"/>
          <w:headerReference w:type="first" r:id="rId97"/>
          <w:footerReference w:type="first" r:id="rId98"/>
          <w:type w:val="continuous"/>
          <w:pgSz w:w="11906" w:h="16838" w:code="9"/>
          <w:pgMar w:top="1134" w:right="1185" w:bottom="1134" w:left="1134" w:header="992" w:footer="612" w:gutter="0"/>
          <w:cols w:space="720"/>
          <w:formProt w:val="0"/>
          <w:noEndnote/>
          <w:docGrid w:linePitch="326"/>
        </w:sectPr>
      </w:pPr>
    </w:p>
    <w:p w14:paraId="5357FF12" w14:textId="77777777" w:rsidR="00D60209" w:rsidRPr="003879E5" w:rsidRDefault="00D60209" w:rsidP="00D60209">
      <w:pPr>
        <w:pStyle w:val="berschrift2"/>
        <w:numPr>
          <w:ilvl w:val="1"/>
          <w:numId w:val="12"/>
        </w:numPr>
        <w:rPr>
          <w:lang w:val="it-CH"/>
        </w:rPr>
      </w:pPr>
      <w:bookmarkStart w:id="60" w:name="_Toc142329662"/>
      <w:bookmarkStart w:id="61" w:name="_Toc143786394"/>
      <w:bookmarkStart w:id="62" w:name="_Ref61458555"/>
      <w:r w:rsidRPr="003879E5">
        <w:rPr>
          <w:lang w:val="it-CH"/>
        </w:rPr>
        <w:t>Piano di gestione informativa (BEP)</w:t>
      </w:r>
      <w:bookmarkEnd w:id="60"/>
      <w:bookmarkEnd w:id="61"/>
    </w:p>
    <w:p w14:paraId="6925484D" w14:textId="77777777" w:rsidR="003879E5" w:rsidRPr="003879E5" w:rsidRDefault="00D60209" w:rsidP="00D60209">
      <w:pPr>
        <w:pStyle w:val="StandardText"/>
        <w:rPr>
          <w:lang w:val="it-CH"/>
        </w:rPr>
      </w:pPr>
      <w:r w:rsidRPr="003879E5">
        <w:rPr>
          <w:lang w:val="it-CH"/>
        </w:rPr>
        <w:t>All’inizio del progetto, il responsabile BIM del team di progetto redige un piano di gestione informativa («BIM-Execution Plan»; BEP), che costituisce la risposta dei mandatari ai requisiti di scambio delle informazioni (EIR) del committente. Nel BEP i mandatari descrivono il modo in cui i requisiti del committente devono essere soddisfatti quando si applica il metodo BIM.</w:t>
      </w:r>
    </w:p>
    <w:p w14:paraId="62718AD5" w14:textId="77777777" w:rsidR="003879E5" w:rsidRPr="003879E5" w:rsidRDefault="00D60209" w:rsidP="00D60209">
      <w:pPr>
        <w:pStyle w:val="StandardText"/>
        <w:rPr>
          <w:lang w:val="it-CH"/>
        </w:rPr>
      </w:pPr>
      <w:r w:rsidRPr="003879E5">
        <w:rPr>
          <w:lang w:val="it-CH"/>
        </w:rPr>
        <w:t>Il quadro di riferimento generale del BEP è costituito dalle prestazioni e dalle scadenze convenute nella descrizione delle prestazioni. Inoltre, nel BEP i mandatari tengono conto degli accordi stabiliti nel presente documento nonché, eventualmente, di altre condizioni quadro di carattere generale fissate dal committente.</w:t>
      </w:r>
    </w:p>
    <w:p w14:paraId="690B1982" w14:textId="5653A86F" w:rsidR="00D60209" w:rsidRPr="003879E5" w:rsidRDefault="00D60209" w:rsidP="00D60209">
      <w:pPr>
        <w:pStyle w:val="StandardText"/>
        <w:spacing w:after="160"/>
        <w:rPr>
          <w:szCs w:val="22"/>
          <w:lang w:val="it-CH"/>
        </w:rPr>
      </w:pPr>
      <w:r w:rsidRPr="003879E5">
        <w:rPr>
          <w:lang w:val="it-CH"/>
        </w:rPr>
        <w:t>Il responsabile BIM del team di progetto verifica la validità del BEP e lo aggiorna secondo le necessità, ma almeno in ogni fase del progetto. Il BEP è messo a disposizione del team di progetto e del committente.</w:t>
      </w:r>
    </w:p>
    <w:tbl>
      <w:tblPr>
        <w:tblStyle w:val="Tabellenraster"/>
        <w:tblW w:w="9638" w:type="dxa"/>
        <w:tblLayout w:type="fixed"/>
        <w:tblLook w:val="06A0" w:firstRow="1" w:lastRow="0" w:firstColumn="1" w:lastColumn="0" w:noHBand="1" w:noVBand="1"/>
      </w:tblPr>
      <w:tblGrid>
        <w:gridCol w:w="9638"/>
      </w:tblGrid>
      <w:tr w:rsidR="00D60209" w:rsidRPr="003879E5" w14:paraId="15137A4A" w14:textId="77777777" w:rsidTr="00F33BAF">
        <w:tc>
          <w:tcPr>
            <w:tcW w:w="9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E6D49" w14:textId="77777777" w:rsidR="00D60209" w:rsidRPr="003879E5" w:rsidRDefault="00D60209" w:rsidP="00F33BAF">
            <w:pPr>
              <w:pStyle w:val="StandardTextTabgrnTitelschwarz"/>
              <w:rPr>
                <w:lang w:val="it-CH"/>
              </w:rPr>
            </w:pPr>
            <w:r w:rsidRPr="003879E5">
              <w:rPr>
                <w:lang w:val="it-CH"/>
              </w:rPr>
              <w:t>Accordi integrativi o derogatori</w:t>
            </w:r>
          </w:p>
        </w:tc>
      </w:tr>
    </w:tbl>
    <w:p w14:paraId="27472A86"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99"/>
          <w:headerReference w:type="default" r:id="rId100"/>
          <w:footerReference w:type="even" r:id="rId101"/>
          <w:footerReference w:type="default" r:id="rId102"/>
          <w:headerReference w:type="first" r:id="rId103"/>
          <w:footerReference w:type="first" r:id="rId104"/>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60209" w:rsidRPr="005D4447" w14:paraId="0B39EA72" w14:textId="77777777" w:rsidTr="00F33BAF">
        <w:tc>
          <w:tcPr>
            <w:tcW w:w="9638" w:type="dxa"/>
          </w:tcPr>
          <w:p w14:paraId="70370EA6" w14:textId="77777777" w:rsidR="00D60209" w:rsidRPr="003879E5" w:rsidRDefault="00D60209" w:rsidP="00F33BAF">
            <w:pPr>
              <w:pStyle w:val="StandardTextTabgrn"/>
              <w:rPr>
                <w:lang w:val="it-CH"/>
              </w:rPr>
            </w:pPr>
            <w:r w:rsidRPr="003879E5">
              <w:rPr>
                <w:lang w:val="it-CH"/>
              </w:rPr>
              <w:t>Possibilità di inserire testi personalizzati</w:t>
            </w:r>
          </w:p>
        </w:tc>
      </w:tr>
    </w:tbl>
    <w:p w14:paraId="47E3DFDF"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105"/>
          <w:headerReference w:type="default" r:id="rId106"/>
          <w:footerReference w:type="even" r:id="rId107"/>
          <w:footerReference w:type="default" r:id="rId108"/>
          <w:headerReference w:type="first" r:id="rId109"/>
          <w:footerReference w:type="first" r:id="rId110"/>
          <w:type w:val="continuous"/>
          <w:pgSz w:w="11906" w:h="16838" w:code="9"/>
          <w:pgMar w:top="1134" w:right="1185" w:bottom="1134" w:left="1134" w:header="992" w:footer="612" w:gutter="0"/>
          <w:cols w:space="720"/>
          <w:formProt w:val="0"/>
          <w:noEndnote/>
          <w:docGrid w:linePitch="326"/>
        </w:sectPr>
      </w:pPr>
    </w:p>
    <w:p w14:paraId="0C103A4B" w14:textId="77777777" w:rsidR="00D60209" w:rsidRPr="003879E5" w:rsidRDefault="00D60209" w:rsidP="00D60209">
      <w:pPr>
        <w:pStyle w:val="berschrift2"/>
        <w:numPr>
          <w:ilvl w:val="1"/>
          <w:numId w:val="12"/>
        </w:numPr>
        <w:rPr>
          <w:lang w:val="it-CH"/>
        </w:rPr>
      </w:pPr>
      <w:bookmarkStart w:id="63" w:name="_Toc142329663"/>
      <w:bookmarkStart w:id="64" w:name="_Toc143786395"/>
      <w:bookmarkEnd w:id="62"/>
      <w:r w:rsidRPr="003879E5">
        <w:rPr>
          <w:lang w:val="it-CH"/>
        </w:rPr>
        <w:t>Piano di coordinamento BIM</w:t>
      </w:r>
      <w:bookmarkEnd w:id="63"/>
      <w:bookmarkEnd w:id="64"/>
    </w:p>
    <w:p w14:paraId="3359241F" w14:textId="77777777" w:rsidR="003879E5" w:rsidRPr="003879E5" w:rsidRDefault="00D60209" w:rsidP="00D60209">
      <w:pPr>
        <w:pStyle w:val="StandardText"/>
        <w:rPr>
          <w:lang w:val="it-CH"/>
        </w:rPr>
      </w:pPr>
      <w:r w:rsidRPr="003879E5">
        <w:rPr>
          <w:lang w:val="it-CH"/>
        </w:rPr>
        <w:t>Quale parte integrante del piano di gestione informativa del progetto, il responsabile BIM del team di progetto definisce un piano di coordinamento contenente un piano per lo svolgimento della pianificazione. Il piano di coordinamento BIM deve includere anche gli elementi dei processi BIM basati sui dati e prevedere i termini di consegna dei singoli modelli, in quanto fondamentali per la messa a disposizione delle informazioni, nonché le modalità di scambio dei dati.</w:t>
      </w:r>
    </w:p>
    <w:p w14:paraId="39860AD4" w14:textId="38E7E56C" w:rsidR="00D60209" w:rsidRPr="003879E5" w:rsidRDefault="00D60209" w:rsidP="00D60209">
      <w:pPr>
        <w:pStyle w:val="StandardText"/>
        <w:rPr>
          <w:lang w:val="it-CH"/>
        </w:rPr>
      </w:pPr>
      <w:r w:rsidRPr="003879E5">
        <w:rPr>
          <w:lang w:val="it-CH"/>
        </w:rPr>
        <w:t>Prima di ogni riunione il responsabile BIM del team di progetto comunica al committente lo stato attuale della pianificazione e dei modelli conformemente a quanto previsto nel piano di coordinamento BIM.</w:t>
      </w:r>
    </w:p>
    <w:p w14:paraId="665A3E28" w14:textId="77777777" w:rsidR="00D60209" w:rsidRPr="003879E5" w:rsidRDefault="00D60209" w:rsidP="00D60209">
      <w:pPr>
        <w:pStyle w:val="StandardText"/>
        <w:rPr>
          <w:lang w:val="it-CH"/>
        </w:rPr>
      </w:pPr>
      <w:r w:rsidRPr="003879E5">
        <w:rPr>
          <w:lang w:val="it-CH"/>
        </w:rPr>
        <w:t>Il committente stabilisce i momenti di scambio e/o la frequenza con cui dovranno avvenire in base alle esigenze dettate dai suoi processi. È responsabilità del mandatario organizzare gli scambi di informazioni necessari in seno al team di progetto.</w:t>
      </w:r>
    </w:p>
    <w:p w14:paraId="2F0F67E3" w14:textId="77777777" w:rsidR="00D60209" w:rsidRPr="003879E5" w:rsidRDefault="00D60209" w:rsidP="00D60209">
      <w:pPr>
        <w:pStyle w:val="StandardText"/>
        <w:spacing w:after="160"/>
        <w:rPr>
          <w:lang w:val="it-CH"/>
        </w:rPr>
      </w:pPr>
      <w:r w:rsidRPr="003879E5">
        <w:rPr>
          <w:lang w:val="it-CH"/>
        </w:rPr>
        <w:t>Sono previsti gli scambi descritti di seguito.</w:t>
      </w: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4819"/>
        <w:gridCol w:w="4819"/>
      </w:tblGrid>
      <w:tr w:rsidR="00D60209" w:rsidRPr="003879E5" w14:paraId="225D1536" w14:textId="77777777" w:rsidTr="00F33BAF">
        <w:trPr>
          <w:trHeight w:val="358"/>
          <w:tblHeader/>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D1143C1" w14:textId="77777777" w:rsidR="00D60209" w:rsidRPr="003879E5" w:rsidRDefault="00D60209" w:rsidP="00F33BAF">
            <w:pPr>
              <w:pStyle w:val="StandardTextTabgrnTitelschwarz"/>
              <w:rPr>
                <w:lang w:val="it-CH"/>
              </w:rPr>
            </w:pPr>
            <w:r w:rsidRPr="003879E5">
              <w:rPr>
                <w:lang w:val="it-CH"/>
              </w:rPr>
              <w:t>Risultati della pianificazione</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1A615095" w14:textId="77777777" w:rsidR="00D60209" w:rsidRPr="003879E5" w:rsidRDefault="00D60209" w:rsidP="00F33BAF">
            <w:pPr>
              <w:pStyle w:val="StandardTextTabgrnTitelschwarz"/>
              <w:rPr>
                <w:lang w:val="it-CH"/>
              </w:rPr>
            </w:pPr>
            <w:r w:rsidRPr="003879E5">
              <w:rPr>
                <w:lang w:val="it-CH"/>
              </w:rPr>
              <w:t>Scambio</w:t>
            </w:r>
          </w:p>
        </w:tc>
      </w:tr>
    </w:tbl>
    <w:p w14:paraId="68036B1E"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111"/>
          <w:headerReference w:type="default" r:id="rId112"/>
          <w:footerReference w:type="even" r:id="rId113"/>
          <w:footerReference w:type="default" r:id="rId114"/>
          <w:headerReference w:type="first" r:id="rId115"/>
          <w:footerReference w:type="first" r:id="rId116"/>
          <w:type w:val="continuous"/>
          <w:pgSz w:w="11906" w:h="16838" w:code="9"/>
          <w:pgMar w:top="1134" w:right="1185" w:bottom="1134" w:left="1134" w:header="992" w:footer="612" w:gutter="0"/>
          <w:cols w:space="720"/>
          <w:noEndnote/>
          <w:docGrid w:linePitch="326"/>
        </w:sectPr>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4819"/>
        <w:gridCol w:w="4819"/>
      </w:tblGrid>
      <w:tr w:rsidR="00D60209" w:rsidRPr="005D4447" w14:paraId="6472467E" w14:textId="77777777" w:rsidTr="00F33BAF">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6314812" w14:textId="77777777" w:rsidR="00D60209" w:rsidRPr="003879E5" w:rsidRDefault="00D60209" w:rsidP="00F33BAF">
            <w:pPr>
              <w:pStyle w:val="Tabzeile"/>
              <w:spacing w:before="80"/>
              <w:rPr>
                <w:rFonts w:ascii="Arial" w:hAnsi="Arial" w:cs="Arial"/>
                <w:lang w:val="it-CH"/>
              </w:rPr>
            </w:pPr>
            <w:r w:rsidRPr="003879E5">
              <w:rPr>
                <w:rFonts w:ascii="Arial" w:hAnsi="Arial" w:cs="Arial"/>
                <w:lang w:val="it-CH"/>
              </w:rPr>
              <w:t>Stadi intermedi di tutti i modelli digitali</w:t>
            </w:r>
          </w:p>
          <w:p w14:paraId="0BA6C324" w14:textId="77777777" w:rsidR="00D60209" w:rsidRPr="003879E5" w:rsidRDefault="00D60209" w:rsidP="00F33BAF">
            <w:pPr>
              <w:pStyle w:val="Tabzeile"/>
              <w:rPr>
                <w:rFonts w:ascii="Arial" w:hAnsi="Arial" w:cs="Arial"/>
                <w:lang w:val="it-CH"/>
              </w:rPr>
            </w:pPr>
            <w:r w:rsidRPr="003879E5">
              <w:rPr>
                <w:rFonts w:ascii="Arial" w:hAnsi="Arial" w:cs="Arial"/>
                <w:lang w:val="it-CH"/>
              </w:rPr>
              <w:t>(.</w:t>
            </w:r>
            <w:proofErr w:type="spellStart"/>
            <w:r w:rsidRPr="003879E5">
              <w:rPr>
                <w:rFonts w:ascii="Arial" w:hAnsi="Arial" w:cs="Arial"/>
                <w:lang w:val="it-CH"/>
              </w:rPr>
              <w:t>ifc</w:t>
            </w:r>
            <w:proofErr w:type="spellEnd"/>
            <w:r w:rsidRPr="003879E5">
              <w:rPr>
                <w:rFonts w:ascii="Arial" w:hAnsi="Arial" w:cs="Arial"/>
                <w:lang w:val="it-CH"/>
              </w:rPr>
              <w:t xml:space="preserve"> e formato nativo secondo il n. </w:t>
            </w:r>
            <w:hyperlink w:anchor="SM_65" w:history="1">
              <w:r w:rsidRPr="003879E5">
                <w:rPr>
                  <w:rStyle w:val="Hyperlink"/>
                  <w:rFonts w:ascii="Arial" w:hAnsi="Arial" w:cs="Arial"/>
                  <w:u w:val="none"/>
                  <w:lang w:val="it-CH"/>
                </w:rPr>
                <w:t>6.5</w:t>
              </w:r>
            </w:hyperlink>
            <w:r w:rsidRPr="003879E5">
              <w:rPr>
                <w:rFonts w:ascii="Arial" w:hAnsi="Arial" w:cs="Arial"/>
                <w:lang w:val="it-CH"/>
              </w:rPr>
              <w:t>)</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7990570" w14:textId="77777777" w:rsidR="00D60209" w:rsidRPr="003879E5" w:rsidRDefault="00D60209" w:rsidP="00F33BAF">
            <w:pPr>
              <w:pStyle w:val="StandardTextTabgrn"/>
              <w:spacing w:before="40"/>
              <w:rPr>
                <w:lang w:val="it-CH"/>
              </w:rPr>
            </w:pPr>
            <w:r w:rsidRPr="003879E5">
              <w:rPr>
                <w:lang w:val="it-CH"/>
              </w:rPr>
              <w:t>Testo personalizzato: ad es. un momento preciso, ogni trimestre o al termine di ogni fase parziale SIA</w:t>
            </w:r>
          </w:p>
        </w:tc>
      </w:tr>
      <w:tr w:rsidR="00D60209" w:rsidRPr="005D4447" w14:paraId="04C7AB61" w14:textId="77777777" w:rsidTr="00F33BAF">
        <w:trPr>
          <w:trHeight w:val="358"/>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074171" w14:textId="77777777" w:rsidR="00D60209" w:rsidRPr="003879E5" w:rsidRDefault="00D60209" w:rsidP="00F33BAF">
            <w:pPr>
              <w:pStyle w:val="Tabzeile"/>
              <w:spacing w:before="80"/>
              <w:rPr>
                <w:rFonts w:ascii="Arial" w:hAnsi="Arial" w:cs="Arial"/>
                <w:lang w:val="it-CH"/>
              </w:rPr>
            </w:pPr>
            <w:r w:rsidRPr="003879E5">
              <w:rPr>
                <w:rFonts w:ascii="Arial" w:hAnsi="Arial" w:cs="Arial"/>
                <w:lang w:val="it-CH"/>
              </w:rPr>
              <w:t>Piani ricavati dai modelli dell’opera (2D, .</w:t>
            </w:r>
            <w:proofErr w:type="spellStart"/>
            <w:r w:rsidRPr="003879E5">
              <w:rPr>
                <w:rFonts w:ascii="Arial" w:hAnsi="Arial" w:cs="Arial"/>
                <w:lang w:val="it-CH"/>
              </w:rPr>
              <w:t>dxf</w:t>
            </w:r>
            <w:proofErr w:type="spellEnd"/>
            <w:r w:rsidRPr="003879E5">
              <w:rPr>
                <w:rFonts w:ascii="Arial" w:hAnsi="Arial" w:cs="Arial"/>
                <w:lang w:val="it-CH"/>
              </w:rPr>
              <w:t xml:space="preserve">, .PDF secondo il n. </w:t>
            </w:r>
            <w:hyperlink w:anchor="SM_65" w:history="1">
              <w:r w:rsidRPr="003879E5">
                <w:rPr>
                  <w:rStyle w:val="Hyperlink"/>
                  <w:rFonts w:ascii="Arial" w:hAnsi="Arial" w:cs="Arial"/>
                  <w:u w:val="none"/>
                  <w:lang w:val="it-CH"/>
                </w:rPr>
                <w:t>6.5</w:t>
              </w:r>
            </w:hyperlink>
            <w:r w:rsidRPr="003879E5">
              <w:rPr>
                <w:rFonts w:ascii="Arial" w:hAnsi="Arial" w:cs="Arial"/>
                <w:lang w:val="it-CH"/>
              </w:rPr>
              <w:t>)</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665495" w14:textId="77777777" w:rsidR="00D60209" w:rsidRPr="003879E5" w:rsidRDefault="00D60209" w:rsidP="00F33BAF">
            <w:pPr>
              <w:pStyle w:val="StandardTextTabgrn"/>
              <w:spacing w:before="40"/>
              <w:rPr>
                <w:lang w:val="it-CH"/>
              </w:rPr>
            </w:pPr>
            <w:r w:rsidRPr="003879E5">
              <w:rPr>
                <w:lang w:val="it-CH"/>
              </w:rPr>
              <w:t>Testo personalizzato: ad es. un momento preciso, ogni trimestre o al termine di ogni fase parziale SIA</w:t>
            </w:r>
          </w:p>
        </w:tc>
      </w:tr>
      <w:tr w:rsidR="00D60209" w:rsidRPr="005D4447" w14:paraId="1E49E3AE" w14:textId="77777777" w:rsidTr="00F33BAF">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B065425" w14:textId="77777777" w:rsidR="00D60209" w:rsidRPr="003879E5" w:rsidRDefault="00D60209" w:rsidP="00F33BAF">
            <w:pPr>
              <w:pStyle w:val="Tabzeile"/>
              <w:spacing w:before="80"/>
              <w:rPr>
                <w:rFonts w:ascii="Arial" w:hAnsi="Arial" w:cs="Arial"/>
                <w:lang w:val="it-CH"/>
              </w:rPr>
            </w:pPr>
            <w:r w:rsidRPr="003879E5">
              <w:rPr>
                <w:rFonts w:ascii="Arial" w:hAnsi="Arial" w:cs="Arial"/>
                <w:lang w:val="it-CH"/>
              </w:rPr>
              <w:t>Rapporti sulla qualità di tutti i modelli digitali</w:t>
            </w:r>
            <w:r w:rsidRPr="003879E5">
              <w:rPr>
                <w:rFonts w:ascii="Arial" w:hAnsi="Arial" w:cs="Arial"/>
                <w:lang w:val="it-CH"/>
              </w:rPr>
              <w:br/>
              <w:t>(opera, scadenze, quantità)</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D6FA37" w14:textId="77777777" w:rsidR="00D60209" w:rsidRPr="003879E5" w:rsidRDefault="00D60209" w:rsidP="00F33BAF">
            <w:pPr>
              <w:pStyle w:val="StandardTextTabgrn"/>
              <w:spacing w:before="40"/>
              <w:rPr>
                <w:lang w:val="it-CH"/>
              </w:rPr>
            </w:pPr>
            <w:r w:rsidRPr="003879E5">
              <w:rPr>
                <w:lang w:val="it-CH"/>
              </w:rPr>
              <w:t>Testo personalizzato: ad es. un momento preciso, ogni trimestre o al termine di ogni fase parziale SIA</w:t>
            </w:r>
          </w:p>
        </w:tc>
      </w:tr>
      <w:tr w:rsidR="00D60209" w:rsidRPr="005D4447" w14:paraId="2DEF2C14" w14:textId="77777777" w:rsidTr="00F33BAF">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3B03992" w14:textId="77777777" w:rsidR="00D60209" w:rsidRPr="003879E5" w:rsidRDefault="00D60209" w:rsidP="00F33BAF">
            <w:pPr>
              <w:pStyle w:val="Tabzeile"/>
              <w:spacing w:before="80"/>
              <w:rPr>
                <w:rFonts w:ascii="Arial" w:hAnsi="Arial" w:cs="Arial"/>
                <w:lang w:val="it-CH"/>
              </w:rPr>
            </w:pPr>
            <w:r w:rsidRPr="003879E5">
              <w:rPr>
                <w:rFonts w:ascii="Arial" w:hAnsi="Arial" w:cs="Arial"/>
                <w:lang w:val="it-CH"/>
              </w:rPr>
              <w:t>Stato del collaudo di tutti i modelli digitali</w:t>
            </w:r>
            <w:r w:rsidRPr="003879E5">
              <w:rPr>
                <w:rFonts w:ascii="Arial" w:hAnsi="Arial" w:cs="Arial"/>
                <w:lang w:val="it-CH"/>
              </w:rPr>
              <w:br/>
              <w:t>(opera, scadenze, quantità)</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A9D41B8" w14:textId="77777777" w:rsidR="00D60209" w:rsidRPr="003879E5" w:rsidRDefault="00D60209" w:rsidP="00F33BAF">
            <w:pPr>
              <w:pStyle w:val="StandardTextTabgrn"/>
              <w:spacing w:before="40"/>
              <w:rPr>
                <w:lang w:val="it-CH"/>
              </w:rPr>
            </w:pPr>
            <w:r w:rsidRPr="003879E5">
              <w:rPr>
                <w:lang w:val="it-CH"/>
              </w:rPr>
              <w:t>Testo personalizzato: ad es. al termine di ogni fase parziale SIA</w:t>
            </w:r>
          </w:p>
        </w:tc>
      </w:tr>
      <w:tr w:rsidR="00D60209" w:rsidRPr="005D4447" w14:paraId="1479F117" w14:textId="77777777" w:rsidTr="00F33BAF">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B7AB4E3" w14:textId="77777777" w:rsidR="00D60209" w:rsidRPr="003879E5" w:rsidRDefault="00D60209" w:rsidP="00F33BAF">
            <w:pPr>
              <w:pStyle w:val="Tabzeile"/>
              <w:spacing w:before="80"/>
              <w:rPr>
                <w:rFonts w:ascii="Arial" w:hAnsi="Arial" w:cs="Arial"/>
                <w:lang w:val="it-CH"/>
              </w:rPr>
            </w:pPr>
            <w:r w:rsidRPr="003879E5">
              <w:rPr>
                <w:rFonts w:ascii="Arial" w:hAnsi="Arial" w:cs="Arial"/>
                <w:lang w:val="it-CH"/>
              </w:rPr>
              <w:t>Piani ricavati dai modelli, rapporti finali sulla qualità e altre informazioni</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D7A3617" w14:textId="77777777" w:rsidR="00D60209" w:rsidRPr="003879E5" w:rsidRDefault="00D60209" w:rsidP="00F33BAF">
            <w:pPr>
              <w:pStyle w:val="StandardTextTabgrn"/>
              <w:spacing w:before="40"/>
              <w:rPr>
                <w:lang w:val="it-CH"/>
              </w:rPr>
            </w:pPr>
            <w:r w:rsidRPr="003879E5">
              <w:rPr>
                <w:lang w:val="it-CH"/>
              </w:rPr>
              <w:t>Testo personalizzato: ad es. al termine di ogni fase parziale SIA</w:t>
            </w:r>
          </w:p>
        </w:tc>
      </w:tr>
    </w:tbl>
    <w:p w14:paraId="2522C5F1"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117"/>
          <w:headerReference w:type="default" r:id="rId118"/>
          <w:footerReference w:type="even" r:id="rId119"/>
          <w:footerReference w:type="default" r:id="rId120"/>
          <w:headerReference w:type="first" r:id="rId121"/>
          <w:footerReference w:type="first" r:id="rId122"/>
          <w:type w:val="continuous"/>
          <w:pgSz w:w="11906" w:h="16838" w:code="9"/>
          <w:pgMar w:top="1134" w:right="1185" w:bottom="1134" w:left="1134" w:header="992" w:footer="612" w:gutter="0"/>
          <w:cols w:space="720"/>
          <w:formProt w:val="0"/>
          <w:noEndnote/>
          <w:docGrid w:linePitch="326"/>
        </w:sectPr>
      </w:pPr>
    </w:p>
    <w:p w14:paraId="42106613" w14:textId="77777777" w:rsidR="00D60209" w:rsidRPr="003879E5" w:rsidRDefault="00D60209" w:rsidP="00D60209">
      <w:pPr>
        <w:pStyle w:val="StandardText"/>
        <w:spacing w:before="0"/>
        <w:rPr>
          <w:lang w:val="it-CH"/>
        </w:rPr>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4819"/>
        <w:gridCol w:w="4819"/>
      </w:tblGrid>
      <w:tr w:rsidR="00D60209" w:rsidRPr="003879E5" w14:paraId="56240577" w14:textId="77777777" w:rsidTr="00F33BAF">
        <w:trPr>
          <w:trHeight w:val="358"/>
          <w:tblHeader/>
        </w:trPr>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A28B13C" w14:textId="77777777" w:rsidR="00D60209" w:rsidRPr="003879E5" w:rsidRDefault="00D60209" w:rsidP="00F33BAF">
            <w:pPr>
              <w:pStyle w:val="StandardTextTabgrnTitelschwarz"/>
              <w:rPr>
                <w:lang w:val="it-CH"/>
              </w:rPr>
            </w:pPr>
            <w:r w:rsidRPr="003879E5">
              <w:rPr>
                <w:lang w:val="it-CH"/>
              </w:rPr>
              <w:t>Accordi integrativi o derogatori</w:t>
            </w:r>
          </w:p>
        </w:tc>
      </w:tr>
      <w:tr w:rsidR="00D60209" w:rsidRPr="003879E5" w14:paraId="3BD7F66F" w14:textId="77777777" w:rsidTr="00F33BAF">
        <w:trPr>
          <w:trHeight w:val="358"/>
          <w:tblHeader/>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3EF288B0" w14:textId="77777777" w:rsidR="00D60209" w:rsidRPr="003879E5" w:rsidRDefault="00D60209" w:rsidP="00F33BAF">
            <w:pPr>
              <w:pStyle w:val="StandardTextTabgrnTitelschwarz"/>
              <w:rPr>
                <w:lang w:val="it-CH"/>
              </w:rPr>
            </w:pPr>
            <w:r w:rsidRPr="003879E5">
              <w:rPr>
                <w:lang w:val="it-CH"/>
              </w:rPr>
              <w:t>Risultati della pianificazione</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9729556" w14:textId="77777777" w:rsidR="00D60209" w:rsidRPr="003879E5" w:rsidRDefault="00D60209" w:rsidP="00F33BAF">
            <w:pPr>
              <w:pStyle w:val="StandardTextTabgrnTitelschwarz"/>
              <w:rPr>
                <w:lang w:val="it-CH"/>
              </w:rPr>
            </w:pPr>
            <w:r w:rsidRPr="003879E5">
              <w:rPr>
                <w:lang w:val="it-CH"/>
              </w:rPr>
              <w:t>Scambio</w:t>
            </w:r>
          </w:p>
        </w:tc>
      </w:tr>
    </w:tbl>
    <w:p w14:paraId="6715D345"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123"/>
          <w:headerReference w:type="default" r:id="rId124"/>
          <w:footerReference w:type="even" r:id="rId125"/>
          <w:footerReference w:type="default" r:id="rId126"/>
          <w:headerReference w:type="first" r:id="rId127"/>
          <w:footerReference w:type="first" r:id="rId128"/>
          <w:type w:val="continuous"/>
          <w:pgSz w:w="11906" w:h="16838" w:code="9"/>
          <w:pgMar w:top="1134" w:right="1185" w:bottom="1134" w:left="1134" w:header="992" w:footer="612" w:gutter="0"/>
          <w:cols w:space="720"/>
          <w:noEndnote/>
          <w:docGrid w:linePitch="326"/>
        </w:sectPr>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4819"/>
        <w:gridCol w:w="4819"/>
      </w:tblGrid>
      <w:tr w:rsidR="00D60209" w:rsidRPr="005D4447" w14:paraId="053C7BC5" w14:textId="77777777" w:rsidTr="00F33BAF">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56DAD4" w14:textId="77777777" w:rsidR="00D60209" w:rsidRPr="003879E5" w:rsidRDefault="00D60209" w:rsidP="00F33BAF">
            <w:pPr>
              <w:pStyle w:val="StandardTextTabgrn"/>
              <w:rPr>
                <w:lang w:val="it-CH"/>
              </w:rPr>
            </w:pPr>
            <w:r w:rsidRPr="003879E5">
              <w:rPr>
                <w:lang w:val="it-CH"/>
              </w:rPr>
              <w:t>Nessuno (possibilità di inserire testi personalizzati)</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15CBE8" w14:textId="77777777" w:rsidR="00D60209" w:rsidRPr="003879E5" w:rsidRDefault="00D60209" w:rsidP="00F33BAF">
            <w:pPr>
              <w:pStyle w:val="StandardTextTabgrn"/>
              <w:rPr>
                <w:lang w:val="it-CH"/>
              </w:rPr>
            </w:pPr>
            <w:r w:rsidRPr="003879E5">
              <w:rPr>
                <w:lang w:val="it-CH"/>
              </w:rPr>
              <w:t>Nessuno (possibilità di inserire testi personalizzati)</w:t>
            </w:r>
          </w:p>
        </w:tc>
      </w:tr>
    </w:tbl>
    <w:p w14:paraId="7C64EB09"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129"/>
          <w:headerReference w:type="default" r:id="rId130"/>
          <w:footerReference w:type="even" r:id="rId131"/>
          <w:footerReference w:type="default" r:id="rId132"/>
          <w:headerReference w:type="first" r:id="rId133"/>
          <w:footerReference w:type="first" r:id="rId134"/>
          <w:type w:val="continuous"/>
          <w:pgSz w:w="11906" w:h="16838" w:code="9"/>
          <w:pgMar w:top="1134" w:right="1185" w:bottom="1134" w:left="1134" w:header="992" w:footer="612" w:gutter="0"/>
          <w:cols w:space="720"/>
          <w:formProt w:val="0"/>
          <w:noEndnote/>
          <w:docGrid w:linePitch="326"/>
        </w:sectPr>
      </w:pPr>
    </w:p>
    <w:p w14:paraId="4699BA7F" w14:textId="77777777" w:rsidR="00D60209" w:rsidRPr="003879E5" w:rsidRDefault="00D60209" w:rsidP="00D60209">
      <w:pPr>
        <w:pStyle w:val="berschrift2"/>
        <w:numPr>
          <w:ilvl w:val="1"/>
          <w:numId w:val="12"/>
        </w:numPr>
        <w:spacing w:before="360"/>
        <w:rPr>
          <w:lang w:val="it-CH"/>
        </w:rPr>
      </w:pPr>
      <w:bookmarkStart w:id="65" w:name="_Toc142329664"/>
      <w:bookmarkStart w:id="66" w:name="_Toc143786396"/>
      <w:r w:rsidRPr="003879E5">
        <w:rPr>
          <w:lang w:val="it-CH"/>
        </w:rPr>
        <w:t>Piano degli elementi BIM</w:t>
      </w:r>
      <w:bookmarkEnd w:id="65"/>
      <w:bookmarkEnd w:id="66"/>
    </w:p>
    <w:p w14:paraId="0358FAD5" w14:textId="77777777" w:rsidR="003879E5" w:rsidRPr="003879E5" w:rsidRDefault="00D60209" w:rsidP="00D60209">
      <w:pPr>
        <w:pStyle w:val="StandardText"/>
        <w:rPr>
          <w:lang w:val="it-CH"/>
        </w:rPr>
      </w:pPr>
      <w:r w:rsidRPr="003879E5">
        <w:rPr>
          <w:lang w:val="it-CH"/>
        </w:rPr>
        <w:t>Il piano degli elementi definisce la struttura dei contenuti dei modelli specialistici. Descrive i requisiti delle informazioni relativi agli elementi e alle parti dell’opera, compresi gli attributi per le entità fondo/perimetro, edificio/fase di costruzione, locale, sistema e componente a seconda delle fasi di pianificazione. Il piano stabilisce le convenzioni da utilizzare per le denominazioni, ad esempio le classificazioni come pure l’indirizzamento secondo IFC e COBie corrispondenti ai sistemi di destinazione del committente e documenta i tipi, i componenti dei modelli e i modelli specialistici utilizzati.</w:t>
      </w:r>
    </w:p>
    <w:p w14:paraId="6271A3AA" w14:textId="7DCB8277" w:rsidR="00D60209" w:rsidRPr="003879E5" w:rsidRDefault="00D60209" w:rsidP="00D60209">
      <w:pPr>
        <w:pStyle w:val="StandardText"/>
        <w:spacing w:after="160"/>
        <w:rPr>
          <w:lang w:val="it-CH"/>
        </w:rPr>
      </w:pPr>
      <w:r w:rsidRPr="003879E5">
        <w:rPr>
          <w:lang w:val="it-CH"/>
        </w:rPr>
        <w:t xml:space="preserve">Il piano degli elementi è stabilito dal committente o di comune accordo tra committente e mandatario. </w:t>
      </w:r>
    </w:p>
    <w:tbl>
      <w:tblPr>
        <w:tblStyle w:val="Tabellenraster"/>
        <w:tblW w:w="9638" w:type="dxa"/>
        <w:tblLayout w:type="fixed"/>
        <w:tblLook w:val="06A0" w:firstRow="1" w:lastRow="0" w:firstColumn="1" w:lastColumn="0" w:noHBand="1" w:noVBand="1"/>
      </w:tblPr>
      <w:tblGrid>
        <w:gridCol w:w="9638"/>
      </w:tblGrid>
      <w:tr w:rsidR="00D60209" w:rsidRPr="003879E5" w14:paraId="7A3BEFD9" w14:textId="77777777" w:rsidTr="00F33BAF">
        <w:tc>
          <w:tcPr>
            <w:tcW w:w="9638" w:type="dxa"/>
            <w:shd w:val="clear" w:color="auto" w:fill="D9D9D9" w:themeFill="background1" w:themeFillShade="D9"/>
          </w:tcPr>
          <w:p w14:paraId="3CA0A738" w14:textId="77777777" w:rsidR="00D60209" w:rsidRPr="003879E5" w:rsidRDefault="00D60209" w:rsidP="00F33BAF">
            <w:pPr>
              <w:pStyle w:val="StandardTextTabgrnTitelschwarz"/>
              <w:rPr>
                <w:lang w:val="it-CH"/>
              </w:rPr>
            </w:pPr>
            <w:r w:rsidRPr="003879E5">
              <w:rPr>
                <w:lang w:val="it-CH"/>
              </w:rPr>
              <w:t>Accordi integrativi o derogatori</w:t>
            </w:r>
          </w:p>
        </w:tc>
      </w:tr>
    </w:tbl>
    <w:p w14:paraId="686D563C"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135"/>
          <w:headerReference w:type="default" r:id="rId136"/>
          <w:footerReference w:type="even" r:id="rId137"/>
          <w:footerReference w:type="default" r:id="rId138"/>
          <w:headerReference w:type="first" r:id="rId139"/>
          <w:footerReference w:type="first" r:id="rId140"/>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60209" w:rsidRPr="005D4447" w14:paraId="12CD4370" w14:textId="77777777" w:rsidTr="00F33BAF">
        <w:tc>
          <w:tcPr>
            <w:tcW w:w="9638" w:type="dxa"/>
          </w:tcPr>
          <w:p w14:paraId="4592261F" w14:textId="77777777" w:rsidR="00D60209" w:rsidRPr="003879E5" w:rsidRDefault="00D60209" w:rsidP="00F33BAF">
            <w:pPr>
              <w:pStyle w:val="StandardTextTabgrn"/>
              <w:rPr>
                <w:lang w:val="it-CH"/>
              </w:rPr>
            </w:pPr>
            <w:r w:rsidRPr="003879E5">
              <w:rPr>
                <w:lang w:val="it-CH"/>
              </w:rPr>
              <w:t>Possibilità di inserire testi personalizzati</w:t>
            </w:r>
          </w:p>
        </w:tc>
      </w:tr>
    </w:tbl>
    <w:p w14:paraId="67A0E0CC"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141"/>
          <w:headerReference w:type="default" r:id="rId142"/>
          <w:footerReference w:type="even" r:id="rId143"/>
          <w:footerReference w:type="default" r:id="rId144"/>
          <w:headerReference w:type="first" r:id="rId145"/>
          <w:footerReference w:type="first" r:id="rId146"/>
          <w:type w:val="continuous"/>
          <w:pgSz w:w="11906" w:h="16838" w:code="9"/>
          <w:pgMar w:top="1134" w:right="1185" w:bottom="1134" w:left="1134" w:header="992" w:footer="612" w:gutter="0"/>
          <w:cols w:space="720"/>
          <w:formProt w:val="0"/>
          <w:noEndnote/>
          <w:docGrid w:linePitch="326"/>
        </w:sectPr>
      </w:pPr>
    </w:p>
    <w:p w14:paraId="21DCEC65" w14:textId="77777777" w:rsidR="00D60209" w:rsidRPr="003879E5" w:rsidRDefault="00D60209" w:rsidP="00D60209">
      <w:pPr>
        <w:pStyle w:val="berschrift2"/>
        <w:numPr>
          <w:ilvl w:val="1"/>
          <w:numId w:val="12"/>
        </w:numPr>
        <w:rPr>
          <w:lang w:val="it-CH"/>
        </w:rPr>
      </w:pPr>
      <w:bookmarkStart w:id="67" w:name="_Toc142329665"/>
      <w:bookmarkStart w:id="68" w:name="_Toc143786397"/>
      <w:bookmarkStart w:id="69" w:name="SM_46"/>
      <w:r w:rsidRPr="003879E5">
        <w:rPr>
          <w:lang w:val="it-CH"/>
        </w:rPr>
        <w:t>Fase di inizializzazione («proof of concept»)</w:t>
      </w:r>
      <w:bookmarkEnd w:id="67"/>
      <w:bookmarkEnd w:id="68"/>
    </w:p>
    <w:bookmarkEnd w:id="69"/>
    <w:p w14:paraId="3365A2F4" w14:textId="77777777" w:rsidR="00D60209" w:rsidRPr="003879E5" w:rsidRDefault="00D60209" w:rsidP="00D60209">
      <w:pPr>
        <w:pStyle w:val="StandardText"/>
        <w:rPr>
          <w:lang w:val="it-CH"/>
        </w:rPr>
      </w:pPr>
      <w:r w:rsidRPr="003879E5">
        <w:rPr>
          <w:lang w:val="it-CH"/>
        </w:rPr>
        <w:t>Nel piano di gestione informativa del progetto il responsabile BIM del team di progetto descrive lo svolgimento e i processi della pianificazione. Prima della pianificazione effettiva, questi vengono verificati dal responsabile BIM del team di progetto nell’ambito di una fase di inizializzazione («proof of concept»).</w:t>
      </w:r>
    </w:p>
    <w:p w14:paraId="5D293053" w14:textId="77777777" w:rsidR="00D60209" w:rsidRPr="003879E5" w:rsidRDefault="00D60209" w:rsidP="00D60209">
      <w:pPr>
        <w:pStyle w:val="StandardText"/>
        <w:rPr>
          <w:lang w:val="it-CH"/>
        </w:rPr>
      </w:pPr>
      <w:r w:rsidRPr="003879E5">
        <w:rPr>
          <w:lang w:val="it-CH"/>
        </w:rPr>
        <w:t>Procedura: il responsabile BIM del team di progetto mette a disposizione l’estratto di un modello di riferimento come pure punti fissi. Tutti gli altri membri del team di pianificazione preparano degli estratti di modelli digitali dell’opera per la loro disciplina. Di solito si tratta di modelli specialistici che vengono verificati nella fase di inizializzazione.</w:t>
      </w:r>
    </w:p>
    <w:p w14:paraId="102FB726" w14:textId="77777777" w:rsidR="00D60209" w:rsidRPr="003879E5" w:rsidRDefault="00D60209" w:rsidP="00D60209">
      <w:pPr>
        <w:pStyle w:val="StandardText"/>
        <w:rPr>
          <w:lang w:val="it-CH"/>
        </w:rPr>
      </w:pPr>
      <w:r w:rsidRPr="003879E5">
        <w:rPr>
          <w:lang w:val="it-CH"/>
        </w:rPr>
        <w:t>La fase di inizializzazione permette di garantire il coordinamento della pianificazione basata sui modelli per tutte le fasi parziali SIA dal punto di vista tecnico e del contenuto.</w:t>
      </w:r>
    </w:p>
    <w:p w14:paraId="1191DBDD" w14:textId="77777777" w:rsidR="00D60209" w:rsidRPr="003879E5" w:rsidRDefault="00D60209" w:rsidP="00D60209">
      <w:pPr>
        <w:pStyle w:val="StandardText"/>
        <w:spacing w:after="160"/>
        <w:rPr>
          <w:lang w:val="it-CH"/>
        </w:rPr>
      </w:pPr>
      <w:r w:rsidRPr="003879E5">
        <w:rPr>
          <w:lang w:val="it-CH"/>
        </w:rPr>
        <w:t>Nella fase di inizializzazione vengono verificati almeno i contenuti descritti di seguito.</w:t>
      </w: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984"/>
        <w:gridCol w:w="7654"/>
      </w:tblGrid>
      <w:tr w:rsidR="00D60209" w:rsidRPr="003879E5" w14:paraId="1E00610C" w14:textId="77777777" w:rsidTr="00F33BAF">
        <w:trPr>
          <w:trHeight w:val="358"/>
          <w:tblHeader/>
        </w:trPr>
        <w:tc>
          <w:tcPr>
            <w:tcW w:w="102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23AC6376" w14:textId="77777777" w:rsidR="00D60209" w:rsidRPr="003879E5" w:rsidRDefault="00D60209" w:rsidP="00F33BAF">
            <w:pPr>
              <w:pStyle w:val="StandardTextTabgrnTitelschwarz"/>
              <w:rPr>
                <w:lang w:val="it-CH"/>
              </w:rPr>
            </w:pPr>
            <w:r w:rsidRPr="003879E5">
              <w:rPr>
                <w:lang w:val="it-CH"/>
              </w:rPr>
              <w:t>Categoria</w:t>
            </w: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277065DC" w14:textId="77777777" w:rsidR="00D60209" w:rsidRPr="003879E5" w:rsidRDefault="00D60209" w:rsidP="00F33BAF">
            <w:pPr>
              <w:pStyle w:val="StandardTextTabgrnTitelschwarz"/>
              <w:rPr>
                <w:lang w:val="it-CH"/>
              </w:rPr>
            </w:pPr>
            <w:r w:rsidRPr="003879E5">
              <w:rPr>
                <w:lang w:val="it-CH"/>
              </w:rPr>
              <w:t>Requisito</w:t>
            </w:r>
          </w:p>
        </w:tc>
      </w:tr>
      <w:tr w:rsidR="00D60209" w:rsidRPr="005D4447" w14:paraId="2E80F0DA" w14:textId="77777777" w:rsidTr="00F33BAF">
        <w:trPr>
          <w:trHeight w:val="339"/>
        </w:trPr>
        <w:tc>
          <w:tcPr>
            <w:tcW w:w="1029"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97BEB6" w14:textId="77777777" w:rsidR="00D60209" w:rsidRPr="003879E5" w:rsidRDefault="00D60209" w:rsidP="00F33BAF">
            <w:pPr>
              <w:pStyle w:val="Tabzeile"/>
              <w:rPr>
                <w:rFonts w:ascii="Arial" w:hAnsi="Arial" w:cs="Arial"/>
                <w:lang w:val="it-CH"/>
              </w:rPr>
            </w:pPr>
            <w:r w:rsidRPr="003879E5">
              <w:rPr>
                <w:rFonts w:ascii="Arial" w:hAnsi="Arial" w:cs="Arial"/>
                <w:lang w:val="it-CH"/>
              </w:rPr>
              <w:t>Tecnologia</w:t>
            </w: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B7C0C2E"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Scambio dei file</w:t>
            </w:r>
          </w:p>
          <w:p w14:paraId="70EC2629" w14:textId="77777777" w:rsidR="00D60209" w:rsidRPr="003879E5" w:rsidRDefault="00D60209" w:rsidP="00F33BAF">
            <w:pPr>
              <w:pStyle w:val="Tabzeile"/>
              <w:rPr>
                <w:rFonts w:ascii="Arial" w:hAnsi="Arial" w:cs="Arial"/>
                <w:lang w:val="it-CH"/>
              </w:rPr>
            </w:pPr>
            <w:r w:rsidRPr="003879E5">
              <w:rPr>
                <w:rFonts w:ascii="Arial" w:hAnsi="Arial" w:cs="Arial"/>
                <w:lang w:val="it-CH"/>
              </w:rPr>
              <w:t>Importazione ed esportazione di diversi modelli specialistici nelle diverse piattaforme e nei software di verifica e d’autore utilizzati.</w:t>
            </w:r>
          </w:p>
        </w:tc>
      </w:tr>
      <w:tr w:rsidR="00D60209" w:rsidRPr="005D4447" w14:paraId="7D7CE850" w14:textId="77777777" w:rsidTr="00F33BAF">
        <w:trPr>
          <w:trHeight w:val="339"/>
        </w:trPr>
        <w:tc>
          <w:tcPr>
            <w:tcW w:w="1029" w:type="pct"/>
            <w:vMerge/>
            <w:vAlign w:val="center"/>
            <w:hideMark/>
          </w:tcPr>
          <w:p w14:paraId="23A49BB6" w14:textId="77777777" w:rsidR="00D60209" w:rsidRPr="003879E5" w:rsidRDefault="00D60209" w:rsidP="00F33BAF">
            <w:pPr>
              <w:spacing w:line="256" w:lineRule="auto"/>
              <w:rPr>
                <w:rFonts w:cs="Arial"/>
                <w:spacing w:val="4"/>
                <w:sz w:val="16"/>
                <w:szCs w:val="14"/>
                <w:lang w:val="it-CH" w:eastAsia="de-DE"/>
              </w:rPr>
            </w:pP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CF657A6"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Verifica dei modelli</w:t>
            </w:r>
          </w:p>
          <w:p w14:paraId="118D86E6" w14:textId="77777777" w:rsidR="00D60209" w:rsidRPr="003879E5" w:rsidRDefault="00D60209" w:rsidP="00F33BAF">
            <w:pPr>
              <w:pStyle w:val="Tabzeile"/>
              <w:rPr>
                <w:rFonts w:ascii="Arial" w:hAnsi="Arial" w:cs="Arial"/>
                <w:lang w:val="it-CH"/>
              </w:rPr>
            </w:pPr>
            <w:r w:rsidRPr="003879E5">
              <w:rPr>
                <w:rFonts w:ascii="Arial" w:hAnsi="Arial" w:cs="Arial"/>
                <w:lang w:val="it-CH"/>
              </w:rPr>
              <w:t>La procedura per la verifica dei modelli e l’applicazione delle regole di verifica sono specificate in modo metodico e funzionale.</w:t>
            </w:r>
          </w:p>
        </w:tc>
      </w:tr>
      <w:tr w:rsidR="00D60209" w:rsidRPr="005D4447" w14:paraId="7CDE7278" w14:textId="77777777" w:rsidTr="00F33BAF">
        <w:trPr>
          <w:trHeight w:val="339"/>
        </w:trPr>
        <w:tc>
          <w:tcPr>
            <w:tcW w:w="1029" w:type="pct"/>
            <w:vMerge/>
            <w:vAlign w:val="center"/>
            <w:hideMark/>
          </w:tcPr>
          <w:p w14:paraId="3BE93F32" w14:textId="77777777" w:rsidR="00D60209" w:rsidRPr="003879E5" w:rsidRDefault="00D60209" w:rsidP="00F33BAF">
            <w:pPr>
              <w:spacing w:line="256" w:lineRule="auto"/>
              <w:rPr>
                <w:rFonts w:cs="Arial"/>
                <w:spacing w:val="4"/>
                <w:sz w:val="16"/>
                <w:szCs w:val="14"/>
                <w:lang w:val="it-CH" w:eastAsia="de-DE"/>
              </w:rPr>
            </w:pP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E2A3DFF"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Collaborazione e gestione delle pendenze</w:t>
            </w:r>
          </w:p>
          <w:p w14:paraId="7053DE17" w14:textId="77777777" w:rsidR="003879E5" w:rsidRPr="003879E5" w:rsidRDefault="00D60209" w:rsidP="00F33BAF">
            <w:pPr>
              <w:pStyle w:val="StandardTextTabschwarzklein"/>
              <w:rPr>
                <w:lang w:val="it-CH"/>
              </w:rPr>
            </w:pPr>
            <w:r w:rsidRPr="003879E5">
              <w:rPr>
                <w:lang w:val="it-CH"/>
              </w:rPr>
              <w:t>Lo scambio e il coordinamento tramite i file BCF funzionano sia dal punto di vista tecnico che organizzativo tra tutti i partecipanti al progetto.</w:t>
            </w:r>
          </w:p>
          <w:p w14:paraId="584C296F" w14:textId="079B6A90" w:rsidR="00D60209" w:rsidRPr="003879E5" w:rsidRDefault="00D60209" w:rsidP="00F33BAF">
            <w:pPr>
              <w:pStyle w:val="Tabzeile"/>
              <w:rPr>
                <w:rFonts w:ascii="Arial" w:hAnsi="Arial" w:cs="Arial"/>
                <w:lang w:val="it-CH"/>
              </w:rPr>
            </w:pPr>
            <w:r w:rsidRPr="003879E5">
              <w:rPr>
                <w:rFonts w:ascii="Arial" w:eastAsia="Arial" w:hAnsi="Arial" w:cs="Arial"/>
                <w:lang w:val="it-CH"/>
              </w:rPr>
              <w:t xml:space="preserve">La georeferenziazione di tutti modelli specialistici è corretta e tutti i modelli utilizzano lo stesso sistema di riferimento di coordinate. </w:t>
            </w:r>
          </w:p>
        </w:tc>
      </w:tr>
      <w:tr w:rsidR="00D60209" w:rsidRPr="005D4447" w14:paraId="1EA527FD" w14:textId="77777777" w:rsidTr="00F33BAF">
        <w:trPr>
          <w:trHeight w:val="339"/>
        </w:trPr>
        <w:tc>
          <w:tcPr>
            <w:tcW w:w="102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CDA5C0D" w14:textId="77777777" w:rsidR="00D60209" w:rsidRPr="003879E5" w:rsidRDefault="00D60209" w:rsidP="00F33BAF">
            <w:pPr>
              <w:pStyle w:val="Tabzeile"/>
              <w:rPr>
                <w:rFonts w:ascii="Arial" w:hAnsi="Arial" w:cs="Arial"/>
                <w:lang w:val="it-CH"/>
              </w:rPr>
            </w:pPr>
            <w:r w:rsidRPr="003879E5">
              <w:rPr>
                <w:rFonts w:ascii="Arial" w:hAnsi="Arial" w:cs="Arial"/>
                <w:lang w:val="it-CH"/>
              </w:rPr>
              <w:t>Contenuti dei modelli</w:t>
            </w: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00A65AB"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Requisiti di scambio delle informazioni</w:t>
            </w:r>
          </w:p>
          <w:p w14:paraId="09EB3035" w14:textId="77777777" w:rsidR="00D60209" w:rsidRPr="003879E5" w:rsidRDefault="00D60209" w:rsidP="00F33BAF">
            <w:pPr>
              <w:pStyle w:val="Tabzeile"/>
              <w:rPr>
                <w:rFonts w:ascii="Arial" w:hAnsi="Arial" w:cs="Arial"/>
                <w:lang w:val="it-CH"/>
              </w:rPr>
            </w:pPr>
            <w:r w:rsidRPr="003879E5">
              <w:rPr>
                <w:rFonts w:ascii="Arial" w:hAnsi="Arial" w:cs="Arial"/>
                <w:lang w:val="it-CH"/>
              </w:rPr>
              <w:t>I requisiti di scambio delle informazioni e le classificazioni per tutti gli elementi del modello presenti nel progetto sono definiti e chiariti.</w:t>
            </w:r>
          </w:p>
        </w:tc>
      </w:tr>
      <w:tr w:rsidR="00D60209" w:rsidRPr="005D4447" w14:paraId="34C9AE33" w14:textId="77777777" w:rsidTr="00F33BAF">
        <w:trPr>
          <w:trHeight w:val="339"/>
        </w:trPr>
        <w:tc>
          <w:tcPr>
            <w:tcW w:w="1029"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0FBDA5E" w14:textId="77777777" w:rsidR="00D60209" w:rsidRPr="003879E5" w:rsidRDefault="00D60209" w:rsidP="00F33BAF">
            <w:pPr>
              <w:pStyle w:val="Tabzeile"/>
              <w:rPr>
                <w:rFonts w:ascii="Arial" w:hAnsi="Arial" w:cs="Arial"/>
                <w:lang w:val="it-CH"/>
              </w:rPr>
            </w:pPr>
            <w:r w:rsidRPr="003879E5">
              <w:rPr>
                <w:rFonts w:ascii="Arial" w:hAnsi="Arial" w:cs="Arial"/>
                <w:lang w:val="it-CH"/>
              </w:rPr>
              <w:t>Processi</w:t>
            </w: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8F5309A"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Piano di gestione informativa del progetto (BEP)</w:t>
            </w:r>
          </w:p>
          <w:p w14:paraId="11563F5E" w14:textId="77777777" w:rsidR="00D60209" w:rsidRPr="003879E5" w:rsidRDefault="00D60209" w:rsidP="00F33BAF">
            <w:pPr>
              <w:pStyle w:val="Tabzeile"/>
              <w:rPr>
                <w:rFonts w:ascii="Arial" w:hAnsi="Arial" w:cs="Arial"/>
                <w:lang w:val="it-CH"/>
              </w:rPr>
            </w:pPr>
            <w:r w:rsidRPr="003879E5">
              <w:rPr>
                <w:rFonts w:ascii="Arial" w:hAnsi="Arial" w:cs="Arial"/>
                <w:lang w:val="it-CH"/>
              </w:rPr>
              <w:t>Il BEP viene adeguato in base ai risultati della fase di inizializzazione ed è pronto per essere utilizzato nel progetto.</w:t>
            </w:r>
          </w:p>
        </w:tc>
      </w:tr>
      <w:tr w:rsidR="00D60209" w:rsidRPr="005D4447" w14:paraId="4CA04812" w14:textId="77777777" w:rsidTr="00F33BAF">
        <w:trPr>
          <w:trHeight w:val="339"/>
        </w:trPr>
        <w:tc>
          <w:tcPr>
            <w:tcW w:w="1029" w:type="pct"/>
            <w:vMerge/>
            <w:vAlign w:val="center"/>
            <w:hideMark/>
          </w:tcPr>
          <w:p w14:paraId="382CA515" w14:textId="77777777" w:rsidR="00D60209" w:rsidRPr="003879E5" w:rsidRDefault="00D60209" w:rsidP="00F33BAF">
            <w:pPr>
              <w:spacing w:line="256" w:lineRule="auto"/>
              <w:rPr>
                <w:rFonts w:cs="Arial"/>
                <w:spacing w:val="4"/>
                <w:sz w:val="16"/>
                <w:szCs w:val="14"/>
                <w:lang w:val="it-CH" w:eastAsia="de-DE"/>
              </w:rPr>
            </w:pP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3C5E634"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Pianificazione delle cavità</w:t>
            </w:r>
          </w:p>
          <w:p w14:paraId="7A1D2EFB" w14:textId="77777777" w:rsidR="00D60209" w:rsidRPr="003879E5" w:rsidRDefault="00D60209" w:rsidP="00F33BAF">
            <w:pPr>
              <w:pStyle w:val="Tabzeile"/>
              <w:rPr>
                <w:rFonts w:ascii="Arial" w:hAnsi="Arial" w:cs="Arial"/>
                <w:lang w:val="it-CH"/>
              </w:rPr>
            </w:pPr>
            <w:r w:rsidRPr="003879E5">
              <w:rPr>
                <w:rFonts w:ascii="Arial" w:hAnsi="Arial" w:cs="Arial"/>
                <w:lang w:val="it-CH"/>
              </w:rPr>
              <w:t>Definizione del flusso di lavoro per l’integrazione delle cavità nel modello globale coordinato.</w:t>
            </w:r>
          </w:p>
        </w:tc>
      </w:tr>
    </w:tbl>
    <w:p w14:paraId="3BF9C22A" w14:textId="77777777" w:rsidR="00D60209" w:rsidRPr="003879E5" w:rsidRDefault="00D60209" w:rsidP="00D60209">
      <w:pPr>
        <w:pStyle w:val="StandardText"/>
        <w:spacing w:after="160"/>
        <w:rPr>
          <w:lang w:val="it-CH"/>
        </w:rPr>
      </w:pPr>
      <w:r w:rsidRPr="003879E5">
        <w:rPr>
          <w:lang w:val="it-CH"/>
        </w:rPr>
        <w:t>L’intero processo (compresi i processi di verifica e approvazione) si conclude con la consegna del modello e dei dati al committente nell’ambiente di condivisione dei dati («common data environment»; CDE). La fase di inizializzazione («proof of concept») si termina con successo non appena il committente riceve e approva la consegna.</w:t>
      </w:r>
    </w:p>
    <w:tbl>
      <w:tblPr>
        <w:tblW w:w="9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988"/>
        <w:gridCol w:w="7654"/>
      </w:tblGrid>
      <w:tr w:rsidR="00D60209" w:rsidRPr="003879E5" w14:paraId="0309E5EC" w14:textId="77777777" w:rsidTr="00F33BAF">
        <w:trPr>
          <w:trHeight w:val="358"/>
          <w:tblHeader/>
        </w:trPr>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79AA71C" w14:textId="77777777" w:rsidR="00D60209" w:rsidRPr="003879E5" w:rsidRDefault="00D60209" w:rsidP="00F33BAF">
            <w:pPr>
              <w:pStyle w:val="StandardTextTabgrnTitelschwarz"/>
              <w:rPr>
                <w:lang w:val="it-CH"/>
              </w:rPr>
            </w:pPr>
            <w:r w:rsidRPr="003879E5">
              <w:rPr>
                <w:lang w:val="it-CH"/>
              </w:rPr>
              <w:t>Accordi integrativi o derogatori</w:t>
            </w:r>
          </w:p>
        </w:tc>
      </w:tr>
      <w:tr w:rsidR="00D60209" w:rsidRPr="003879E5" w14:paraId="76B3C67B" w14:textId="77777777" w:rsidTr="00F33BAF">
        <w:trPr>
          <w:trHeight w:val="358"/>
          <w:tblHeader/>
        </w:trPr>
        <w:tc>
          <w:tcPr>
            <w:tcW w:w="10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2DC62EE1" w14:textId="77777777" w:rsidR="00D60209" w:rsidRPr="003879E5" w:rsidRDefault="00D60209" w:rsidP="00F33BAF">
            <w:pPr>
              <w:pStyle w:val="StandardTextTabgrnTitelschwarz"/>
              <w:rPr>
                <w:lang w:val="it-CH"/>
              </w:rPr>
            </w:pPr>
            <w:r w:rsidRPr="003879E5">
              <w:rPr>
                <w:lang w:val="it-CH"/>
              </w:rPr>
              <w:t>Categoria</w:t>
            </w:r>
          </w:p>
        </w:tc>
        <w:tc>
          <w:tcPr>
            <w:tcW w:w="3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270144A9" w14:textId="77777777" w:rsidR="00D60209" w:rsidRPr="003879E5" w:rsidRDefault="00D60209" w:rsidP="00F33BAF">
            <w:pPr>
              <w:pStyle w:val="StandardTextTabgrnTitelschwarz"/>
              <w:rPr>
                <w:lang w:val="it-CH"/>
              </w:rPr>
            </w:pPr>
            <w:r w:rsidRPr="003879E5">
              <w:rPr>
                <w:lang w:val="it-CH"/>
              </w:rPr>
              <w:t>Requisito</w:t>
            </w:r>
          </w:p>
        </w:tc>
      </w:tr>
    </w:tbl>
    <w:p w14:paraId="69D25AA3"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147"/>
          <w:headerReference w:type="default" r:id="rId148"/>
          <w:footerReference w:type="even" r:id="rId149"/>
          <w:footerReference w:type="default" r:id="rId150"/>
          <w:headerReference w:type="first" r:id="rId151"/>
          <w:footerReference w:type="first" r:id="rId152"/>
          <w:type w:val="continuous"/>
          <w:pgSz w:w="11906" w:h="16838" w:code="9"/>
          <w:pgMar w:top="1134" w:right="1185" w:bottom="1134" w:left="1134" w:header="992" w:footer="612" w:gutter="0"/>
          <w:cols w:space="720"/>
          <w:noEndnote/>
          <w:docGrid w:linePitch="326"/>
        </w:sectPr>
      </w:pPr>
    </w:p>
    <w:tbl>
      <w:tblPr>
        <w:tblW w:w="9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988"/>
        <w:gridCol w:w="7654"/>
      </w:tblGrid>
      <w:tr w:rsidR="00D60209" w:rsidRPr="005D4447" w14:paraId="7E4867D7" w14:textId="77777777" w:rsidTr="00F33BAF">
        <w:trPr>
          <w:trHeight w:val="170"/>
        </w:trPr>
        <w:tc>
          <w:tcPr>
            <w:tcW w:w="10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EC0617" w14:textId="77777777" w:rsidR="00D60209" w:rsidRPr="003879E5" w:rsidRDefault="00D60209" w:rsidP="00F33BAF">
            <w:pPr>
              <w:pStyle w:val="StandardTextTabgrn"/>
              <w:rPr>
                <w:lang w:val="it-CH"/>
              </w:rPr>
            </w:pPr>
            <w:r w:rsidRPr="003879E5">
              <w:rPr>
                <w:lang w:val="it-CH"/>
              </w:rPr>
              <w:t>Possibilità di inserire testi personalizzati</w:t>
            </w:r>
          </w:p>
        </w:tc>
        <w:tc>
          <w:tcPr>
            <w:tcW w:w="3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B28942" w14:textId="77777777" w:rsidR="00D60209" w:rsidRPr="003879E5" w:rsidRDefault="00D60209" w:rsidP="00F33BAF">
            <w:pPr>
              <w:pStyle w:val="StandardTextTabgrn"/>
              <w:rPr>
                <w:lang w:val="it-CH"/>
              </w:rPr>
            </w:pPr>
            <w:r w:rsidRPr="003879E5">
              <w:rPr>
                <w:lang w:val="it-CH"/>
              </w:rPr>
              <w:t>Possibilità di inserire testi personalizzati</w:t>
            </w:r>
          </w:p>
        </w:tc>
      </w:tr>
    </w:tbl>
    <w:p w14:paraId="3AC48C28"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153"/>
          <w:headerReference w:type="default" r:id="rId154"/>
          <w:footerReference w:type="even" r:id="rId155"/>
          <w:footerReference w:type="default" r:id="rId156"/>
          <w:headerReference w:type="first" r:id="rId157"/>
          <w:footerReference w:type="first" r:id="rId158"/>
          <w:type w:val="continuous"/>
          <w:pgSz w:w="11906" w:h="16838" w:code="9"/>
          <w:pgMar w:top="1134" w:right="1185" w:bottom="1134" w:left="1134" w:header="992" w:footer="612" w:gutter="0"/>
          <w:cols w:space="720"/>
          <w:formProt w:val="0"/>
          <w:noEndnote/>
          <w:docGrid w:linePitch="326"/>
        </w:sectPr>
      </w:pPr>
    </w:p>
    <w:p w14:paraId="2141A77C" w14:textId="77777777" w:rsidR="00D60209" w:rsidRPr="003879E5" w:rsidRDefault="00D60209" w:rsidP="00D60209">
      <w:pPr>
        <w:pStyle w:val="berschrift2"/>
        <w:numPr>
          <w:ilvl w:val="1"/>
          <w:numId w:val="12"/>
        </w:numPr>
        <w:rPr>
          <w:lang w:val="it-CH"/>
        </w:rPr>
      </w:pPr>
      <w:bookmarkStart w:id="70" w:name="_Toc142329666"/>
      <w:bookmarkStart w:id="71" w:name="_Toc143786398"/>
      <w:r w:rsidRPr="003879E5">
        <w:rPr>
          <w:lang w:val="it-CH"/>
        </w:rPr>
        <w:t>Ulteriori documenti BIM e basi</w:t>
      </w:r>
      <w:bookmarkEnd w:id="70"/>
      <w:bookmarkEnd w:id="71"/>
    </w:p>
    <w:tbl>
      <w:tblPr>
        <w:tblStyle w:val="Tabellenraster"/>
        <w:tblW w:w="9638" w:type="dxa"/>
        <w:tblLayout w:type="fixed"/>
        <w:tblLook w:val="06A0" w:firstRow="1" w:lastRow="0" w:firstColumn="1" w:lastColumn="0" w:noHBand="1" w:noVBand="1"/>
      </w:tblPr>
      <w:tblGrid>
        <w:gridCol w:w="9638"/>
      </w:tblGrid>
      <w:tr w:rsidR="00D60209" w:rsidRPr="003879E5" w14:paraId="4B272945" w14:textId="77777777" w:rsidTr="00F33BAF">
        <w:tc>
          <w:tcPr>
            <w:tcW w:w="9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C3086D" w14:textId="77777777" w:rsidR="00D60209" w:rsidRPr="003879E5" w:rsidRDefault="00D60209" w:rsidP="00F33BAF">
            <w:pPr>
              <w:pStyle w:val="StandardTextTabgrnTitelschwarz"/>
              <w:rPr>
                <w:lang w:val="it-CH"/>
              </w:rPr>
            </w:pPr>
            <w:r w:rsidRPr="003879E5">
              <w:rPr>
                <w:lang w:val="it-CH"/>
              </w:rPr>
              <w:t>Accordi integrativi o derogatori</w:t>
            </w:r>
          </w:p>
        </w:tc>
      </w:tr>
    </w:tbl>
    <w:p w14:paraId="386716A8"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159"/>
          <w:headerReference w:type="default" r:id="rId160"/>
          <w:footerReference w:type="even" r:id="rId161"/>
          <w:footerReference w:type="default" r:id="rId162"/>
          <w:headerReference w:type="first" r:id="rId163"/>
          <w:footerReference w:type="first" r:id="rId164"/>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60209" w:rsidRPr="005D4447" w14:paraId="68C92AEF" w14:textId="77777777" w:rsidTr="00F33BAF">
        <w:tc>
          <w:tcPr>
            <w:tcW w:w="9638" w:type="dxa"/>
          </w:tcPr>
          <w:p w14:paraId="65DCF5A8" w14:textId="77777777" w:rsidR="00D60209" w:rsidRPr="003879E5" w:rsidRDefault="00D60209" w:rsidP="00F33BAF">
            <w:pPr>
              <w:pStyle w:val="StandardTextTabgrn"/>
              <w:rPr>
                <w:lang w:val="it-CH"/>
              </w:rPr>
            </w:pPr>
            <w:r w:rsidRPr="003879E5">
              <w:rPr>
                <w:lang w:val="it-CH"/>
              </w:rPr>
              <w:t>Possibilità di inserire testi personalizzati</w:t>
            </w:r>
          </w:p>
        </w:tc>
      </w:tr>
    </w:tbl>
    <w:p w14:paraId="08810B2A"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165"/>
          <w:headerReference w:type="default" r:id="rId166"/>
          <w:footerReference w:type="even" r:id="rId167"/>
          <w:footerReference w:type="default" r:id="rId168"/>
          <w:headerReference w:type="first" r:id="rId169"/>
          <w:footerReference w:type="first" r:id="rId170"/>
          <w:type w:val="continuous"/>
          <w:pgSz w:w="11906" w:h="16838" w:code="9"/>
          <w:pgMar w:top="1134" w:right="1185" w:bottom="1134" w:left="1134" w:header="992" w:footer="612" w:gutter="0"/>
          <w:cols w:space="720"/>
          <w:formProt w:val="0"/>
          <w:noEndnote/>
          <w:docGrid w:linePitch="326"/>
        </w:sectPr>
      </w:pPr>
    </w:p>
    <w:p w14:paraId="5995F2CB" w14:textId="77777777" w:rsidR="00D60209" w:rsidRPr="003879E5" w:rsidRDefault="00D60209" w:rsidP="00D60209">
      <w:pPr>
        <w:pStyle w:val="berschrift1"/>
        <w:numPr>
          <w:ilvl w:val="0"/>
          <w:numId w:val="12"/>
        </w:numPr>
        <w:rPr>
          <w:lang w:val="it-CH"/>
        </w:rPr>
      </w:pPr>
      <w:bookmarkStart w:id="72" w:name="_Toc142329667"/>
      <w:bookmarkStart w:id="73" w:name="_Toc143786399"/>
      <w:r w:rsidRPr="003879E5">
        <w:rPr>
          <w:lang w:val="it-CH"/>
        </w:rPr>
        <w:t>Obiettivi BIM e casi d’uso del BIM</w:t>
      </w:r>
      <w:bookmarkEnd w:id="72"/>
      <w:bookmarkEnd w:id="73"/>
    </w:p>
    <w:p w14:paraId="689039D9" w14:textId="77777777" w:rsidR="00D60209" w:rsidRPr="003879E5" w:rsidRDefault="00D60209" w:rsidP="00D60209">
      <w:pPr>
        <w:pStyle w:val="berschrift2"/>
        <w:numPr>
          <w:ilvl w:val="1"/>
          <w:numId w:val="12"/>
        </w:numPr>
        <w:rPr>
          <w:lang w:val="it-CH"/>
        </w:rPr>
      </w:pPr>
      <w:bookmarkStart w:id="74" w:name="_Toc142329668"/>
      <w:bookmarkStart w:id="75" w:name="_Toc143786400"/>
      <w:r w:rsidRPr="003879E5">
        <w:rPr>
          <w:lang w:val="it-CH"/>
        </w:rPr>
        <w:t>Obiettivi generali del metodo BIM</w:t>
      </w:r>
      <w:bookmarkEnd w:id="74"/>
      <w:bookmarkEnd w:id="75"/>
    </w:p>
    <w:p w14:paraId="00082D73" w14:textId="77777777" w:rsidR="00D60209" w:rsidRPr="003879E5" w:rsidRDefault="00D60209" w:rsidP="00D60209">
      <w:pPr>
        <w:pStyle w:val="StandardText"/>
        <w:spacing w:after="160"/>
        <w:rPr>
          <w:lang w:val="it-CH"/>
        </w:rPr>
      </w:pPr>
      <w:r w:rsidRPr="003879E5">
        <w:rPr>
          <w:lang w:val="it-CH"/>
        </w:rPr>
        <w:t>Il metodo BIM mira a raggiungere alcuni obiettivi generali come l’aumento della qualità, dell’efficienza e della sicurezza dei processi di pianificazione e costruzione. Oltre a questi, un altro tema prioritario per il committente è la sostenibilità nel corso dell’intero ciclo di vita dell’opera. Il mandatario è tenuto a fare tutto il possibile per raggiungere nel modo migliore questi obiettivi.</w:t>
      </w:r>
    </w:p>
    <w:tbl>
      <w:tblPr>
        <w:tblStyle w:val="Tabellenraster"/>
        <w:tblW w:w="9638" w:type="dxa"/>
        <w:tblLayout w:type="fixed"/>
        <w:tblLook w:val="06A0" w:firstRow="1" w:lastRow="0" w:firstColumn="1" w:lastColumn="0" w:noHBand="1" w:noVBand="1"/>
      </w:tblPr>
      <w:tblGrid>
        <w:gridCol w:w="9638"/>
      </w:tblGrid>
      <w:tr w:rsidR="00D60209" w:rsidRPr="003879E5" w14:paraId="0AA44550" w14:textId="77777777" w:rsidTr="00F33BAF">
        <w:tc>
          <w:tcPr>
            <w:tcW w:w="9638" w:type="dxa"/>
            <w:shd w:val="clear" w:color="auto" w:fill="D9D9D9" w:themeFill="background1" w:themeFillShade="D9"/>
          </w:tcPr>
          <w:p w14:paraId="54C452AB" w14:textId="77777777" w:rsidR="00D60209" w:rsidRPr="003879E5" w:rsidRDefault="00D60209" w:rsidP="00F33BAF">
            <w:pPr>
              <w:pStyle w:val="StandardTextTabgrnTitelschwarz"/>
              <w:rPr>
                <w:lang w:val="it-CH"/>
              </w:rPr>
            </w:pPr>
            <w:r w:rsidRPr="003879E5">
              <w:rPr>
                <w:lang w:val="it-CH"/>
              </w:rPr>
              <w:t>Accordi integrativi o derogatori</w:t>
            </w:r>
          </w:p>
        </w:tc>
      </w:tr>
    </w:tbl>
    <w:p w14:paraId="5B03D159"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171"/>
          <w:headerReference w:type="default" r:id="rId172"/>
          <w:footerReference w:type="even" r:id="rId173"/>
          <w:footerReference w:type="default" r:id="rId174"/>
          <w:headerReference w:type="first" r:id="rId175"/>
          <w:footerReference w:type="first" r:id="rId176"/>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60209" w:rsidRPr="005D4447" w14:paraId="0DA9AB29" w14:textId="77777777" w:rsidTr="00F33BAF">
        <w:tc>
          <w:tcPr>
            <w:tcW w:w="9638" w:type="dxa"/>
          </w:tcPr>
          <w:p w14:paraId="3C832184" w14:textId="77777777" w:rsidR="00D60209" w:rsidRPr="003879E5" w:rsidRDefault="00D60209" w:rsidP="00F33BAF">
            <w:pPr>
              <w:pStyle w:val="StandardTextTabgrn"/>
              <w:rPr>
                <w:lang w:val="it-CH"/>
              </w:rPr>
            </w:pPr>
            <w:r w:rsidRPr="003879E5">
              <w:rPr>
                <w:lang w:val="it-CH"/>
              </w:rPr>
              <w:t>Possibilità di inserire testi personalizzati</w:t>
            </w:r>
          </w:p>
        </w:tc>
      </w:tr>
    </w:tbl>
    <w:p w14:paraId="4117EE14"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177"/>
          <w:headerReference w:type="default" r:id="rId178"/>
          <w:footerReference w:type="even" r:id="rId179"/>
          <w:footerReference w:type="default" r:id="rId180"/>
          <w:headerReference w:type="first" r:id="rId181"/>
          <w:footerReference w:type="first" r:id="rId182"/>
          <w:type w:val="continuous"/>
          <w:pgSz w:w="11906" w:h="16838" w:code="9"/>
          <w:pgMar w:top="1134" w:right="1185" w:bottom="1134" w:left="1134" w:header="992" w:footer="612" w:gutter="0"/>
          <w:cols w:space="720"/>
          <w:formProt w:val="0"/>
          <w:noEndnote/>
          <w:docGrid w:linePitch="326"/>
        </w:sectPr>
      </w:pPr>
    </w:p>
    <w:p w14:paraId="4E155938" w14:textId="77777777" w:rsidR="00D60209" w:rsidRPr="003879E5" w:rsidRDefault="00D60209" w:rsidP="00D60209">
      <w:pPr>
        <w:pStyle w:val="berschrift2"/>
        <w:numPr>
          <w:ilvl w:val="1"/>
          <w:numId w:val="12"/>
        </w:numPr>
        <w:rPr>
          <w:lang w:val="it-CH"/>
        </w:rPr>
      </w:pPr>
      <w:bookmarkStart w:id="76" w:name="_Ref61446321"/>
      <w:bookmarkStart w:id="77" w:name="_Ref61616830"/>
      <w:bookmarkStart w:id="78" w:name="_Toc142329669"/>
      <w:bookmarkStart w:id="79" w:name="_Toc143786401"/>
      <w:bookmarkStart w:id="80" w:name="SM_52"/>
      <w:r w:rsidRPr="003879E5">
        <w:rPr>
          <w:lang w:val="it-CH"/>
        </w:rPr>
        <w:t>Casi d’uso del metodo BIM per l’</w:t>
      </w:r>
      <w:bookmarkEnd w:id="76"/>
      <w:bookmarkEnd w:id="77"/>
      <w:r w:rsidRPr="003879E5">
        <w:rPr>
          <w:lang w:val="it-CH"/>
        </w:rPr>
        <w:t>applicazione nell’ambito delle prestazioni di base secondo i regolamenti SIA 102, 103, 105 e/o 108</w:t>
      </w:r>
      <w:bookmarkEnd w:id="78"/>
      <w:bookmarkEnd w:id="79"/>
    </w:p>
    <w:bookmarkEnd w:id="80"/>
    <w:p w14:paraId="1FD836EC" w14:textId="77777777" w:rsidR="003879E5" w:rsidRPr="003879E5" w:rsidRDefault="00D60209" w:rsidP="00D60209">
      <w:pPr>
        <w:pStyle w:val="StandardText"/>
        <w:rPr>
          <w:lang w:val="it-CH"/>
        </w:rPr>
      </w:pPr>
      <w:r w:rsidRPr="003879E5">
        <w:rPr>
          <w:lang w:val="it-CH"/>
        </w:rPr>
        <w:t>Nei seguenti punti da 1 a 8 sono descritti i requisiti da soddisfare quando si applica il metodo BIM per la fornitura delle prestazioni di base secondo l’articolo 4 dei regolamenti SIA 102, 103, 105 e/o 108.</w:t>
      </w:r>
    </w:p>
    <w:p w14:paraId="133D6F51" w14:textId="5C7C1902" w:rsidR="00D60209" w:rsidRPr="003879E5" w:rsidRDefault="00D60209" w:rsidP="00D60209">
      <w:pPr>
        <w:pStyle w:val="StandardText"/>
        <w:rPr>
          <w:lang w:val="it-CH"/>
        </w:rPr>
      </w:pPr>
      <w:r w:rsidRPr="003879E5">
        <w:rPr>
          <w:rFonts w:cs="Arial"/>
          <w:lang w:val="it-CH"/>
        </w:rPr>
        <w:t>Nell’ambito delle</w:t>
      </w:r>
      <w:r w:rsidRPr="003879E5">
        <w:rPr>
          <w:lang w:val="it-CH"/>
        </w:rPr>
        <w:t xml:space="preserve"> prestazioni di base secondo l’articolo 4 dei regolamenti SIA 102, 103, 105 e/o 108, il mandatario deve fornire i casi d’uso del metodo BIM indicati di seguito.</w:t>
      </w:r>
    </w:p>
    <w:p w14:paraId="36E42A80" w14:textId="77777777" w:rsidR="00D60209" w:rsidRPr="003879E5" w:rsidRDefault="00D60209" w:rsidP="00D60209">
      <w:pPr>
        <w:pStyle w:val="StandardAufzhlungUseCases"/>
        <w:rPr>
          <w:lang w:val="it-CH"/>
        </w:rPr>
      </w:pPr>
      <w:r w:rsidRPr="003879E5">
        <w:rPr>
          <w:lang w:val="it-CH"/>
        </w:rPr>
        <w:t>Superfici e volumi</w:t>
      </w:r>
    </w:p>
    <w:p w14:paraId="6A3F538E" w14:textId="77777777" w:rsidR="00D60209" w:rsidRPr="003879E5" w:rsidRDefault="00D60209" w:rsidP="00D60209">
      <w:pPr>
        <w:pStyle w:val="StandardAufzhlungUseCases"/>
        <w:rPr>
          <w:lang w:val="it-CH"/>
        </w:rPr>
      </w:pPr>
      <w:r w:rsidRPr="003879E5">
        <w:rPr>
          <w:lang w:val="it-CH"/>
        </w:rPr>
        <w:t>Visualizzazioni</w:t>
      </w:r>
    </w:p>
    <w:p w14:paraId="1A754D5F" w14:textId="77777777" w:rsidR="00D60209" w:rsidRPr="003879E5" w:rsidRDefault="00D60209" w:rsidP="00D60209">
      <w:pPr>
        <w:pStyle w:val="StandardAufzhlungUseCases"/>
        <w:rPr>
          <w:lang w:val="it-CH"/>
        </w:rPr>
      </w:pPr>
      <w:r w:rsidRPr="003879E5">
        <w:rPr>
          <w:lang w:val="it-CH"/>
        </w:rPr>
        <w:t>Calcolo delle quantità e dei costi</w:t>
      </w:r>
    </w:p>
    <w:p w14:paraId="0BB6B981" w14:textId="77777777" w:rsidR="003879E5" w:rsidRPr="003879E5" w:rsidRDefault="00D60209" w:rsidP="00D60209">
      <w:pPr>
        <w:pStyle w:val="StandardAufzhlungUseCases"/>
        <w:rPr>
          <w:lang w:val="it-CH"/>
        </w:rPr>
      </w:pPr>
      <w:r w:rsidRPr="003879E5">
        <w:rPr>
          <w:lang w:val="it-CH"/>
        </w:rPr>
        <w:t>Gestione dei problemi</w:t>
      </w:r>
    </w:p>
    <w:p w14:paraId="4ADD303D" w14:textId="44BFC35E" w:rsidR="00D60209" w:rsidRPr="003879E5" w:rsidRDefault="00D60209" w:rsidP="00D60209">
      <w:pPr>
        <w:pStyle w:val="StandardAufzhlungUseCases"/>
        <w:rPr>
          <w:lang w:val="it-CH"/>
        </w:rPr>
      </w:pPr>
      <w:r w:rsidRPr="003879E5">
        <w:rPr>
          <w:lang w:val="it-CH"/>
        </w:rPr>
        <w:t>Coordinamento e avanzamento della pianificazione</w:t>
      </w:r>
    </w:p>
    <w:p w14:paraId="22907B1D" w14:textId="77777777" w:rsidR="00D60209" w:rsidRPr="003879E5" w:rsidRDefault="00D60209" w:rsidP="00D60209">
      <w:pPr>
        <w:pStyle w:val="StandardAufzhlungUseCases"/>
        <w:rPr>
          <w:lang w:val="it-CH"/>
        </w:rPr>
      </w:pPr>
      <w:r w:rsidRPr="003879E5">
        <w:rPr>
          <w:lang w:val="it-CH"/>
        </w:rPr>
        <w:t>Pianificazione dello svolgimento e dell’avanzamento dei lavori di costruzione</w:t>
      </w:r>
    </w:p>
    <w:p w14:paraId="1BCFD10B" w14:textId="77777777" w:rsidR="00D60209" w:rsidRPr="003879E5" w:rsidRDefault="00D60209" w:rsidP="00D60209">
      <w:pPr>
        <w:pStyle w:val="StandardAufzhlungUseCases"/>
        <w:rPr>
          <w:lang w:val="it-CH"/>
        </w:rPr>
      </w:pPr>
      <w:r w:rsidRPr="003879E5">
        <w:rPr>
          <w:lang w:val="it-CH"/>
        </w:rPr>
        <w:t>Gestione dei mandati, delle pendenze e dei difetti</w:t>
      </w:r>
    </w:p>
    <w:p w14:paraId="0E934DBE" w14:textId="77777777" w:rsidR="00D60209" w:rsidRPr="003879E5" w:rsidRDefault="00D60209" w:rsidP="00D60209">
      <w:pPr>
        <w:pStyle w:val="StandardAufzhlungUseCases"/>
        <w:rPr>
          <w:lang w:val="it-CH"/>
        </w:rPr>
      </w:pPr>
      <w:r w:rsidRPr="003879E5">
        <w:rPr>
          <w:lang w:val="it-CH"/>
        </w:rPr>
        <w:t>Documentazione dell’opera</w:t>
      </w:r>
    </w:p>
    <w:p w14:paraId="441A3516" w14:textId="77777777" w:rsidR="00D60209" w:rsidRPr="003879E5" w:rsidRDefault="00D60209" w:rsidP="00D60209">
      <w:pPr>
        <w:pStyle w:val="StandardText"/>
        <w:spacing w:after="160"/>
        <w:rPr>
          <w:lang w:val="it-CH"/>
        </w:rPr>
      </w:pPr>
      <w:r w:rsidRPr="003879E5">
        <w:rPr>
          <w:lang w:val="it-CH"/>
        </w:rPr>
        <w:t>Per questi casi d’uso del metodo BIM, il mandatario applica la procedura metodologica come descritto di seguito.</w:t>
      </w: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D60209" w:rsidRPr="003879E5" w14:paraId="2E7D2147" w14:textId="77777777" w:rsidTr="00F33BAF">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3C735646" w14:textId="77777777" w:rsidR="00D60209" w:rsidRPr="003879E5" w:rsidRDefault="00D60209" w:rsidP="00F33BAF">
            <w:pPr>
              <w:pStyle w:val="StandardTextTabgrnTitelschwarz"/>
              <w:rPr>
                <w:lang w:val="it-CH"/>
              </w:rPr>
            </w:pPr>
            <w:r w:rsidRPr="003879E5">
              <w:rPr>
                <w:lang w:val="it-CH"/>
              </w:rPr>
              <w:t>1</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2FC187A2" w14:textId="77777777" w:rsidR="00D60209" w:rsidRPr="003879E5" w:rsidRDefault="00D60209" w:rsidP="00F33BAF">
            <w:pPr>
              <w:pStyle w:val="StandardTextTabgrnTitelschwarz"/>
              <w:rPr>
                <w:lang w:val="it-CH"/>
              </w:rPr>
            </w:pPr>
            <w:r w:rsidRPr="003879E5">
              <w:rPr>
                <w:lang w:val="it-CH"/>
              </w:rPr>
              <w:t>Superfici e volumi</w:t>
            </w:r>
          </w:p>
        </w:tc>
      </w:tr>
      <w:tr w:rsidR="00D60209" w:rsidRPr="005D4447" w14:paraId="0D34D1E0"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17268F4"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Obiettivi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D31090B" w14:textId="77777777" w:rsidR="00D60209" w:rsidRPr="003879E5" w:rsidRDefault="00D60209" w:rsidP="00F33BAF">
            <w:pPr>
              <w:pStyle w:val="Tabzeile"/>
              <w:rPr>
                <w:rFonts w:ascii="Arial" w:hAnsi="Arial" w:cs="Arial"/>
                <w:lang w:val="it-CH"/>
              </w:rPr>
            </w:pPr>
            <w:r w:rsidRPr="003879E5">
              <w:rPr>
                <w:rFonts w:ascii="Arial" w:hAnsi="Arial" w:cs="Arial"/>
                <w:lang w:val="it-CH"/>
              </w:rPr>
              <w:t>Sicurezza della pianificazione in relazione agli obiettivi del progetto.</w:t>
            </w:r>
          </w:p>
        </w:tc>
      </w:tr>
      <w:tr w:rsidR="00D60209" w:rsidRPr="005D4447" w14:paraId="3DF9CDD1"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E6440FD"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Descrizione e contenuto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71DEFBF" w14:textId="77777777" w:rsidR="00D60209" w:rsidRPr="003879E5" w:rsidRDefault="00D60209" w:rsidP="00F33BAF">
            <w:pPr>
              <w:pStyle w:val="Tabzeile"/>
              <w:rPr>
                <w:rFonts w:ascii="Arial" w:hAnsi="Arial" w:cs="Arial"/>
                <w:lang w:val="it-CH"/>
              </w:rPr>
            </w:pPr>
            <w:r w:rsidRPr="003879E5">
              <w:rPr>
                <w:rFonts w:ascii="Arial" w:hAnsi="Arial" w:cs="Arial"/>
                <w:lang w:val="it-CH"/>
              </w:rPr>
              <w:t>Le denominazioni, le superfici e la destinazione d’uso dei locali sono rilevate nel modello digitale secondo le disposizioni del committente. Queste informazioni devono poter essere esportate come oggetti dati strutturati in base alle disposizioni.</w:t>
            </w:r>
          </w:p>
          <w:p w14:paraId="428330F4" w14:textId="77777777" w:rsidR="00D60209" w:rsidRPr="003879E5" w:rsidRDefault="00D60209" w:rsidP="00F33BAF">
            <w:pPr>
              <w:pStyle w:val="Tabzeile"/>
              <w:rPr>
                <w:rFonts w:ascii="Arial" w:hAnsi="Arial" w:cs="Arial"/>
                <w:lang w:val="it-CH"/>
              </w:rPr>
            </w:pPr>
            <w:r w:rsidRPr="003879E5">
              <w:rPr>
                <w:rFonts w:ascii="Arial" w:hAnsi="Arial" w:cs="Arial"/>
                <w:lang w:val="it-CH"/>
              </w:rPr>
              <w:t>A ogni superficie è assegnata una denominazione chiara e univoca all’interno del progetto.</w:t>
            </w:r>
          </w:p>
        </w:tc>
      </w:tr>
      <w:tr w:rsidR="00D60209" w:rsidRPr="005D4447" w14:paraId="68BEA5BC"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359A836"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Risultato come oggetto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96FEEE" w14:textId="77777777" w:rsidR="00D60209" w:rsidRPr="003879E5" w:rsidRDefault="00D60209" w:rsidP="00F33BAF">
            <w:pPr>
              <w:pStyle w:val="Tabzeile"/>
              <w:rPr>
                <w:rFonts w:ascii="Arial" w:hAnsi="Arial" w:cs="Arial"/>
                <w:lang w:val="it-CH"/>
              </w:rPr>
            </w:pPr>
            <w:r w:rsidRPr="003879E5">
              <w:rPr>
                <w:rFonts w:ascii="Arial" w:hAnsi="Arial" w:cs="Arial"/>
                <w:lang w:val="it-CH"/>
              </w:rPr>
              <w:t>Tabella strutturata ricavata dal modello specialistico «Locali» in base alle disposizioni del committente.</w:t>
            </w:r>
          </w:p>
        </w:tc>
      </w:tr>
      <w:tr w:rsidR="00D60209" w:rsidRPr="003879E5" w14:paraId="7FF1743A"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E8FCC1"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Formato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3561B0" w14:textId="77777777" w:rsidR="00D60209" w:rsidRPr="003879E5" w:rsidDel="00702DAF" w:rsidRDefault="00D60209" w:rsidP="00F33BAF">
            <w:pPr>
              <w:pStyle w:val="Tabzeile"/>
              <w:rPr>
                <w:rFonts w:ascii="Arial" w:hAnsi="Arial" w:cs="Arial"/>
                <w:lang w:val="it-CH"/>
              </w:rPr>
            </w:pPr>
            <w:r w:rsidRPr="003879E5">
              <w:rPr>
                <w:rFonts w:ascii="Arial" w:hAnsi="Arial" w:cs="Arial"/>
                <w:lang w:val="it-CH"/>
              </w:rPr>
              <w:t>Secondo il numero </w:t>
            </w:r>
            <w:hyperlink w:anchor="SM_65" w:history="1">
              <w:r w:rsidRPr="003879E5">
                <w:rPr>
                  <w:rStyle w:val="Hyperlink"/>
                  <w:rFonts w:ascii="Arial" w:hAnsi="Arial" w:cs="Arial"/>
                  <w:u w:val="none"/>
                  <w:lang w:val="it-CH"/>
                </w:rPr>
                <w:t>6.5</w:t>
              </w:r>
            </w:hyperlink>
            <w:r w:rsidRPr="003879E5">
              <w:rPr>
                <w:rFonts w:ascii="Arial" w:hAnsi="Arial" w:cs="Arial"/>
                <w:lang w:val="it-CH"/>
              </w:rPr>
              <w:t>.</w:t>
            </w:r>
          </w:p>
        </w:tc>
      </w:tr>
      <w:tr w:rsidR="00D60209" w:rsidRPr="005D4447" w14:paraId="3E469D90"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D04C65C"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Struttura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3AA9D6" w14:textId="77777777" w:rsidR="00D60209" w:rsidRPr="003879E5" w:rsidRDefault="00D60209" w:rsidP="00F33BAF">
            <w:pPr>
              <w:pStyle w:val="Tabzeile"/>
              <w:rPr>
                <w:rFonts w:ascii="Arial" w:hAnsi="Arial" w:cs="Arial"/>
                <w:lang w:val="it-CH"/>
              </w:rPr>
            </w:pPr>
            <w:r w:rsidRPr="003879E5">
              <w:rPr>
                <w:rFonts w:ascii="Arial" w:hAnsi="Arial" w:cs="Arial"/>
                <w:lang w:val="it-CH"/>
              </w:rPr>
              <w:t>In base allo schema del committente.</w:t>
            </w:r>
          </w:p>
          <w:p w14:paraId="44925EAB" w14:textId="77777777" w:rsidR="00D60209" w:rsidRPr="003879E5" w:rsidRDefault="00D60209" w:rsidP="00F33BAF">
            <w:pPr>
              <w:pStyle w:val="Tabzeile"/>
              <w:rPr>
                <w:rFonts w:ascii="Arial" w:hAnsi="Arial" w:cs="Arial"/>
                <w:lang w:val="it-CH"/>
              </w:rPr>
            </w:pPr>
            <w:r w:rsidRPr="003879E5">
              <w:rPr>
                <w:rFonts w:ascii="Arial" w:hAnsi="Arial" w:cs="Arial"/>
                <w:lang w:val="it-CH"/>
              </w:rPr>
              <w:t>Se il committente non definisce uno schema: in base allo schema del mandatario.</w:t>
            </w:r>
          </w:p>
        </w:tc>
      </w:tr>
      <w:tr w:rsidR="00D60209" w:rsidRPr="005D4447" w14:paraId="30BE84EB"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617762E"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Fasi e scadenze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D1D8686" w14:textId="77777777" w:rsidR="00D60209" w:rsidRPr="003879E5" w:rsidRDefault="00D60209" w:rsidP="00F33BAF">
            <w:pPr>
              <w:pStyle w:val="Tabzeile"/>
              <w:rPr>
                <w:rFonts w:ascii="Arial" w:hAnsi="Arial" w:cs="Arial"/>
                <w:lang w:val="it-CH"/>
              </w:rPr>
            </w:pPr>
            <w:r w:rsidRPr="003879E5">
              <w:rPr>
                <w:rFonts w:ascii="Arial" w:hAnsi="Arial" w:cs="Arial"/>
                <w:lang w:val="it-CH"/>
              </w:rPr>
              <w:t>Fasi parziali SIA 31–53; all’occorrenza, ma almeno al termine di ogni fase.</w:t>
            </w:r>
          </w:p>
        </w:tc>
      </w:tr>
      <w:tr w:rsidR="00D60209" w:rsidRPr="005D4447" w14:paraId="62E68253"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7FDF4BB"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Luogo di archiviazione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A256BF" w14:textId="77777777" w:rsidR="00D60209" w:rsidRPr="003879E5" w:rsidRDefault="00D60209" w:rsidP="00F33BAF">
            <w:pPr>
              <w:pStyle w:val="Tabzeile"/>
              <w:rPr>
                <w:rFonts w:ascii="Arial" w:hAnsi="Arial" w:cs="Arial"/>
                <w:lang w:val="it-CH"/>
              </w:rPr>
            </w:pPr>
            <w:r w:rsidRPr="003879E5">
              <w:rPr>
                <w:rFonts w:ascii="Arial" w:hAnsi="Arial" w:cs="Arial"/>
                <w:lang w:val="it-CH"/>
              </w:rPr>
              <w:t>Ambiente di condivisione dei dati (CDE)</w:t>
            </w:r>
          </w:p>
        </w:tc>
      </w:tr>
      <w:tr w:rsidR="00D60209" w:rsidRPr="005D4447" w14:paraId="282CF095"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022990C"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Convalida del destinatario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A56349C" w14:textId="77777777" w:rsidR="00D60209" w:rsidRPr="003879E5" w:rsidRDefault="00D60209" w:rsidP="00F33BAF">
            <w:pPr>
              <w:pStyle w:val="Tabzeile"/>
              <w:rPr>
                <w:rFonts w:ascii="Arial" w:hAnsi="Arial" w:cs="Arial"/>
                <w:lang w:val="it-CH"/>
              </w:rPr>
            </w:pPr>
            <w:r w:rsidRPr="003879E5">
              <w:rPr>
                <w:rFonts w:ascii="Arial" w:hAnsi="Arial" w:cs="Arial"/>
                <w:lang w:val="it-CH"/>
              </w:rPr>
              <w:t>Conferma da parte del committente di esserne a conoscenza.</w:t>
            </w:r>
          </w:p>
        </w:tc>
      </w:tr>
    </w:tbl>
    <w:p w14:paraId="5F164889"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183"/>
          <w:headerReference w:type="default" r:id="rId184"/>
          <w:footerReference w:type="even" r:id="rId185"/>
          <w:footerReference w:type="default" r:id="rId186"/>
          <w:headerReference w:type="first" r:id="rId187"/>
          <w:footerReference w:type="first" r:id="rId188"/>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D60209" w:rsidRPr="005D4447" w14:paraId="0F2D3788"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E9A9C0" w14:textId="77777777" w:rsidR="00D60209" w:rsidRPr="003879E5" w:rsidRDefault="00D60209" w:rsidP="00F33BAF">
            <w:pPr>
              <w:pStyle w:val="Tabzeile"/>
              <w:spacing w:before="80"/>
              <w:rPr>
                <w:rStyle w:val="Fett"/>
                <w:b w:val="0"/>
                <w:lang w:val="it-CH"/>
              </w:rPr>
            </w:pPr>
            <w:r w:rsidRPr="003879E5">
              <w:rPr>
                <w:rFonts w:ascii="Arial" w:hAnsi="Arial" w:cs="Arial"/>
                <w:b/>
                <w:lang w:val="it-CH"/>
              </w:rPr>
              <w:t>Note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221FDD" w14:textId="77777777" w:rsidR="00D60209" w:rsidRPr="003879E5" w:rsidRDefault="00D60209" w:rsidP="00F33BAF">
            <w:pPr>
              <w:pStyle w:val="StandardTextTabgrn"/>
              <w:spacing w:before="40"/>
              <w:rPr>
                <w:rStyle w:val="Fett"/>
                <w:lang w:val="it-CH"/>
              </w:rPr>
            </w:pPr>
            <w:r w:rsidRPr="003879E5">
              <w:rPr>
                <w:lang w:val="it-CH"/>
              </w:rPr>
              <w:t>Possibilità di inserire testi personalizzati</w:t>
            </w:r>
          </w:p>
        </w:tc>
      </w:tr>
    </w:tbl>
    <w:p w14:paraId="54B81281"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189"/>
          <w:headerReference w:type="default" r:id="rId190"/>
          <w:footerReference w:type="even" r:id="rId191"/>
          <w:footerReference w:type="default" r:id="rId192"/>
          <w:headerReference w:type="first" r:id="rId193"/>
          <w:footerReference w:type="first" r:id="rId194"/>
          <w:type w:val="continuous"/>
          <w:pgSz w:w="11906" w:h="16838" w:code="9"/>
          <w:pgMar w:top="1134" w:right="1185" w:bottom="1134" w:left="1134" w:header="992" w:footer="612" w:gutter="0"/>
          <w:cols w:space="720"/>
          <w:formProt w:val="0"/>
          <w:noEndnote/>
          <w:docGrid w:linePitch="326"/>
        </w:sectPr>
      </w:pPr>
    </w:p>
    <w:p w14:paraId="34AABE3F" w14:textId="77777777" w:rsidR="00D60209" w:rsidRPr="003879E5" w:rsidRDefault="00D60209" w:rsidP="00D60209">
      <w:pPr>
        <w:pStyle w:val="StandardText"/>
        <w:spacing w:before="0"/>
        <w:rPr>
          <w:lang w:val="it-CH"/>
        </w:r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D60209" w:rsidRPr="003879E5" w14:paraId="5E3AA61E" w14:textId="77777777" w:rsidTr="00F33BAF">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1551597F" w14:textId="77777777" w:rsidR="00D60209" w:rsidRPr="003879E5" w:rsidRDefault="00D60209" w:rsidP="00F33BAF">
            <w:pPr>
              <w:pStyle w:val="StandardTextTabgrnTitelschwarz"/>
              <w:rPr>
                <w:lang w:val="it-CH"/>
              </w:rPr>
            </w:pPr>
            <w:r w:rsidRPr="003879E5">
              <w:rPr>
                <w:lang w:val="it-CH"/>
              </w:rPr>
              <w:t>2</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CE3121C" w14:textId="77777777" w:rsidR="00D60209" w:rsidRPr="003879E5" w:rsidRDefault="00D60209" w:rsidP="00F33BAF">
            <w:pPr>
              <w:pStyle w:val="StandardTextTabgrnTitelschwarz"/>
              <w:rPr>
                <w:lang w:val="it-CH"/>
              </w:rPr>
            </w:pPr>
            <w:r w:rsidRPr="003879E5">
              <w:rPr>
                <w:lang w:val="it-CH"/>
              </w:rPr>
              <w:t>Visualizzazioni</w:t>
            </w:r>
          </w:p>
        </w:tc>
      </w:tr>
      <w:tr w:rsidR="00D60209" w:rsidRPr="005D4447" w14:paraId="42117CE3"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B03C71C"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Obiettivi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801E33" w14:textId="77777777" w:rsidR="003879E5" w:rsidRPr="003879E5" w:rsidRDefault="00D60209" w:rsidP="00F33BAF">
            <w:pPr>
              <w:pStyle w:val="Tabzeile"/>
              <w:rPr>
                <w:rFonts w:ascii="Arial" w:hAnsi="Arial" w:cs="Arial"/>
                <w:lang w:val="it-CH"/>
              </w:rPr>
            </w:pPr>
            <w:r w:rsidRPr="003879E5">
              <w:rPr>
                <w:rFonts w:ascii="Arial" w:hAnsi="Arial" w:cs="Arial"/>
                <w:lang w:val="it-CH"/>
              </w:rPr>
              <w:t>Basi per la pianificazione.</w:t>
            </w:r>
          </w:p>
          <w:p w14:paraId="5CA1B109" w14:textId="7BF740DB" w:rsidR="00D60209" w:rsidRPr="003879E5" w:rsidRDefault="00D60209" w:rsidP="00F33BAF">
            <w:pPr>
              <w:pStyle w:val="Tabzeile"/>
              <w:rPr>
                <w:rFonts w:ascii="Arial" w:hAnsi="Arial" w:cs="Arial"/>
                <w:lang w:val="it-CH"/>
              </w:rPr>
            </w:pPr>
            <w:r w:rsidRPr="003879E5">
              <w:rPr>
                <w:rFonts w:ascii="Arial" w:hAnsi="Arial" w:cs="Arial"/>
                <w:lang w:val="it-CH"/>
              </w:rPr>
              <w:t>Migliorare la comunicazione e la comprensione del progetto con il supporto di modelli integrali e virtuali dell’opera.</w:t>
            </w:r>
          </w:p>
        </w:tc>
      </w:tr>
      <w:tr w:rsidR="00D60209" w:rsidRPr="005D4447" w14:paraId="1A464803"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3F0E968"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Descrizione e contenuto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7A7FFB4" w14:textId="77777777" w:rsidR="003879E5" w:rsidRPr="003879E5" w:rsidRDefault="00D60209" w:rsidP="00F33BAF">
            <w:pPr>
              <w:pStyle w:val="Tabzeile"/>
              <w:rPr>
                <w:rFonts w:ascii="Arial" w:hAnsi="Arial" w:cs="Arial"/>
                <w:lang w:val="it-CH"/>
              </w:rPr>
            </w:pPr>
            <w:r w:rsidRPr="003879E5">
              <w:rPr>
                <w:rFonts w:ascii="Arial" w:hAnsi="Arial" w:cs="Arial"/>
                <w:lang w:val="it-CH"/>
              </w:rPr>
              <w:t>Il mandatario ricorre ai modelli assemblati per creare rappresentazioni in 3D che illustrano in modo opportuno i stadi e le fasi del progetto. Le rappresentazioni sono mostrate al committente in occasione dei colloqui. Il grado di elaborazione, il contenuto informativo e il livello di dettaglio garantiscono lo svolgimento delle attività descritte nelle prestazioni di base.</w:t>
            </w:r>
          </w:p>
          <w:p w14:paraId="25DD236E" w14:textId="6913621E" w:rsidR="00D60209" w:rsidRPr="003879E5" w:rsidRDefault="00D60209" w:rsidP="00F33BAF">
            <w:pPr>
              <w:pStyle w:val="Tabzeile"/>
              <w:rPr>
                <w:rFonts w:ascii="Arial" w:hAnsi="Arial" w:cs="Arial"/>
                <w:lang w:val="it-CH"/>
              </w:rPr>
            </w:pPr>
            <w:r w:rsidRPr="003879E5">
              <w:rPr>
                <w:rFonts w:ascii="Arial" w:hAnsi="Arial" w:cs="Arial"/>
                <w:lang w:val="it-CH"/>
              </w:rPr>
              <w:t>Il mandatario deve permettere al committente di esaminare i modelli realizzati affinché possa farsi un’idea il più possibile realistica ai fini della valutazione della funzionalità del progetto.</w:t>
            </w:r>
          </w:p>
          <w:tbl>
            <w:tblPr>
              <w:tblStyle w:val="Tabellenraster"/>
              <w:tblW w:w="0" w:type="auto"/>
              <w:tblLook w:val="04A0" w:firstRow="1" w:lastRow="0" w:firstColumn="1" w:lastColumn="0" w:noHBand="0" w:noVBand="1"/>
            </w:tblPr>
            <w:tblGrid>
              <w:gridCol w:w="7216"/>
            </w:tblGrid>
            <w:tr w:rsidR="00D60209" w:rsidRPr="005D4447" w14:paraId="677EE1F3" w14:textId="77777777" w:rsidTr="00F33BAF">
              <w:tc>
                <w:tcPr>
                  <w:tcW w:w="7216" w:type="dxa"/>
                </w:tcPr>
                <w:p w14:paraId="2FA4FCB1" w14:textId="77777777" w:rsidR="00D60209" w:rsidRPr="003879E5" w:rsidRDefault="00D60209" w:rsidP="00F33BAF">
                  <w:pPr>
                    <w:pStyle w:val="StandardTextTabHinweis"/>
                    <w:rPr>
                      <w:lang w:val="it-CH"/>
                    </w:rPr>
                  </w:pPr>
                  <w:r w:rsidRPr="003879E5">
                    <w:rPr>
                      <w:lang w:val="it-CH"/>
                    </w:rPr>
                    <w:t>Nota</w:t>
                  </w:r>
                  <w:r w:rsidRPr="003879E5">
                    <w:rPr>
                      <w:lang w:val="it-CH"/>
                    </w:rPr>
                    <w:br/>
                    <w:t xml:space="preserve">Con il termine visualizzazioni si intendono le consuete rappresentazioni grafiche funzionali (piani in 2D e 3D, schemi, progetti ecc.), ovvero tutte le visualizzazioni necessarie per far avanzare la pianificazione. Eventuali visualizzazioni più impegnative, ad esempio pubblicità fotorealistiche create appositamente, devono essere commissionate dal committente come prestazioni da concordare in modo particolare. </w:t>
                  </w:r>
                </w:p>
              </w:tc>
            </w:tr>
          </w:tbl>
          <w:p w14:paraId="09AF0458" w14:textId="77777777" w:rsidR="00D60209" w:rsidRPr="003879E5" w:rsidRDefault="00D60209" w:rsidP="00F33BAF">
            <w:pPr>
              <w:pStyle w:val="Tabzeile"/>
              <w:rPr>
                <w:rFonts w:ascii="Arial" w:hAnsi="Arial" w:cs="Arial"/>
                <w:i/>
                <w:lang w:val="it-CH"/>
              </w:rPr>
            </w:pPr>
          </w:p>
        </w:tc>
      </w:tr>
      <w:tr w:rsidR="00D60209" w:rsidRPr="003879E5" w14:paraId="116B770F"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5455CBB"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Risultato come oggetto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0329E8" w14:textId="77777777" w:rsidR="00D60209" w:rsidRPr="003879E5" w:rsidRDefault="00D60209" w:rsidP="00F33BAF">
            <w:pPr>
              <w:pStyle w:val="Tabzeile"/>
              <w:rPr>
                <w:rFonts w:ascii="Arial" w:hAnsi="Arial" w:cs="Arial"/>
                <w:lang w:val="it-CH"/>
              </w:rPr>
            </w:pPr>
            <w:r w:rsidRPr="003879E5">
              <w:rPr>
                <w:rFonts w:ascii="Arial" w:hAnsi="Arial" w:cs="Arial"/>
                <w:lang w:val="it-CH"/>
              </w:rPr>
              <w:t>Modello globale virtuale coordinato.</w:t>
            </w:r>
          </w:p>
        </w:tc>
      </w:tr>
      <w:tr w:rsidR="00D60209" w:rsidRPr="003879E5" w14:paraId="1F459290"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C342C1"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Formato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E4CAD0" w14:textId="77777777" w:rsidR="00D60209" w:rsidRPr="003879E5" w:rsidDel="00702DAF" w:rsidRDefault="00D60209" w:rsidP="00F33BAF">
            <w:pPr>
              <w:pStyle w:val="Tabzeile"/>
              <w:rPr>
                <w:rFonts w:ascii="Arial" w:hAnsi="Arial" w:cs="Arial"/>
                <w:lang w:val="it-CH"/>
              </w:rPr>
            </w:pPr>
            <w:r w:rsidRPr="003879E5">
              <w:rPr>
                <w:rFonts w:ascii="Arial" w:hAnsi="Arial" w:cs="Arial"/>
                <w:lang w:val="it-CH"/>
              </w:rPr>
              <w:t xml:space="preserve">Secondo il numero </w:t>
            </w:r>
            <w:hyperlink w:anchor="SM_65" w:history="1">
              <w:r w:rsidRPr="003879E5">
                <w:rPr>
                  <w:rStyle w:val="Hyperlink"/>
                  <w:rFonts w:ascii="Arial" w:hAnsi="Arial" w:cs="Arial"/>
                  <w:u w:val="none"/>
                  <w:lang w:val="it-CH"/>
                </w:rPr>
                <w:t>6.5</w:t>
              </w:r>
            </w:hyperlink>
            <w:r w:rsidRPr="003879E5">
              <w:rPr>
                <w:rFonts w:ascii="Arial" w:hAnsi="Arial" w:cs="Arial"/>
                <w:lang w:val="it-CH"/>
              </w:rPr>
              <w:t>.</w:t>
            </w:r>
          </w:p>
        </w:tc>
      </w:tr>
      <w:tr w:rsidR="00D60209" w:rsidRPr="005D4447" w14:paraId="4A290F88"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B1461AC"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Struttura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F3E8A3" w14:textId="77777777" w:rsidR="00D60209" w:rsidRPr="003879E5" w:rsidRDefault="00D60209" w:rsidP="00F33BAF">
            <w:pPr>
              <w:pStyle w:val="Tabzeile"/>
              <w:rPr>
                <w:rFonts w:ascii="Arial" w:hAnsi="Arial" w:cs="Arial"/>
                <w:lang w:val="it-CH"/>
              </w:rPr>
            </w:pPr>
            <w:r w:rsidRPr="003879E5">
              <w:rPr>
                <w:rFonts w:ascii="Arial" w:hAnsi="Arial" w:cs="Arial"/>
                <w:lang w:val="it-CH"/>
              </w:rPr>
              <w:t>In base allo schema del committente.</w:t>
            </w:r>
          </w:p>
          <w:p w14:paraId="1330974D" w14:textId="77777777" w:rsidR="00D60209" w:rsidRPr="003879E5" w:rsidRDefault="00D60209" w:rsidP="00F33BAF">
            <w:pPr>
              <w:pStyle w:val="Tabzeile"/>
              <w:rPr>
                <w:rFonts w:ascii="Arial" w:hAnsi="Arial" w:cs="Arial"/>
                <w:lang w:val="it-CH"/>
              </w:rPr>
            </w:pPr>
            <w:r w:rsidRPr="003879E5">
              <w:rPr>
                <w:rFonts w:ascii="Arial" w:hAnsi="Arial" w:cs="Arial"/>
                <w:lang w:val="it-CH"/>
              </w:rPr>
              <w:t>Se il committente non definisce uno schema: in base allo schema del mandatario.</w:t>
            </w:r>
          </w:p>
        </w:tc>
      </w:tr>
      <w:tr w:rsidR="00D60209" w:rsidRPr="005D4447" w14:paraId="666445B7"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45B4D7"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Fasi e scadenze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376D2E" w14:textId="77777777" w:rsidR="00D60209" w:rsidRPr="003879E5" w:rsidRDefault="00D60209" w:rsidP="00F33BAF">
            <w:pPr>
              <w:pStyle w:val="Tabzeile"/>
              <w:rPr>
                <w:rFonts w:ascii="Arial" w:hAnsi="Arial" w:cs="Arial"/>
                <w:lang w:val="it-CH"/>
              </w:rPr>
            </w:pPr>
            <w:r w:rsidRPr="003879E5">
              <w:rPr>
                <w:rFonts w:ascii="Arial" w:hAnsi="Arial" w:cs="Arial"/>
                <w:lang w:val="it-CH"/>
              </w:rPr>
              <w:t>Fasi parziali SIA 31–53; in modo continuativo in base all’avanzamento della pianificazione.</w:t>
            </w:r>
          </w:p>
        </w:tc>
      </w:tr>
      <w:tr w:rsidR="00D60209" w:rsidRPr="003879E5" w14:paraId="6ECD8918"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D36CAD"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Luogo di archiviazione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CFCF19A" w14:textId="77777777" w:rsidR="00D60209" w:rsidRPr="003879E5" w:rsidRDefault="00D60209" w:rsidP="00F33BAF">
            <w:pPr>
              <w:pStyle w:val="Tabzeile"/>
              <w:rPr>
                <w:rFonts w:ascii="Arial" w:hAnsi="Arial" w:cs="Arial"/>
                <w:lang w:val="it-CH"/>
              </w:rPr>
            </w:pPr>
            <w:r w:rsidRPr="003879E5">
              <w:rPr>
                <w:rFonts w:ascii="Arial" w:hAnsi="Arial" w:cs="Arial"/>
                <w:lang w:val="it-CH"/>
              </w:rPr>
              <w:t>CDE</w:t>
            </w:r>
          </w:p>
        </w:tc>
      </w:tr>
      <w:tr w:rsidR="00D60209" w:rsidRPr="005D4447" w14:paraId="1DBB6021"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1149FD"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Convalida del</w:t>
            </w:r>
            <w:r w:rsidRPr="003879E5">
              <w:rPr>
                <w:rStyle w:val="Fett"/>
                <w:rFonts w:ascii="Arial" w:hAnsi="Arial" w:cs="Arial"/>
                <w:lang w:val="it-CH"/>
              </w:rPr>
              <w:br/>
              <w:t>destinatario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8505AE1" w14:textId="77777777" w:rsidR="00D60209" w:rsidRPr="003879E5" w:rsidRDefault="00D60209" w:rsidP="00F33BAF">
            <w:pPr>
              <w:pStyle w:val="Tabzeile"/>
              <w:rPr>
                <w:rFonts w:ascii="Arial" w:hAnsi="Arial" w:cs="Arial"/>
                <w:lang w:val="it-CH"/>
              </w:rPr>
            </w:pPr>
            <w:r w:rsidRPr="003879E5">
              <w:rPr>
                <w:rFonts w:ascii="Arial" w:hAnsi="Arial" w:cs="Arial"/>
                <w:lang w:val="it-CH"/>
              </w:rPr>
              <w:t>Conferma da parte del committente di esserne a conoscenza.</w:t>
            </w:r>
          </w:p>
        </w:tc>
      </w:tr>
    </w:tbl>
    <w:p w14:paraId="3863852A"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195"/>
          <w:headerReference w:type="default" r:id="rId196"/>
          <w:footerReference w:type="even" r:id="rId197"/>
          <w:footerReference w:type="default" r:id="rId198"/>
          <w:headerReference w:type="first" r:id="rId199"/>
          <w:footerReference w:type="first" r:id="rId200"/>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D60209" w:rsidRPr="005D4447" w14:paraId="38478E1D"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CF8786B" w14:textId="77777777" w:rsidR="00D60209" w:rsidRPr="003879E5" w:rsidRDefault="00D60209" w:rsidP="00F33BAF">
            <w:pPr>
              <w:pStyle w:val="Tabzeile"/>
              <w:spacing w:before="80"/>
              <w:rPr>
                <w:rStyle w:val="Fett"/>
                <w:b w:val="0"/>
                <w:color w:val="000000"/>
                <w:lang w:val="it-CH"/>
                <w14:textFill>
                  <w14:solidFill>
                    <w14:srgbClr w14:val="000000">
                      <w14:lumMod w14:val="75000"/>
                    </w14:srgbClr>
                  </w14:solidFill>
                </w14:textFill>
              </w:rPr>
            </w:pPr>
            <w:r w:rsidRPr="003879E5">
              <w:rPr>
                <w:rFonts w:ascii="Arial" w:hAnsi="Arial" w:cs="Arial"/>
                <w:b/>
                <w:lang w:val="it-CH"/>
              </w:rPr>
              <w:t>Note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308ABF" w14:textId="77777777" w:rsidR="00D60209" w:rsidRPr="003879E5" w:rsidRDefault="00D60209" w:rsidP="00F33BAF">
            <w:pPr>
              <w:pStyle w:val="StandardTextTabgrn"/>
              <w:spacing w:before="40"/>
              <w:rPr>
                <w:rStyle w:val="Fett"/>
                <w:szCs w:val="16"/>
                <w:lang w:val="it-CH"/>
              </w:rPr>
            </w:pPr>
            <w:r w:rsidRPr="003879E5">
              <w:rPr>
                <w:lang w:val="it-CH"/>
              </w:rPr>
              <w:t>Possibilità di inserire testi personalizzati</w:t>
            </w:r>
          </w:p>
        </w:tc>
      </w:tr>
    </w:tbl>
    <w:p w14:paraId="2C23C860"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201"/>
          <w:headerReference w:type="default" r:id="rId202"/>
          <w:footerReference w:type="even" r:id="rId203"/>
          <w:footerReference w:type="default" r:id="rId204"/>
          <w:headerReference w:type="first" r:id="rId205"/>
          <w:footerReference w:type="first" r:id="rId206"/>
          <w:type w:val="continuous"/>
          <w:pgSz w:w="11906" w:h="16838" w:code="9"/>
          <w:pgMar w:top="1134" w:right="1185" w:bottom="1134" w:left="1134" w:header="992" w:footer="612" w:gutter="0"/>
          <w:cols w:space="720"/>
          <w:formProt w:val="0"/>
          <w:noEndnote/>
          <w:docGrid w:linePitch="326"/>
        </w:sectPr>
      </w:pPr>
    </w:p>
    <w:p w14:paraId="73CADC8B" w14:textId="77777777" w:rsidR="00D60209" w:rsidRPr="003879E5" w:rsidRDefault="00D60209" w:rsidP="00D60209">
      <w:pPr>
        <w:pStyle w:val="StandardText"/>
        <w:spacing w:before="0"/>
        <w:rPr>
          <w:lang w:val="it-CH"/>
        </w:r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D60209" w:rsidRPr="005D4447" w14:paraId="4B2C64F1" w14:textId="77777777" w:rsidTr="00F33BAF">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87BC040" w14:textId="77777777" w:rsidR="00D60209" w:rsidRPr="003879E5" w:rsidRDefault="00D60209" w:rsidP="00F33BAF">
            <w:pPr>
              <w:pStyle w:val="StandardTextTabgrnTitelschwarz"/>
              <w:rPr>
                <w:lang w:val="it-CH"/>
              </w:rPr>
            </w:pPr>
            <w:r w:rsidRPr="003879E5">
              <w:rPr>
                <w:lang w:val="it-CH"/>
              </w:rPr>
              <w:t>3</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E8B258D" w14:textId="77777777" w:rsidR="00D60209" w:rsidRPr="003879E5" w:rsidRDefault="00D60209" w:rsidP="00F33BAF">
            <w:pPr>
              <w:pStyle w:val="StandardTextTabgrnTitelschwarz"/>
              <w:rPr>
                <w:lang w:val="it-CH"/>
              </w:rPr>
            </w:pPr>
            <w:r w:rsidRPr="003879E5">
              <w:rPr>
                <w:lang w:val="it-CH"/>
              </w:rPr>
              <w:t>Calcolo delle quantità e dei costi</w:t>
            </w:r>
          </w:p>
        </w:tc>
      </w:tr>
      <w:tr w:rsidR="00D60209" w:rsidRPr="005D4447" w14:paraId="1A5614A7"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295FC6"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Obiettivi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4BE9D3" w14:textId="77777777" w:rsidR="00D60209" w:rsidRPr="003879E5" w:rsidRDefault="00D60209" w:rsidP="00F33BAF">
            <w:pPr>
              <w:pStyle w:val="Tabzeile"/>
              <w:rPr>
                <w:rFonts w:ascii="Arial" w:eastAsia="Arial" w:hAnsi="Arial" w:cs="Arial"/>
                <w:spacing w:val="0"/>
                <w:szCs w:val="20"/>
                <w:lang w:val="it-CH" w:eastAsia="de-CH"/>
              </w:rPr>
            </w:pPr>
            <w:r w:rsidRPr="003879E5">
              <w:rPr>
                <w:rFonts w:ascii="Arial" w:eastAsia="Arial" w:hAnsi="Arial" w:cs="Arial"/>
                <w:lang w:val="it-CH"/>
              </w:rPr>
              <w:t>Aumento della sicurezza della pianificazione attraverso un calcolo sistematico delle quantità fondato su modelli come base per il calcolo dei costi.</w:t>
            </w:r>
          </w:p>
        </w:tc>
      </w:tr>
      <w:tr w:rsidR="00D60209" w:rsidRPr="005D4447" w14:paraId="316335F5"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631734"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Descrizione e contenuto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803B5A" w14:textId="77777777" w:rsidR="003879E5" w:rsidRPr="003879E5" w:rsidRDefault="00D60209" w:rsidP="00F33BAF">
            <w:pPr>
              <w:pStyle w:val="StandardTextTabschwarzklein"/>
              <w:rPr>
                <w:lang w:val="it-CH"/>
              </w:rPr>
            </w:pPr>
            <w:r w:rsidRPr="003879E5">
              <w:rPr>
                <w:lang w:val="it-CH"/>
              </w:rPr>
              <w:t>Questo caso d’uso comprende il calcolo di quantità strutturate relative alle parti dell’opera (dimensione, superfici, volume, n. di pezzi ecc.) utilizzando i risultati digitali della pianificazione come base per il calcolo dei costi.</w:t>
            </w:r>
          </w:p>
          <w:p w14:paraId="71CBC576" w14:textId="730957F5" w:rsidR="00D60209" w:rsidRPr="003879E5" w:rsidRDefault="00D60209" w:rsidP="00F33BAF">
            <w:pPr>
              <w:pStyle w:val="Tabzeile"/>
              <w:rPr>
                <w:rFonts w:ascii="Arial" w:hAnsi="Arial" w:cs="Arial"/>
                <w:lang w:val="it-CH"/>
              </w:rPr>
            </w:pPr>
            <w:r w:rsidRPr="003879E5">
              <w:rPr>
                <w:rFonts w:ascii="Arial" w:eastAsia="Arial" w:hAnsi="Arial" w:cs="Arial"/>
                <w:lang w:val="it-CH"/>
              </w:rPr>
              <w:t xml:space="preserve">Le quantità ricavate dal modello globale sono esposte in modo trasparente e tracciabile. Le quantità calcolate sono completate in modo adeguato con le informazioni necessarie per la determinazione dei costi. </w:t>
            </w:r>
          </w:p>
        </w:tc>
      </w:tr>
      <w:tr w:rsidR="00D60209" w:rsidRPr="005D4447" w14:paraId="40C34094"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619B5AB"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Risultato come oggetto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5B4DC4" w14:textId="77777777" w:rsidR="00D60209" w:rsidRPr="003879E5" w:rsidRDefault="00D60209" w:rsidP="00F33BAF">
            <w:pPr>
              <w:pStyle w:val="Tabzeile"/>
              <w:rPr>
                <w:rFonts w:ascii="Arial" w:eastAsia="Arial" w:hAnsi="Arial" w:cs="Arial"/>
                <w:spacing w:val="0"/>
                <w:szCs w:val="20"/>
                <w:lang w:val="it-CH" w:eastAsia="de-CH"/>
              </w:rPr>
            </w:pPr>
            <w:r w:rsidRPr="003879E5">
              <w:rPr>
                <w:rFonts w:ascii="Arial" w:eastAsia="Arial" w:hAnsi="Arial" w:cs="Arial"/>
                <w:lang w:val="it-CH"/>
              </w:rPr>
              <w:t>Tabella strutturata ricavata dai modelli specialistici in base alle disposizioni.</w:t>
            </w:r>
          </w:p>
        </w:tc>
      </w:tr>
      <w:tr w:rsidR="00D60209" w:rsidRPr="005D4447" w14:paraId="5BFB9526"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914895"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Formato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9A354C" w14:textId="77777777" w:rsidR="00D60209" w:rsidRPr="003879E5" w:rsidDel="00702DAF" w:rsidRDefault="00D60209" w:rsidP="00F33BAF">
            <w:pPr>
              <w:pStyle w:val="Tabzeile"/>
              <w:rPr>
                <w:rFonts w:ascii="Arial" w:hAnsi="Arial" w:cs="Arial"/>
                <w:lang w:val="it-CH"/>
              </w:rPr>
            </w:pPr>
            <w:r w:rsidRPr="003879E5">
              <w:rPr>
                <w:rFonts w:ascii="Arial" w:hAnsi="Arial" w:cs="Arial"/>
                <w:lang w:val="it-CH"/>
              </w:rPr>
              <w:t xml:space="preserve">File .xlsx, altri accordi secondo il numero </w:t>
            </w:r>
            <w:hyperlink w:anchor="SM_65" w:history="1">
              <w:r w:rsidRPr="003879E5">
                <w:rPr>
                  <w:rStyle w:val="Hyperlink"/>
                  <w:rFonts w:ascii="Arial" w:hAnsi="Arial" w:cs="Arial"/>
                  <w:u w:val="none"/>
                  <w:lang w:val="it-CH"/>
                </w:rPr>
                <w:t>6.5</w:t>
              </w:r>
            </w:hyperlink>
            <w:r w:rsidRPr="003879E5">
              <w:rPr>
                <w:rFonts w:ascii="Arial" w:hAnsi="Arial" w:cs="Arial"/>
                <w:lang w:val="it-CH"/>
              </w:rPr>
              <w:t>.</w:t>
            </w:r>
          </w:p>
        </w:tc>
      </w:tr>
      <w:tr w:rsidR="00D60209" w:rsidRPr="005D4447" w14:paraId="10C5B865"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95CC43"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Struttura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CA1109" w14:textId="77777777" w:rsidR="00D60209" w:rsidRPr="003879E5" w:rsidRDefault="00D60209" w:rsidP="00F33BAF">
            <w:pPr>
              <w:pStyle w:val="Tabzeile"/>
              <w:rPr>
                <w:rFonts w:ascii="Arial" w:hAnsi="Arial" w:cs="Arial"/>
                <w:lang w:val="it-CH"/>
              </w:rPr>
            </w:pPr>
            <w:r w:rsidRPr="003879E5">
              <w:rPr>
                <w:rFonts w:ascii="Arial" w:hAnsi="Arial" w:cs="Arial"/>
                <w:lang w:val="it-CH"/>
              </w:rPr>
              <w:t>Codice dei costi di costruzione per l’edilizia (eCCC-E) o in base allo schema del committente.</w:t>
            </w:r>
          </w:p>
          <w:p w14:paraId="20FC7949" w14:textId="77777777" w:rsidR="00D60209" w:rsidRPr="003879E5" w:rsidRDefault="00D60209" w:rsidP="00F33BAF">
            <w:pPr>
              <w:pStyle w:val="Tabzeile"/>
              <w:rPr>
                <w:rFonts w:ascii="Arial" w:hAnsi="Arial" w:cs="Arial"/>
                <w:lang w:val="it-CH"/>
              </w:rPr>
            </w:pPr>
            <w:r w:rsidRPr="003879E5">
              <w:rPr>
                <w:rFonts w:ascii="Arial" w:hAnsi="Arial" w:cs="Arial"/>
                <w:lang w:val="it-CH"/>
              </w:rPr>
              <w:t>Se il committente non definisce uno schema: in base allo schema del mandatario.</w:t>
            </w:r>
          </w:p>
        </w:tc>
      </w:tr>
      <w:tr w:rsidR="00D60209" w:rsidRPr="005D4447" w14:paraId="7DA4B589"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C3FAA20"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Fasi e scadenze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6E4048" w14:textId="77777777" w:rsidR="00D60209" w:rsidRPr="003879E5" w:rsidRDefault="00D60209" w:rsidP="00F33BAF">
            <w:pPr>
              <w:pStyle w:val="Tabzeile"/>
              <w:rPr>
                <w:rFonts w:ascii="Arial" w:hAnsi="Arial" w:cs="Arial"/>
                <w:lang w:val="it-CH"/>
              </w:rPr>
            </w:pPr>
            <w:r w:rsidRPr="003879E5">
              <w:rPr>
                <w:rFonts w:ascii="Arial" w:hAnsi="Arial" w:cs="Arial"/>
                <w:lang w:val="it-CH"/>
              </w:rPr>
              <w:t>Al termine delle fasi parziali SIA 31 / 32 / 41 / 53.</w:t>
            </w:r>
          </w:p>
        </w:tc>
      </w:tr>
      <w:tr w:rsidR="00D60209" w:rsidRPr="003879E5" w14:paraId="009A55F4"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D54F7E" w14:textId="77777777" w:rsidR="00D60209" w:rsidRPr="003879E5" w:rsidRDefault="00D60209" w:rsidP="00F33BAF">
            <w:pPr>
              <w:pStyle w:val="Tabzeile"/>
              <w:tabs>
                <w:tab w:val="right" w:pos="2008"/>
              </w:tabs>
              <w:rPr>
                <w:rStyle w:val="Fett"/>
                <w:rFonts w:ascii="Arial" w:hAnsi="Arial" w:cs="Arial"/>
                <w:lang w:val="it-CH"/>
              </w:rPr>
            </w:pPr>
            <w:r w:rsidRPr="003879E5">
              <w:rPr>
                <w:rStyle w:val="Fett"/>
                <w:rFonts w:ascii="Arial" w:hAnsi="Arial" w:cs="Arial"/>
                <w:lang w:val="it-CH"/>
              </w:rPr>
              <w:t>Luogo di archiviazione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576A6B" w14:textId="77777777" w:rsidR="00D60209" w:rsidRPr="003879E5" w:rsidRDefault="00D60209" w:rsidP="00F33BAF">
            <w:pPr>
              <w:pStyle w:val="Tabzeile"/>
              <w:rPr>
                <w:rFonts w:ascii="Arial" w:hAnsi="Arial" w:cs="Arial"/>
                <w:lang w:val="it-CH"/>
              </w:rPr>
            </w:pPr>
            <w:r w:rsidRPr="003879E5">
              <w:rPr>
                <w:rFonts w:ascii="Arial" w:hAnsi="Arial" w:cs="Arial"/>
                <w:lang w:val="it-CH"/>
              </w:rPr>
              <w:t>CDE</w:t>
            </w:r>
          </w:p>
        </w:tc>
      </w:tr>
      <w:tr w:rsidR="00D60209" w:rsidRPr="005D4447" w14:paraId="7827B6AC"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BE02544"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Convalida del destinatario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028151" w14:textId="77777777" w:rsidR="00D60209" w:rsidRPr="003879E5" w:rsidRDefault="00D60209" w:rsidP="00F33BAF">
            <w:pPr>
              <w:pStyle w:val="Tabzeile"/>
              <w:rPr>
                <w:rFonts w:ascii="Arial" w:hAnsi="Arial" w:cs="Arial"/>
                <w:lang w:val="it-CH"/>
              </w:rPr>
            </w:pPr>
            <w:r w:rsidRPr="003879E5">
              <w:rPr>
                <w:rFonts w:ascii="Arial" w:hAnsi="Arial" w:cs="Arial"/>
                <w:lang w:val="it-CH"/>
              </w:rPr>
              <w:t>Conferma da parte del committente di esserne a conoscenza.</w:t>
            </w:r>
          </w:p>
        </w:tc>
      </w:tr>
    </w:tbl>
    <w:p w14:paraId="2697D1CE"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207"/>
          <w:headerReference w:type="default" r:id="rId208"/>
          <w:footerReference w:type="even" r:id="rId209"/>
          <w:footerReference w:type="default" r:id="rId210"/>
          <w:headerReference w:type="first" r:id="rId211"/>
          <w:footerReference w:type="first" r:id="rId212"/>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D60209" w:rsidRPr="005D4447" w14:paraId="2E05A9D5"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58A647" w14:textId="77777777" w:rsidR="00D60209" w:rsidRPr="003879E5" w:rsidRDefault="00D60209" w:rsidP="00F33BAF">
            <w:pPr>
              <w:pStyle w:val="Tabzeile"/>
              <w:spacing w:before="80"/>
              <w:rPr>
                <w:rStyle w:val="Fett"/>
                <w:b w:val="0"/>
                <w:color w:val="000000"/>
                <w:lang w:val="it-CH"/>
                <w14:textFill>
                  <w14:solidFill>
                    <w14:srgbClr w14:val="000000">
                      <w14:lumMod w14:val="75000"/>
                    </w14:srgbClr>
                  </w14:solidFill>
                </w14:textFill>
              </w:rPr>
            </w:pPr>
            <w:r w:rsidRPr="003879E5">
              <w:rPr>
                <w:rFonts w:ascii="Arial" w:hAnsi="Arial" w:cs="Arial"/>
                <w:b/>
                <w:lang w:val="it-CH"/>
              </w:rPr>
              <w:t>Note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EFAE7C" w14:textId="77777777" w:rsidR="00D60209" w:rsidRPr="003879E5" w:rsidRDefault="00D60209" w:rsidP="00F33BAF">
            <w:pPr>
              <w:pStyle w:val="StandardTextTabgrn"/>
              <w:spacing w:before="40"/>
              <w:rPr>
                <w:rStyle w:val="Fett"/>
                <w:b w:val="0"/>
                <w:bCs w:val="0"/>
                <w:szCs w:val="16"/>
                <w:lang w:val="it-CH"/>
              </w:rPr>
            </w:pPr>
            <w:r w:rsidRPr="003879E5">
              <w:rPr>
                <w:lang w:val="it-CH"/>
              </w:rPr>
              <w:t>Possibilità di inserire testi personalizzati</w:t>
            </w:r>
          </w:p>
        </w:tc>
      </w:tr>
    </w:tbl>
    <w:p w14:paraId="2A51219A"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213"/>
          <w:headerReference w:type="default" r:id="rId214"/>
          <w:footerReference w:type="even" r:id="rId215"/>
          <w:footerReference w:type="default" r:id="rId216"/>
          <w:headerReference w:type="first" r:id="rId217"/>
          <w:footerReference w:type="first" r:id="rId218"/>
          <w:type w:val="continuous"/>
          <w:pgSz w:w="11906" w:h="16838" w:code="9"/>
          <w:pgMar w:top="1134" w:right="1185" w:bottom="1134" w:left="1134" w:header="992" w:footer="612" w:gutter="0"/>
          <w:cols w:space="720"/>
          <w:formProt w:val="0"/>
          <w:noEndnote/>
          <w:docGrid w:linePitch="326"/>
        </w:sectPr>
      </w:pPr>
    </w:p>
    <w:p w14:paraId="0582E6E4" w14:textId="77777777" w:rsidR="00D60209" w:rsidRPr="003879E5" w:rsidRDefault="00D60209" w:rsidP="00D60209">
      <w:pPr>
        <w:pStyle w:val="StandardText"/>
        <w:spacing w:before="0"/>
        <w:rPr>
          <w:lang w:val="it-CH"/>
        </w:r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D60209" w:rsidRPr="003879E5" w14:paraId="7D538EFB" w14:textId="77777777" w:rsidTr="00F33BAF">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09E0796C" w14:textId="77777777" w:rsidR="00D60209" w:rsidRPr="003879E5" w:rsidRDefault="00D60209" w:rsidP="00F33BAF">
            <w:pPr>
              <w:pStyle w:val="StandardTextTabgrnTitelschwarz"/>
              <w:rPr>
                <w:lang w:val="it-CH"/>
              </w:rPr>
            </w:pPr>
            <w:r w:rsidRPr="003879E5">
              <w:rPr>
                <w:lang w:val="it-CH"/>
              </w:rPr>
              <w:t>4</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039EC761" w14:textId="77777777" w:rsidR="00D60209" w:rsidRPr="003879E5" w:rsidRDefault="00D60209" w:rsidP="00F33BAF">
            <w:pPr>
              <w:pStyle w:val="StandardTextTabgrnTitelschwarz"/>
              <w:rPr>
                <w:lang w:val="it-CH"/>
              </w:rPr>
            </w:pPr>
            <w:r w:rsidRPr="003879E5">
              <w:rPr>
                <w:lang w:val="it-CH"/>
              </w:rPr>
              <w:t>Gestione dei problemi</w:t>
            </w:r>
          </w:p>
        </w:tc>
      </w:tr>
      <w:tr w:rsidR="00D60209" w:rsidRPr="005D4447" w14:paraId="3A981DB7"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A11C9D"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Obiettivi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D35608" w14:textId="77777777" w:rsidR="00D60209" w:rsidRPr="003879E5" w:rsidRDefault="00D60209" w:rsidP="00F33BAF">
            <w:pPr>
              <w:pStyle w:val="Tabzeile"/>
              <w:rPr>
                <w:rFonts w:ascii="Arial" w:hAnsi="Arial" w:cs="Arial"/>
                <w:lang w:val="it-CH"/>
              </w:rPr>
            </w:pPr>
            <w:r w:rsidRPr="003879E5">
              <w:rPr>
                <w:rFonts w:ascii="Arial" w:hAnsi="Arial" w:cs="Arial"/>
                <w:lang w:val="it-CH"/>
              </w:rPr>
              <w:t>Aumento della sicurezza della pianificazione, della comprensione del progetto e della trasparenza attraverso una collaborazione completa con un modello globale coordinato.</w:t>
            </w:r>
          </w:p>
        </w:tc>
      </w:tr>
      <w:tr w:rsidR="00D60209" w:rsidRPr="005D4447" w14:paraId="36F16812"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8B8C0C8"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Descrizione e contenuto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F2D093" w14:textId="77777777" w:rsidR="003879E5" w:rsidRPr="003879E5" w:rsidRDefault="00D60209" w:rsidP="00F33BAF">
            <w:pPr>
              <w:pStyle w:val="StandardTextTabschwarzklein"/>
              <w:rPr>
                <w:lang w:val="it-CH"/>
              </w:rPr>
            </w:pPr>
            <w:r w:rsidRPr="003879E5">
              <w:rPr>
                <w:lang w:val="it-CH"/>
              </w:rPr>
              <w:t>Nel corso della pianificazione e della realizzazione sorgono conflitti, questioni e problemi che non possono essere chiaramente definiti nel momento in cui si verificano. Il fabbisogno di coordinamento che ne risulta viene sistematicamente rilevato ed elaborato. A tal fine, il responsabile BIM del team di progetto riunisce regolarmente i modelli specialistici in un modello di coordinamento e li sottopone a un controllo per rilevare eventuali conflitti (problemi o anche «issue»).</w:t>
            </w:r>
          </w:p>
          <w:p w14:paraId="6C4887A5" w14:textId="77777777" w:rsidR="003879E5" w:rsidRPr="003879E5" w:rsidRDefault="00D60209" w:rsidP="00F33BAF">
            <w:pPr>
              <w:pStyle w:val="StandardTextTabschwarzklein"/>
              <w:rPr>
                <w:lang w:val="it-CH"/>
              </w:rPr>
            </w:pPr>
            <w:r w:rsidRPr="003879E5">
              <w:rPr>
                <w:lang w:val="it-CH"/>
              </w:rPr>
              <w:t>Eseguendo controlli regolari, il responsabile BIM del team di progetto garantisce che anche tutte le altre questioni aperte vengano rilevate come problemi e vengano prese in considerazione nel processo di pianificazione.</w:t>
            </w:r>
          </w:p>
          <w:p w14:paraId="56A1C092" w14:textId="77777777" w:rsidR="003879E5" w:rsidRPr="003879E5" w:rsidRDefault="00D60209" w:rsidP="00F33BAF">
            <w:pPr>
              <w:pStyle w:val="StandardTextTabschwarzklein"/>
              <w:rPr>
                <w:lang w:val="it-CH"/>
              </w:rPr>
            </w:pPr>
            <w:r w:rsidRPr="003879E5">
              <w:rPr>
                <w:lang w:val="it-CH"/>
              </w:rPr>
              <w:t>I conflitti individuati vengono analizzati con il team di progetto durante le riunioni di coordinamento. Durante queste riunioni si definiscono la procedura da seguire, le persone responsabili della risoluzione dei problemi e le scadenze. Al mandatario specializzato viene conferito un termine per la risoluzione dei problemi; nel modello corrispondente i termini sono inseriti per ogni componente od oggetto.</w:t>
            </w:r>
          </w:p>
          <w:p w14:paraId="47FC590F" w14:textId="3588A7FF" w:rsidR="00D60209" w:rsidRPr="003879E5" w:rsidRDefault="00D60209" w:rsidP="00F33BAF">
            <w:pPr>
              <w:pStyle w:val="Tabzeile"/>
              <w:rPr>
                <w:rFonts w:ascii="Arial" w:hAnsi="Arial" w:cs="Arial"/>
                <w:lang w:val="it-CH"/>
              </w:rPr>
            </w:pPr>
            <w:r w:rsidRPr="003879E5">
              <w:rPr>
                <w:rFonts w:ascii="Arial" w:eastAsia="Arial" w:hAnsi="Arial" w:cs="Arial"/>
                <w:lang w:val="it-CH"/>
              </w:rPr>
              <w:t xml:space="preserve">Il rilevamento, lo scambio e l’ulteriore procedura decisa durante le riunioni di coordinamento per trattare e risolvere i problemi sono documentati e poi elaborati ulteriormente nel caso d’uso «Gestione dei mandati, delle pendenze e dei difetti». </w:t>
            </w:r>
          </w:p>
        </w:tc>
      </w:tr>
      <w:tr w:rsidR="00D60209" w:rsidRPr="005D4447" w14:paraId="544E3237"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6324949"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Risultato come oggetto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32720D" w14:textId="77777777" w:rsidR="00D60209" w:rsidRPr="003879E5" w:rsidRDefault="00D60209" w:rsidP="00F33BAF">
            <w:pPr>
              <w:pStyle w:val="Tabzeile"/>
              <w:rPr>
                <w:rFonts w:ascii="Arial" w:hAnsi="Arial" w:cs="Arial"/>
                <w:lang w:val="it-CH"/>
              </w:rPr>
            </w:pPr>
            <w:r w:rsidRPr="003879E5">
              <w:rPr>
                <w:rFonts w:ascii="Arial" w:hAnsi="Arial" w:cs="Arial"/>
                <w:lang w:val="it-CH"/>
              </w:rPr>
              <w:t xml:space="preserve">Modello globale virtuale coordinato contenente i problemi BCF. </w:t>
            </w:r>
          </w:p>
        </w:tc>
      </w:tr>
      <w:tr w:rsidR="00D60209" w:rsidRPr="003879E5" w14:paraId="0FBAA0A8"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E94B7C"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Formato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01B647" w14:textId="77777777" w:rsidR="00D60209" w:rsidRPr="003879E5" w:rsidRDefault="00D60209" w:rsidP="00F33BAF">
            <w:pPr>
              <w:pStyle w:val="Tabzeile"/>
              <w:rPr>
                <w:rFonts w:ascii="Arial" w:hAnsi="Arial" w:cs="Arial"/>
                <w:lang w:val="it-CH"/>
              </w:rPr>
            </w:pPr>
            <w:r w:rsidRPr="003879E5">
              <w:rPr>
                <w:rFonts w:ascii="Arial" w:hAnsi="Arial" w:cs="Arial"/>
                <w:lang w:val="it-CH"/>
              </w:rPr>
              <w:t xml:space="preserve">Secondo il numero </w:t>
            </w:r>
            <w:hyperlink w:anchor="SM_65" w:history="1">
              <w:r w:rsidRPr="003879E5">
                <w:rPr>
                  <w:rStyle w:val="Hyperlink"/>
                  <w:rFonts w:ascii="Arial" w:hAnsi="Arial" w:cs="Arial"/>
                  <w:u w:val="none"/>
                  <w:lang w:val="it-CH"/>
                </w:rPr>
                <w:t>6.5</w:t>
              </w:r>
            </w:hyperlink>
            <w:r w:rsidRPr="003879E5">
              <w:rPr>
                <w:rFonts w:ascii="Arial" w:hAnsi="Arial" w:cs="Arial"/>
                <w:lang w:val="it-CH"/>
              </w:rPr>
              <w:t>.</w:t>
            </w:r>
          </w:p>
        </w:tc>
      </w:tr>
      <w:tr w:rsidR="00D60209" w:rsidRPr="005D4447" w14:paraId="3DA3E9AE"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5B1FEDD"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Struttura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88B0FBF" w14:textId="77777777" w:rsidR="00D60209" w:rsidRPr="003879E5" w:rsidRDefault="00D60209" w:rsidP="00F33BAF">
            <w:pPr>
              <w:pStyle w:val="Tabzeile"/>
              <w:rPr>
                <w:rFonts w:ascii="Arial" w:hAnsi="Arial" w:cs="Arial"/>
                <w:lang w:val="it-CH"/>
              </w:rPr>
            </w:pPr>
            <w:r w:rsidRPr="003879E5">
              <w:rPr>
                <w:rFonts w:ascii="Arial" w:hAnsi="Arial" w:cs="Arial"/>
                <w:lang w:val="it-CH"/>
              </w:rPr>
              <w:t>In base allo schema del committente.</w:t>
            </w:r>
          </w:p>
          <w:p w14:paraId="29E7D35A" w14:textId="77777777" w:rsidR="00D60209" w:rsidRPr="003879E5" w:rsidRDefault="00D60209" w:rsidP="00F33BAF">
            <w:pPr>
              <w:pStyle w:val="Tabzeile"/>
              <w:rPr>
                <w:rFonts w:ascii="Arial" w:hAnsi="Arial" w:cs="Arial"/>
                <w:lang w:val="it-CH"/>
              </w:rPr>
            </w:pPr>
            <w:r w:rsidRPr="003879E5">
              <w:rPr>
                <w:rFonts w:ascii="Arial" w:hAnsi="Arial" w:cs="Arial"/>
                <w:lang w:val="it-CH"/>
              </w:rPr>
              <w:t>Se il committente non definisce uno schema: in base allo schema del mandatario.</w:t>
            </w:r>
          </w:p>
        </w:tc>
      </w:tr>
      <w:tr w:rsidR="00D60209" w:rsidRPr="005D4447" w14:paraId="2260318C"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4884B6"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Fasi e scadenze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D182569" w14:textId="77777777" w:rsidR="00D60209" w:rsidRPr="003879E5" w:rsidRDefault="00D60209" w:rsidP="00F33BAF">
            <w:pPr>
              <w:pStyle w:val="Tabzeile"/>
              <w:rPr>
                <w:rFonts w:ascii="Arial" w:hAnsi="Arial" w:cs="Arial"/>
                <w:lang w:val="it-CH"/>
              </w:rPr>
            </w:pPr>
            <w:r w:rsidRPr="003879E5">
              <w:rPr>
                <w:rFonts w:ascii="Arial" w:hAnsi="Arial" w:cs="Arial"/>
                <w:lang w:val="it-CH"/>
              </w:rPr>
              <w:t>Fasi parziali SIA 31–53; in modo continuativo in base all’avanzamento della pianificazione.</w:t>
            </w:r>
          </w:p>
        </w:tc>
      </w:tr>
      <w:tr w:rsidR="00D60209" w:rsidRPr="003879E5" w14:paraId="58CE9B95"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F5979D6"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Luogo di archiviazione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6A3E681" w14:textId="77777777" w:rsidR="00D60209" w:rsidRPr="003879E5" w:rsidRDefault="00D60209" w:rsidP="00F33BAF">
            <w:pPr>
              <w:pStyle w:val="Tabzeile"/>
              <w:rPr>
                <w:rFonts w:ascii="Arial" w:hAnsi="Arial" w:cs="Arial"/>
                <w:lang w:val="it-CH"/>
              </w:rPr>
            </w:pPr>
            <w:r w:rsidRPr="003879E5">
              <w:rPr>
                <w:rFonts w:ascii="Arial" w:hAnsi="Arial" w:cs="Arial"/>
                <w:lang w:val="it-CH"/>
              </w:rPr>
              <w:t>CDE</w:t>
            </w:r>
          </w:p>
        </w:tc>
      </w:tr>
      <w:tr w:rsidR="00D60209" w:rsidRPr="005D4447" w14:paraId="5C3D117E"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33903A"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Convalida del destinatario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A30C688" w14:textId="77777777" w:rsidR="00D60209" w:rsidRPr="003879E5" w:rsidRDefault="00D60209" w:rsidP="00F33BAF">
            <w:pPr>
              <w:pStyle w:val="Tabzeile"/>
              <w:rPr>
                <w:rFonts w:ascii="Arial" w:hAnsi="Arial" w:cs="Arial"/>
                <w:lang w:val="it-CH"/>
              </w:rPr>
            </w:pPr>
            <w:r w:rsidRPr="003879E5">
              <w:rPr>
                <w:rFonts w:ascii="Arial" w:hAnsi="Arial" w:cs="Arial"/>
                <w:lang w:val="it-CH"/>
              </w:rPr>
              <w:t>Conferma da parte del committente di esserne a conoscenza.</w:t>
            </w:r>
          </w:p>
        </w:tc>
      </w:tr>
    </w:tbl>
    <w:p w14:paraId="2DD4F08E"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219"/>
          <w:headerReference w:type="default" r:id="rId220"/>
          <w:footerReference w:type="even" r:id="rId221"/>
          <w:footerReference w:type="default" r:id="rId222"/>
          <w:headerReference w:type="first" r:id="rId223"/>
          <w:footerReference w:type="first" r:id="rId224"/>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D60209" w:rsidRPr="005D4447" w14:paraId="0410A42A"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1D52FF" w14:textId="77777777" w:rsidR="00D60209" w:rsidRPr="003879E5" w:rsidRDefault="00D60209" w:rsidP="00F33BAF">
            <w:pPr>
              <w:pStyle w:val="Tabzeile"/>
              <w:spacing w:before="80"/>
              <w:rPr>
                <w:rStyle w:val="Fett"/>
                <w:b w:val="0"/>
                <w:color w:val="000000"/>
                <w:lang w:val="it-CH"/>
                <w14:textFill>
                  <w14:solidFill>
                    <w14:srgbClr w14:val="000000">
                      <w14:lumMod w14:val="75000"/>
                    </w14:srgbClr>
                  </w14:solidFill>
                </w14:textFill>
              </w:rPr>
            </w:pPr>
            <w:r w:rsidRPr="003879E5">
              <w:rPr>
                <w:rFonts w:ascii="Arial" w:hAnsi="Arial" w:cs="Arial"/>
                <w:b/>
                <w:lang w:val="it-CH"/>
              </w:rPr>
              <w:t>Note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05F18E" w14:textId="77777777" w:rsidR="00D60209" w:rsidRPr="003879E5" w:rsidRDefault="00D60209" w:rsidP="00F33BAF">
            <w:pPr>
              <w:pStyle w:val="StandardTextTabgrn"/>
              <w:spacing w:before="40"/>
              <w:rPr>
                <w:lang w:val="it-CH"/>
              </w:rPr>
            </w:pPr>
            <w:r w:rsidRPr="003879E5">
              <w:rPr>
                <w:lang w:val="it-CH"/>
              </w:rPr>
              <w:t>Possibilità di inserire testi personalizzati</w:t>
            </w:r>
          </w:p>
        </w:tc>
      </w:tr>
    </w:tbl>
    <w:p w14:paraId="0D768EFE"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225"/>
          <w:headerReference w:type="default" r:id="rId226"/>
          <w:footerReference w:type="even" r:id="rId227"/>
          <w:footerReference w:type="default" r:id="rId228"/>
          <w:headerReference w:type="first" r:id="rId229"/>
          <w:footerReference w:type="first" r:id="rId230"/>
          <w:type w:val="continuous"/>
          <w:pgSz w:w="11906" w:h="16838" w:code="9"/>
          <w:pgMar w:top="1134" w:right="1185" w:bottom="1134" w:left="1134" w:header="992" w:footer="612" w:gutter="0"/>
          <w:cols w:space="720"/>
          <w:formProt w:val="0"/>
          <w:noEndnote/>
          <w:docGrid w:linePitch="326"/>
        </w:sectPr>
      </w:pPr>
    </w:p>
    <w:p w14:paraId="18584E70" w14:textId="77777777" w:rsidR="00D60209" w:rsidRPr="003879E5" w:rsidRDefault="00D60209" w:rsidP="00D60209">
      <w:pPr>
        <w:pStyle w:val="StandardText"/>
        <w:spacing w:before="0"/>
        <w:rPr>
          <w:lang w:val="it-CH"/>
        </w:r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D60209" w:rsidRPr="005D4447" w14:paraId="5D41ADBB" w14:textId="77777777" w:rsidTr="00F33BAF">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0EC5DFF4" w14:textId="77777777" w:rsidR="00D60209" w:rsidRPr="003879E5" w:rsidRDefault="00D60209" w:rsidP="00F33BAF">
            <w:pPr>
              <w:pStyle w:val="StandardTextTabgrnTitelschwarz"/>
              <w:rPr>
                <w:lang w:val="it-CH"/>
              </w:rPr>
            </w:pPr>
            <w:r w:rsidRPr="003879E5">
              <w:rPr>
                <w:lang w:val="it-CH"/>
              </w:rPr>
              <w:t>5</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82D4F22" w14:textId="77777777" w:rsidR="00D60209" w:rsidRPr="003879E5" w:rsidRDefault="00D60209" w:rsidP="00F33BAF">
            <w:pPr>
              <w:pStyle w:val="StandardTextTabgrnTitelschwarz"/>
              <w:rPr>
                <w:lang w:val="it-CH"/>
              </w:rPr>
            </w:pPr>
            <w:r w:rsidRPr="003879E5">
              <w:rPr>
                <w:lang w:val="it-CH"/>
              </w:rPr>
              <w:t>Coordinamento e avanzamento della pianificazione</w:t>
            </w:r>
          </w:p>
        </w:tc>
      </w:tr>
      <w:tr w:rsidR="00D60209" w:rsidRPr="005D4447" w14:paraId="5CE274AC"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BB2CBBB"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Obiettivi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53E94E2" w14:textId="77777777" w:rsidR="00D60209" w:rsidRPr="003879E5" w:rsidRDefault="00D60209" w:rsidP="00F33BAF">
            <w:pPr>
              <w:pStyle w:val="Tabzeile"/>
              <w:rPr>
                <w:rFonts w:ascii="Arial" w:eastAsia="Arial" w:hAnsi="Arial" w:cs="Arial"/>
                <w:spacing w:val="0"/>
                <w:szCs w:val="20"/>
                <w:lang w:val="it-CH" w:eastAsia="de-CH"/>
              </w:rPr>
            </w:pPr>
            <w:r w:rsidRPr="003879E5">
              <w:rPr>
                <w:rFonts w:ascii="Arial" w:eastAsia="Arial" w:hAnsi="Arial" w:cs="Arial"/>
                <w:lang w:val="it-CH"/>
              </w:rPr>
              <w:t xml:space="preserve">Aumento della sicurezza della pianificazione attraverso l’implementazione metodica di una documentazione tracciabile relativa al coordinamento e all’avanzamento della pianificazione, compresa la gestione della qualità. </w:t>
            </w:r>
          </w:p>
        </w:tc>
      </w:tr>
      <w:tr w:rsidR="00D60209" w:rsidRPr="005D4447" w14:paraId="2E1C5532"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6A2CAC4"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Descrizione e contenuto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F3F23A" w14:textId="77777777" w:rsidR="003879E5" w:rsidRPr="003879E5" w:rsidRDefault="00D60209" w:rsidP="00F33BAF">
            <w:pPr>
              <w:pStyle w:val="StandardTextTabschwarzklein"/>
              <w:rPr>
                <w:lang w:val="it-CH"/>
              </w:rPr>
            </w:pPr>
            <w:r w:rsidRPr="003879E5">
              <w:rPr>
                <w:lang w:val="it-CH"/>
              </w:rPr>
              <w:t>D’intesa con il committente e in base alle sue disposizioni, il mandatario redige un piano delle scadenze per la pianificazione. L’avanzamento della pianificazione viene monitorato applicando i requisiti di scambio delle informazioni dei modelli specialistici e dei casi d’uso BIM in base alle fasi.</w:t>
            </w:r>
          </w:p>
          <w:p w14:paraId="4BC5A864" w14:textId="77777777" w:rsidR="003879E5" w:rsidRPr="003879E5" w:rsidRDefault="00D60209" w:rsidP="00F33BAF">
            <w:pPr>
              <w:pStyle w:val="StandardTextTabschwarzklein"/>
              <w:rPr>
                <w:lang w:val="it-CH"/>
              </w:rPr>
            </w:pPr>
            <w:r w:rsidRPr="003879E5">
              <w:rPr>
                <w:lang w:val="it-CH"/>
              </w:rPr>
              <w:t>Il mandatario mette a disposizione i risultati digitali della pianificazione entro i termini fissati e secondo le strutture e i formati previsti. I modelli sono controllati regolarmente per verificarne la conformità ai requisiti fissati e i risultati sono documentati. Tra questi rientrano anche i risultati del coordinamento basato su modelli, le relative visualizzazioni come i piani in 2D, gli elenchi o simili come pure i rapporti di garanzia della qualità sempre che questi rientrino nelle prestazioni commissionate.</w:t>
            </w:r>
          </w:p>
          <w:p w14:paraId="20C7DAA9" w14:textId="7FA082C4" w:rsidR="00D60209" w:rsidRPr="003879E5" w:rsidRDefault="00D60209" w:rsidP="00F33BAF">
            <w:pPr>
              <w:pStyle w:val="Tabzeile"/>
              <w:rPr>
                <w:rFonts w:ascii="Arial" w:eastAsia="Arial" w:hAnsi="Arial" w:cs="Arial"/>
                <w:spacing w:val="0"/>
                <w:szCs w:val="20"/>
                <w:lang w:val="it-CH" w:eastAsia="de-CH"/>
              </w:rPr>
            </w:pPr>
            <w:r w:rsidRPr="003879E5">
              <w:rPr>
                <w:rFonts w:ascii="Arial" w:eastAsia="Arial" w:hAnsi="Arial" w:cs="Arial"/>
                <w:lang w:val="it-CH"/>
              </w:rPr>
              <w:t>Per permettere l’associazione automatica di diversi modelli specialistici e documenti e una valutazione rapida dello stato attuale di avanzamento della pianificazione, è necessario stabilire regole per la denominazione dei file in funzione del progetto e della situazione.</w:t>
            </w:r>
          </w:p>
        </w:tc>
      </w:tr>
      <w:tr w:rsidR="00D60209" w:rsidRPr="005D4447" w14:paraId="7BA3FC99"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FD23CD"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Risultato come oggetto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5331A2" w14:textId="77777777" w:rsidR="00D60209" w:rsidRPr="003879E5" w:rsidRDefault="00D60209" w:rsidP="00F33BAF">
            <w:pPr>
              <w:pStyle w:val="Tabzeile"/>
              <w:rPr>
                <w:rFonts w:ascii="Arial" w:hAnsi="Arial" w:cs="Arial"/>
                <w:lang w:val="it-CH"/>
              </w:rPr>
            </w:pPr>
            <w:r w:rsidRPr="003879E5">
              <w:rPr>
                <w:rFonts w:ascii="Arial" w:hAnsi="Arial" w:cs="Arial"/>
                <w:lang w:val="it-CH"/>
              </w:rPr>
              <w:t>Modello globale virtuale coordinato, rapporti di garanzia della qualità, visualizzazioni come i piani in 2D, gli elenchi ecc.</w:t>
            </w:r>
          </w:p>
        </w:tc>
      </w:tr>
      <w:tr w:rsidR="00D60209" w:rsidRPr="003879E5" w14:paraId="73D8340F"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1E7763" w14:textId="77777777" w:rsidR="00D60209" w:rsidRPr="003879E5" w:rsidRDefault="00D60209" w:rsidP="00F33BAF">
            <w:pPr>
              <w:pStyle w:val="Tabzeile"/>
              <w:rPr>
                <w:rFonts w:ascii="Arial" w:hAnsi="Arial" w:cs="Arial"/>
                <w:b/>
                <w:bCs/>
                <w:lang w:val="it-CH"/>
              </w:rPr>
            </w:pPr>
            <w:r w:rsidRPr="003879E5">
              <w:rPr>
                <w:rFonts w:ascii="Arial" w:hAnsi="Arial" w:cs="Arial"/>
                <w:b/>
                <w:lang w:val="it-CH"/>
              </w:rPr>
              <w:t>Formato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D6E9E7" w14:textId="77777777" w:rsidR="00D60209" w:rsidRPr="003879E5" w:rsidRDefault="00D60209" w:rsidP="00F33BAF">
            <w:pPr>
              <w:pStyle w:val="Tabzeile"/>
              <w:rPr>
                <w:rFonts w:ascii="Arial" w:hAnsi="Arial" w:cs="Arial"/>
                <w:lang w:val="it-CH"/>
              </w:rPr>
            </w:pPr>
            <w:r w:rsidRPr="003879E5">
              <w:rPr>
                <w:rFonts w:ascii="Arial" w:hAnsi="Arial" w:cs="Arial"/>
                <w:lang w:val="it-CH"/>
              </w:rPr>
              <w:t xml:space="preserve">Secondo il numero </w:t>
            </w:r>
            <w:hyperlink w:anchor="SM_65" w:history="1">
              <w:r w:rsidRPr="003879E5">
                <w:rPr>
                  <w:rStyle w:val="Hyperlink"/>
                  <w:rFonts w:ascii="Arial" w:hAnsi="Arial" w:cs="Arial"/>
                  <w:u w:val="none"/>
                  <w:lang w:val="it-CH"/>
                </w:rPr>
                <w:t>6.5</w:t>
              </w:r>
            </w:hyperlink>
            <w:r w:rsidRPr="003879E5">
              <w:rPr>
                <w:rFonts w:ascii="Arial" w:hAnsi="Arial" w:cs="Arial"/>
                <w:lang w:val="it-CH"/>
              </w:rPr>
              <w:t>.</w:t>
            </w:r>
          </w:p>
        </w:tc>
      </w:tr>
      <w:tr w:rsidR="00D60209" w:rsidRPr="005D4447" w14:paraId="52DA8522"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8520814" w14:textId="77777777" w:rsidR="00D60209" w:rsidRPr="003879E5" w:rsidRDefault="00D60209" w:rsidP="00F33BAF">
            <w:pPr>
              <w:pStyle w:val="Tabzeile"/>
              <w:rPr>
                <w:rFonts w:ascii="Arial" w:hAnsi="Arial" w:cs="Arial"/>
                <w:lang w:val="it-CH"/>
              </w:rPr>
            </w:pPr>
            <w:r w:rsidRPr="003879E5">
              <w:rPr>
                <w:rFonts w:ascii="Arial" w:hAnsi="Arial" w:cs="Arial"/>
                <w:b/>
                <w:lang w:val="it-CH"/>
              </w:rPr>
              <w:t>Struttura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E0CBF03" w14:textId="77777777" w:rsidR="00D60209" w:rsidRPr="003879E5" w:rsidRDefault="00D60209" w:rsidP="00F33BAF">
            <w:pPr>
              <w:pStyle w:val="Tabzeile"/>
              <w:rPr>
                <w:rFonts w:ascii="Arial" w:hAnsi="Arial" w:cs="Arial"/>
                <w:lang w:val="it-CH"/>
              </w:rPr>
            </w:pPr>
            <w:r w:rsidRPr="003879E5">
              <w:rPr>
                <w:rFonts w:ascii="Arial" w:hAnsi="Arial" w:cs="Arial"/>
                <w:lang w:val="it-CH"/>
              </w:rPr>
              <w:t>In base allo schema del committente.</w:t>
            </w:r>
          </w:p>
          <w:p w14:paraId="1A087E1B" w14:textId="77777777" w:rsidR="00D60209" w:rsidRPr="003879E5" w:rsidRDefault="00D60209" w:rsidP="00F33BAF">
            <w:pPr>
              <w:pStyle w:val="Tabzeile"/>
              <w:tabs>
                <w:tab w:val="left" w:pos="4420"/>
              </w:tabs>
              <w:rPr>
                <w:rFonts w:ascii="Arial" w:hAnsi="Arial" w:cs="Arial"/>
                <w:lang w:val="it-CH"/>
              </w:rPr>
            </w:pPr>
            <w:r w:rsidRPr="003879E5">
              <w:rPr>
                <w:rFonts w:ascii="Arial" w:hAnsi="Arial" w:cs="Arial"/>
                <w:lang w:val="it-CH"/>
              </w:rPr>
              <w:t>Se il committente non definisce uno schema: in base allo schema del mandatario.</w:t>
            </w:r>
          </w:p>
        </w:tc>
      </w:tr>
      <w:tr w:rsidR="00D60209" w:rsidRPr="005D4447" w14:paraId="6D253D9E"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325374"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Fasi e scadenze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9B84469" w14:textId="77777777" w:rsidR="00D60209" w:rsidRPr="003879E5" w:rsidRDefault="00D60209" w:rsidP="00F33BAF">
            <w:pPr>
              <w:pStyle w:val="Tabzeile"/>
              <w:rPr>
                <w:rFonts w:ascii="Arial" w:hAnsi="Arial" w:cs="Arial"/>
                <w:lang w:val="it-CH"/>
              </w:rPr>
            </w:pPr>
            <w:r w:rsidRPr="003879E5">
              <w:rPr>
                <w:rFonts w:ascii="Arial" w:hAnsi="Arial" w:cs="Arial"/>
                <w:lang w:val="it-CH"/>
              </w:rPr>
              <w:t>Fasi parziali SIA 31–53; in modo continuativo in base all’avanzamento della pianificazione.</w:t>
            </w:r>
          </w:p>
        </w:tc>
      </w:tr>
      <w:tr w:rsidR="00D60209" w:rsidRPr="003879E5" w14:paraId="443BBBF0"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8B9CF8F"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Luogo di archiviazione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B5C6FDA" w14:textId="77777777" w:rsidR="00D60209" w:rsidRPr="003879E5" w:rsidRDefault="00D60209" w:rsidP="00F33BAF">
            <w:pPr>
              <w:pStyle w:val="Tabzeile"/>
              <w:rPr>
                <w:rFonts w:ascii="Arial" w:hAnsi="Arial" w:cs="Arial"/>
                <w:lang w:val="it-CH"/>
              </w:rPr>
            </w:pPr>
            <w:r w:rsidRPr="003879E5">
              <w:rPr>
                <w:rFonts w:ascii="Arial" w:hAnsi="Arial" w:cs="Arial"/>
                <w:lang w:val="it-CH"/>
              </w:rPr>
              <w:t>CDE</w:t>
            </w:r>
          </w:p>
        </w:tc>
      </w:tr>
      <w:tr w:rsidR="00D60209" w:rsidRPr="005D4447" w14:paraId="12C0FFBE"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2A5B370"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Convalida del</w:t>
            </w:r>
            <w:r w:rsidRPr="003879E5">
              <w:rPr>
                <w:rStyle w:val="Fett"/>
                <w:rFonts w:ascii="Arial" w:hAnsi="Arial" w:cs="Arial"/>
                <w:lang w:val="it-CH"/>
              </w:rPr>
              <w:br/>
              <w:t>destinatario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9E1B3F0" w14:textId="77777777" w:rsidR="00D60209" w:rsidRPr="003879E5" w:rsidRDefault="00D60209" w:rsidP="00F33BAF">
            <w:pPr>
              <w:pStyle w:val="Tabzeile"/>
              <w:rPr>
                <w:rFonts w:ascii="Arial" w:hAnsi="Arial" w:cs="Arial"/>
                <w:lang w:val="it-CH"/>
              </w:rPr>
            </w:pPr>
            <w:r w:rsidRPr="003879E5">
              <w:rPr>
                <w:rFonts w:ascii="Arial" w:hAnsi="Arial" w:cs="Arial"/>
                <w:lang w:val="it-CH"/>
              </w:rPr>
              <w:t>Conferma da parte del committente di esserne a conoscenza.</w:t>
            </w:r>
          </w:p>
        </w:tc>
      </w:tr>
    </w:tbl>
    <w:p w14:paraId="111FD1AD"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231"/>
          <w:headerReference w:type="default" r:id="rId232"/>
          <w:footerReference w:type="even" r:id="rId233"/>
          <w:footerReference w:type="default" r:id="rId234"/>
          <w:headerReference w:type="first" r:id="rId235"/>
          <w:footerReference w:type="first" r:id="rId236"/>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D60209" w:rsidRPr="005D4447" w14:paraId="6C0D5EFA"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CBB8F6D" w14:textId="77777777" w:rsidR="00D60209" w:rsidRPr="003879E5" w:rsidRDefault="00D60209" w:rsidP="00F33BAF">
            <w:pPr>
              <w:pStyle w:val="Tabzeile"/>
              <w:spacing w:before="80"/>
              <w:rPr>
                <w:rStyle w:val="Fett"/>
                <w:b w:val="0"/>
                <w:color w:val="000000"/>
                <w:lang w:val="it-CH"/>
                <w14:textFill>
                  <w14:solidFill>
                    <w14:srgbClr w14:val="000000">
                      <w14:lumMod w14:val="75000"/>
                    </w14:srgbClr>
                  </w14:solidFill>
                </w14:textFill>
              </w:rPr>
            </w:pPr>
            <w:r w:rsidRPr="003879E5">
              <w:rPr>
                <w:rFonts w:ascii="Arial" w:hAnsi="Arial" w:cs="Arial"/>
                <w:b/>
                <w:lang w:val="it-CH"/>
              </w:rPr>
              <w:t>Note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79F735" w14:textId="77777777" w:rsidR="00D60209" w:rsidRPr="003879E5" w:rsidRDefault="00D60209" w:rsidP="00F33BAF">
            <w:pPr>
              <w:pStyle w:val="StandardTextTabgrn"/>
              <w:spacing w:before="40"/>
              <w:rPr>
                <w:lang w:val="it-CH"/>
              </w:rPr>
            </w:pPr>
            <w:r w:rsidRPr="003879E5">
              <w:rPr>
                <w:lang w:val="it-CH"/>
              </w:rPr>
              <w:t>Possibilità di inserire testi personalizzati</w:t>
            </w:r>
          </w:p>
        </w:tc>
      </w:tr>
    </w:tbl>
    <w:p w14:paraId="58019BE6"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237"/>
          <w:headerReference w:type="default" r:id="rId238"/>
          <w:footerReference w:type="even" r:id="rId239"/>
          <w:footerReference w:type="default" r:id="rId240"/>
          <w:headerReference w:type="first" r:id="rId241"/>
          <w:footerReference w:type="first" r:id="rId242"/>
          <w:type w:val="continuous"/>
          <w:pgSz w:w="11906" w:h="16838" w:code="9"/>
          <w:pgMar w:top="1134" w:right="1185" w:bottom="1134" w:left="1134" w:header="992" w:footer="612" w:gutter="0"/>
          <w:cols w:space="720"/>
          <w:formProt w:val="0"/>
          <w:noEndnote/>
          <w:docGrid w:linePitch="326"/>
        </w:sectPr>
      </w:pPr>
    </w:p>
    <w:p w14:paraId="50C6A2CA" w14:textId="77777777" w:rsidR="00D60209" w:rsidRPr="003879E5" w:rsidRDefault="00D60209" w:rsidP="00D60209">
      <w:pPr>
        <w:pStyle w:val="StandardText"/>
        <w:spacing w:before="0"/>
        <w:rPr>
          <w:lang w:val="it-CH"/>
        </w:r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D60209" w:rsidRPr="005D4447" w14:paraId="70264C22" w14:textId="77777777" w:rsidTr="00F33BAF">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F601039" w14:textId="77777777" w:rsidR="00D60209" w:rsidRPr="003879E5" w:rsidRDefault="00D60209" w:rsidP="00F33BAF">
            <w:pPr>
              <w:pStyle w:val="StandardTextTabgrnTitelschwarz"/>
              <w:rPr>
                <w:lang w:val="it-CH"/>
              </w:rPr>
            </w:pPr>
            <w:r w:rsidRPr="003879E5">
              <w:rPr>
                <w:lang w:val="it-CH"/>
              </w:rPr>
              <w:t>6</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35B49AD" w14:textId="77777777" w:rsidR="00D60209" w:rsidRPr="003879E5" w:rsidRDefault="00D60209" w:rsidP="00F33BAF">
            <w:pPr>
              <w:pStyle w:val="StandardTextTabgrnTitelschwarz"/>
              <w:rPr>
                <w:lang w:val="it-CH"/>
              </w:rPr>
            </w:pPr>
            <w:r w:rsidRPr="003879E5">
              <w:rPr>
                <w:rStyle w:val="Fett"/>
                <w:b/>
                <w:lang w:val="it-CH"/>
              </w:rPr>
              <w:t>Pianificazione dello svolgimento e dell’avanzamento dei lavori di costruzione</w:t>
            </w:r>
          </w:p>
        </w:tc>
      </w:tr>
      <w:tr w:rsidR="00D60209" w:rsidRPr="005D4447" w14:paraId="27E81742"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43AFD6"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Obiettivi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7BD6568" w14:textId="77777777" w:rsidR="00D60209" w:rsidRPr="003879E5" w:rsidRDefault="00D60209" w:rsidP="00F33BAF">
            <w:pPr>
              <w:pStyle w:val="Tabzeile"/>
              <w:rPr>
                <w:rFonts w:ascii="Arial" w:hAnsi="Arial" w:cs="Arial"/>
                <w:lang w:val="it-CH"/>
              </w:rPr>
            </w:pPr>
            <w:r w:rsidRPr="003879E5">
              <w:rPr>
                <w:rFonts w:ascii="Arial" w:hAnsi="Arial" w:cs="Arial"/>
                <w:lang w:val="it-CH"/>
              </w:rPr>
              <w:t>Miglioramento del rispetto delle scadenze e della sicurezza della pianificazione durante i lavori di costruzione.</w:t>
            </w:r>
          </w:p>
        </w:tc>
      </w:tr>
      <w:tr w:rsidR="00D60209" w:rsidRPr="005D4447" w14:paraId="785A40E5"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DD0F59A"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Descrizione e contenuto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D96188" w14:textId="77777777" w:rsidR="003879E5" w:rsidRPr="003879E5" w:rsidRDefault="00D60209" w:rsidP="00F33BAF">
            <w:pPr>
              <w:pStyle w:val="StandardTextTabschwarzklein"/>
              <w:rPr>
                <w:lang w:val="it-CH"/>
              </w:rPr>
            </w:pPr>
            <w:r w:rsidRPr="003879E5">
              <w:rPr>
                <w:lang w:val="it-CH"/>
              </w:rPr>
              <w:t>Nel modello globale coordinato lo svolgimento e l’avanzamento della realizzazione del progetto sono rappresentati nelle varie fasi di costruzione.</w:t>
            </w:r>
          </w:p>
          <w:p w14:paraId="31FBED5C" w14:textId="78D9E2A9" w:rsidR="00D60209" w:rsidRPr="003879E5" w:rsidRDefault="00D60209" w:rsidP="00F33BAF">
            <w:pPr>
              <w:pStyle w:val="StandardTextTabschwarzklein"/>
              <w:rPr>
                <w:lang w:val="it-CH"/>
              </w:rPr>
            </w:pPr>
            <w:r w:rsidRPr="003879E5">
              <w:rPr>
                <w:lang w:val="it-CH"/>
              </w:rPr>
              <w:t>A tal fine, agli elementi di una fase di costruzione vengono assegnati attributi opportuni che corrispondono al calendario del progetto.</w:t>
            </w:r>
          </w:p>
          <w:p w14:paraId="28CDC062" w14:textId="77777777" w:rsidR="00D60209" w:rsidRPr="003879E5" w:rsidRDefault="00D60209" w:rsidP="00F33BAF">
            <w:pPr>
              <w:pStyle w:val="Tabzeile"/>
              <w:rPr>
                <w:rFonts w:ascii="Arial" w:hAnsi="Arial" w:cs="Arial"/>
                <w:lang w:val="it-CH"/>
              </w:rPr>
            </w:pPr>
            <w:r w:rsidRPr="003879E5">
              <w:rPr>
                <w:rFonts w:ascii="Arial" w:eastAsia="Arial" w:hAnsi="Arial" w:cs="Arial"/>
                <w:lang w:val="it-CH"/>
              </w:rPr>
              <w:t>Durante la realizzazione, l’avanzamento dei lavori di costruzione è documentato per i vari elementi, ad esempio sotto forma di modifiche dello stato (‘pendente’, ‘ordinato’, ‘consegnato’, ‘montato’, ‘accettato’ ecc.)</w:t>
            </w:r>
          </w:p>
        </w:tc>
      </w:tr>
      <w:tr w:rsidR="00D60209" w:rsidRPr="005D4447" w14:paraId="15783BB2"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9789477"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Risultato come oggetto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E47C0F" w14:textId="77777777" w:rsidR="00D60209" w:rsidRPr="003879E5" w:rsidRDefault="00D60209" w:rsidP="00F33BAF">
            <w:pPr>
              <w:pStyle w:val="Tabzeile"/>
              <w:rPr>
                <w:rFonts w:ascii="Arial" w:hAnsi="Arial" w:cs="Arial"/>
                <w:lang w:val="it-CH"/>
              </w:rPr>
            </w:pPr>
            <w:r w:rsidRPr="003879E5">
              <w:rPr>
                <w:rFonts w:ascii="Arial" w:hAnsi="Arial" w:cs="Arial"/>
                <w:lang w:val="it-CH"/>
              </w:rPr>
              <w:t>Svolgimento dei lavori di costruzione fondato su modelli e documentazione dell’avanzamento dei lavori di costruzione</w:t>
            </w:r>
          </w:p>
        </w:tc>
      </w:tr>
      <w:tr w:rsidR="00D60209" w:rsidRPr="003879E5" w14:paraId="2CC772AD"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96D2E3"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Formato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252348" w14:textId="77777777" w:rsidR="00D60209" w:rsidRPr="003879E5" w:rsidRDefault="00D60209" w:rsidP="00F33BAF">
            <w:pPr>
              <w:pStyle w:val="Tabzeile"/>
              <w:rPr>
                <w:rFonts w:ascii="Arial" w:hAnsi="Arial" w:cs="Arial"/>
                <w:lang w:val="it-CH"/>
              </w:rPr>
            </w:pPr>
            <w:r w:rsidRPr="003879E5">
              <w:rPr>
                <w:rFonts w:ascii="Arial" w:hAnsi="Arial" w:cs="Arial"/>
                <w:lang w:val="it-CH"/>
              </w:rPr>
              <w:t xml:space="preserve">Secondo il numero </w:t>
            </w:r>
            <w:hyperlink w:anchor="SM_65" w:history="1">
              <w:r w:rsidRPr="003879E5">
                <w:rPr>
                  <w:rStyle w:val="Hyperlink"/>
                  <w:rFonts w:ascii="Arial" w:hAnsi="Arial" w:cs="Arial"/>
                  <w:u w:val="none"/>
                  <w:lang w:val="it-CH"/>
                </w:rPr>
                <w:t>6.5</w:t>
              </w:r>
            </w:hyperlink>
            <w:r w:rsidRPr="003879E5">
              <w:rPr>
                <w:rFonts w:ascii="Arial" w:hAnsi="Arial" w:cs="Arial"/>
                <w:lang w:val="it-CH"/>
              </w:rPr>
              <w:t>.</w:t>
            </w:r>
          </w:p>
        </w:tc>
      </w:tr>
      <w:tr w:rsidR="00D60209" w:rsidRPr="005D4447" w14:paraId="5DEE1A6D"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A871183"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Struttura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AB7D769" w14:textId="77777777" w:rsidR="00D60209" w:rsidRPr="003879E5" w:rsidRDefault="00D60209" w:rsidP="00F33BAF">
            <w:pPr>
              <w:pStyle w:val="Tabzeile"/>
              <w:rPr>
                <w:rFonts w:ascii="Arial" w:hAnsi="Arial" w:cs="Arial"/>
                <w:lang w:val="it-CH"/>
              </w:rPr>
            </w:pPr>
            <w:r w:rsidRPr="003879E5">
              <w:rPr>
                <w:rFonts w:ascii="Arial" w:hAnsi="Arial" w:cs="Arial"/>
                <w:lang w:val="it-CH"/>
              </w:rPr>
              <w:t>In base allo schema del committente.</w:t>
            </w:r>
          </w:p>
          <w:p w14:paraId="69CFA4B1" w14:textId="77777777" w:rsidR="00D60209" w:rsidRPr="003879E5" w:rsidRDefault="00D60209" w:rsidP="00F33BAF">
            <w:pPr>
              <w:pStyle w:val="Tabzeile"/>
              <w:tabs>
                <w:tab w:val="left" w:pos="6362"/>
              </w:tabs>
              <w:rPr>
                <w:rFonts w:ascii="Arial" w:hAnsi="Arial" w:cs="Arial"/>
                <w:lang w:val="it-CH"/>
              </w:rPr>
            </w:pPr>
            <w:r w:rsidRPr="003879E5">
              <w:rPr>
                <w:rFonts w:ascii="Arial" w:hAnsi="Arial" w:cs="Arial"/>
                <w:lang w:val="it-CH"/>
              </w:rPr>
              <w:t>Se il committente non definisce uno schema: in base allo schema del mandatario.</w:t>
            </w:r>
          </w:p>
        </w:tc>
      </w:tr>
      <w:tr w:rsidR="00D60209" w:rsidRPr="005D4447" w14:paraId="118F37EC"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78B8AB"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Fasi e scadenze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512F45" w14:textId="77777777" w:rsidR="00D60209" w:rsidRPr="003879E5" w:rsidRDefault="00D60209" w:rsidP="00F33BAF">
            <w:pPr>
              <w:pStyle w:val="Tabzeile"/>
              <w:rPr>
                <w:rFonts w:ascii="Arial" w:hAnsi="Arial" w:cs="Arial"/>
                <w:lang w:val="it-CH"/>
              </w:rPr>
            </w:pPr>
            <w:r w:rsidRPr="003879E5">
              <w:rPr>
                <w:rFonts w:ascii="Arial" w:hAnsi="Arial" w:cs="Arial"/>
                <w:lang w:val="it-CH"/>
              </w:rPr>
              <w:t>Fasi parziali SIA 31-52; in modo continuativo in base all’avanzamento della pianificazione.</w:t>
            </w:r>
          </w:p>
        </w:tc>
      </w:tr>
      <w:tr w:rsidR="00D60209" w:rsidRPr="003879E5" w14:paraId="638CAEB0"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E6101A5"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Luogo di archiviazione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A88F787" w14:textId="77777777" w:rsidR="00D60209" w:rsidRPr="003879E5" w:rsidRDefault="00D60209" w:rsidP="00F33BAF">
            <w:pPr>
              <w:pStyle w:val="Tabzeile"/>
              <w:rPr>
                <w:rFonts w:ascii="Arial" w:hAnsi="Arial" w:cs="Arial"/>
                <w:lang w:val="it-CH"/>
              </w:rPr>
            </w:pPr>
            <w:r w:rsidRPr="003879E5">
              <w:rPr>
                <w:rFonts w:ascii="Arial" w:hAnsi="Arial" w:cs="Arial"/>
                <w:lang w:val="it-CH"/>
              </w:rPr>
              <w:t>CDE</w:t>
            </w:r>
          </w:p>
        </w:tc>
      </w:tr>
      <w:tr w:rsidR="00D60209" w:rsidRPr="005D4447" w14:paraId="048D1131"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7167C11"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Convalida del</w:t>
            </w:r>
            <w:r w:rsidRPr="003879E5">
              <w:rPr>
                <w:rStyle w:val="Fett"/>
                <w:rFonts w:ascii="Arial" w:hAnsi="Arial" w:cs="Arial"/>
                <w:lang w:val="it-CH"/>
              </w:rPr>
              <w:br/>
              <w:t>destinatario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A261C2" w14:textId="77777777" w:rsidR="00D60209" w:rsidRPr="003879E5" w:rsidRDefault="00D60209" w:rsidP="00F33BAF">
            <w:pPr>
              <w:pStyle w:val="Tabzeile"/>
              <w:rPr>
                <w:rFonts w:ascii="Arial" w:hAnsi="Arial" w:cs="Arial"/>
                <w:lang w:val="it-CH"/>
              </w:rPr>
            </w:pPr>
            <w:r w:rsidRPr="003879E5">
              <w:rPr>
                <w:rFonts w:ascii="Arial" w:hAnsi="Arial" w:cs="Arial"/>
                <w:lang w:val="it-CH"/>
              </w:rPr>
              <w:t>Conferma da parte del committente di esserne a conoscenza.</w:t>
            </w:r>
          </w:p>
        </w:tc>
      </w:tr>
    </w:tbl>
    <w:p w14:paraId="32D943BE"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243"/>
          <w:headerReference w:type="default" r:id="rId244"/>
          <w:footerReference w:type="even" r:id="rId245"/>
          <w:footerReference w:type="default" r:id="rId246"/>
          <w:headerReference w:type="first" r:id="rId247"/>
          <w:footerReference w:type="first" r:id="rId248"/>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D60209" w:rsidRPr="005D4447" w14:paraId="3783BC03"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0899AD" w14:textId="77777777" w:rsidR="00D60209" w:rsidRPr="003879E5" w:rsidRDefault="00D60209" w:rsidP="00F33BAF">
            <w:pPr>
              <w:pStyle w:val="Tabzeile"/>
              <w:spacing w:before="80"/>
              <w:rPr>
                <w:rStyle w:val="Fett"/>
                <w:b w:val="0"/>
                <w:color w:val="000000"/>
                <w:lang w:val="it-CH"/>
                <w14:textFill>
                  <w14:solidFill>
                    <w14:srgbClr w14:val="000000">
                      <w14:lumMod w14:val="75000"/>
                    </w14:srgbClr>
                  </w14:solidFill>
                </w14:textFill>
              </w:rPr>
            </w:pPr>
            <w:r w:rsidRPr="003879E5">
              <w:rPr>
                <w:rFonts w:ascii="Arial" w:hAnsi="Arial" w:cs="Arial"/>
                <w:b/>
                <w:lang w:val="it-CH"/>
              </w:rPr>
              <w:t>Note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FC70E4" w14:textId="77777777" w:rsidR="00D60209" w:rsidRPr="003879E5" w:rsidRDefault="00D60209" w:rsidP="00F33BAF">
            <w:pPr>
              <w:pStyle w:val="StandardTextTabgrn"/>
              <w:spacing w:before="40"/>
              <w:rPr>
                <w:lang w:val="it-CH"/>
              </w:rPr>
            </w:pPr>
            <w:r w:rsidRPr="003879E5">
              <w:rPr>
                <w:lang w:val="it-CH"/>
              </w:rPr>
              <w:t>Possibilità di inserire testi personalizzati</w:t>
            </w:r>
          </w:p>
        </w:tc>
      </w:tr>
    </w:tbl>
    <w:p w14:paraId="53D0891E"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249"/>
          <w:headerReference w:type="default" r:id="rId250"/>
          <w:footerReference w:type="even" r:id="rId251"/>
          <w:footerReference w:type="default" r:id="rId252"/>
          <w:headerReference w:type="first" r:id="rId253"/>
          <w:footerReference w:type="first" r:id="rId254"/>
          <w:type w:val="continuous"/>
          <w:pgSz w:w="11906" w:h="16838" w:code="9"/>
          <w:pgMar w:top="1134" w:right="1185" w:bottom="1134" w:left="1134" w:header="992" w:footer="612" w:gutter="0"/>
          <w:cols w:space="720"/>
          <w:formProt w:val="0"/>
          <w:noEndnote/>
          <w:docGrid w:linePitch="326"/>
        </w:sectPr>
      </w:pPr>
    </w:p>
    <w:p w14:paraId="02292F6D" w14:textId="77777777" w:rsidR="00D60209" w:rsidRPr="003879E5" w:rsidRDefault="00D60209" w:rsidP="00D60209">
      <w:pPr>
        <w:pStyle w:val="StandardText"/>
        <w:spacing w:before="0"/>
        <w:rPr>
          <w:lang w:val="it-CH"/>
        </w:r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D60209" w:rsidRPr="005D4447" w14:paraId="69577F24" w14:textId="77777777" w:rsidTr="00F33BAF">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010D0ED1" w14:textId="77777777" w:rsidR="00D60209" w:rsidRPr="003879E5" w:rsidRDefault="00D60209" w:rsidP="00F33BAF">
            <w:pPr>
              <w:pStyle w:val="StandardTextTabgrnTitelschwarz"/>
              <w:rPr>
                <w:lang w:val="it-CH"/>
              </w:rPr>
            </w:pPr>
            <w:r w:rsidRPr="003879E5">
              <w:rPr>
                <w:lang w:val="it-CH"/>
              </w:rPr>
              <w:t>7</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CFE0D77" w14:textId="77777777" w:rsidR="00D60209" w:rsidRPr="003879E5" w:rsidRDefault="00D60209" w:rsidP="00F33BAF">
            <w:pPr>
              <w:pStyle w:val="StandardTextTabgrnTitelschwarz"/>
              <w:rPr>
                <w:lang w:val="it-CH"/>
              </w:rPr>
            </w:pPr>
            <w:r w:rsidRPr="003879E5">
              <w:rPr>
                <w:lang w:val="it-CH"/>
              </w:rPr>
              <w:t>Gestione dei mandati, delle pendenze e dei difetti</w:t>
            </w:r>
          </w:p>
        </w:tc>
      </w:tr>
      <w:tr w:rsidR="00D60209" w:rsidRPr="005D4447" w14:paraId="1EAE5586"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CB56AE8"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Obiettivi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F59B659" w14:textId="77777777" w:rsidR="003879E5" w:rsidRPr="003879E5" w:rsidRDefault="00D60209" w:rsidP="00F33BAF">
            <w:pPr>
              <w:pStyle w:val="StandardTextTabschwarzklein"/>
              <w:rPr>
                <w:lang w:val="it-CH"/>
              </w:rPr>
            </w:pPr>
            <w:r w:rsidRPr="003879E5">
              <w:rPr>
                <w:lang w:val="it-CH"/>
              </w:rPr>
              <w:t>Miglioramento della trasparenza e garanzia della qualità nella realizzazione del progetto, controllo del trattamento ulteriore delle pendenze e/o risoluzione delle pendenze e dei difetti.</w:t>
            </w:r>
          </w:p>
          <w:p w14:paraId="5FDF9043" w14:textId="037F8D3B" w:rsidR="00D60209" w:rsidRPr="003879E5" w:rsidRDefault="00D60209" w:rsidP="00F33BAF">
            <w:pPr>
              <w:pStyle w:val="Tabzeile"/>
              <w:rPr>
                <w:rFonts w:ascii="Arial" w:eastAsia="Arial" w:hAnsi="Arial" w:cs="Arial"/>
                <w:spacing w:val="0"/>
                <w:szCs w:val="20"/>
                <w:lang w:val="it-CH" w:eastAsia="de-CH"/>
              </w:rPr>
            </w:pPr>
            <w:r w:rsidRPr="003879E5">
              <w:rPr>
                <w:rFonts w:ascii="Arial" w:eastAsia="Arial" w:hAnsi="Arial" w:cs="Arial"/>
                <w:lang w:val="it-CH"/>
              </w:rPr>
              <w:t xml:space="preserve">Tracciabilità affidabile in caso di collaudi, di questioni inerenti alla garanzia e alla responsabilità e in caso di difetti nascosti. </w:t>
            </w:r>
          </w:p>
        </w:tc>
      </w:tr>
      <w:tr w:rsidR="00D60209" w:rsidRPr="003879E5" w14:paraId="35E1C975"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13C0D6"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Descrizione e contenuto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00859B" w14:textId="77777777" w:rsidR="003879E5" w:rsidRPr="003879E5" w:rsidRDefault="00D60209" w:rsidP="00F33BAF">
            <w:pPr>
              <w:pStyle w:val="StandardTextTabschwarzklein"/>
              <w:rPr>
                <w:lang w:val="it-CH"/>
              </w:rPr>
            </w:pPr>
            <w:r w:rsidRPr="003879E5">
              <w:rPr>
                <w:lang w:val="it-CH"/>
              </w:rPr>
              <w:t>Il responsabile BIM del team di progetto assicura che i mandati, le pendenze e i difetti siano rilevati digitalmente con le relative informazioni (origine, ulteriore procedura, scadenze ecc.), inseriti nel modello globale consolidato e assegnati a una persona responsabile.</w:t>
            </w:r>
          </w:p>
          <w:p w14:paraId="6DE99ABA" w14:textId="3FB54ABA" w:rsidR="00D60209" w:rsidRPr="003879E5" w:rsidRDefault="00D60209" w:rsidP="00F33BAF">
            <w:pPr>
              <w:pStyle w:val="Tabzeile"/>
              <w:rPr>
                <w:rFonts w:ascii="Arial" w:eastAsia="Arial" w:hAnsi="Arial" w:cs="Arial"/>
                <w:spacing w:val="0"/>
                <w:szCs w:val="20"/>
                <w:lang w:val="it-CH" w:eastAsia="de-CH"/>
              </w:rPr>
            </w:pPr>
            <w:r w:rsidRPr="003879E5">
              <w:rPr>
                <w:rFonts w:ascii="Arial" w:eastAsia="Arial" w:hAnsi="Arial" w:cs="Arial"/>
                <w:lang w:val="it-CH"/>
              </w:rPr>
              <w:t>La persona responsabile adotta le misure necessarie e ne comunica il disbrigo. Al committente sono forniti periodicamente elenchi aggiornati delle pendenze.</w:t>
            </w:r>
          </w:p>
        </w:tc>
      </w:tr>
      <w:tr w:rsidR="00D60209" w:rsidRPr="005D4447" w14:paraId="0F943DF7"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1FA58F5"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Risultato come oggetto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338578" w14:textId="77777777" w:rsidR="00D60209" w:rsidRPr="003879E5" w:rsidRDefault="00D60209" w:rsidP="00F33BAF">
            <w:pPr>
              <w:pStyle w:val="Tabzeile"/>
              <w:rPr>
                <w:rFonts w:ascii="Arial" w:hAnsi="Arial" w:cs="Arial"/>
                <w:lang w:val="it-CH"/>
              </w:rPr>
            </w:pPr>
            <w:r w:rsidRPr="003879E5">
              <w:rPr>
                <w:rFonts w:ascii="Arial" w:hAnsi="Arial" w:cs="Arial"/>
                <w:lang w:val="it-CH"/>
              </w:rPr>
              <w:t xml:space="preserve">Rilevamento strutturato delle pendenze e dei difetti. </w:t>
            </w:r>
          </w:p>
        </w:tc>
      </w:tr>
      <w:tr w:rsidR="00D60209" w:rsidRPr="003879E5" w14:paraId="3D767D54"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19D976"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Formato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B86E92" w14:textId="77777777" w:rsidR="00D60209" w:rsidRPr="003879E5" w:rsidRDefault="00D60209" w:rsidP="00F33BAF">
            <w:pPr>
              <w:pStyle w:val="Tabzeile"/>
              <w:rPr>
                <w:rFonts w:ascii="Arial" w:hAnsi="Arial" w:cs="Arial"/>
                <w:lang w:val="it-CH"/>
              </w:rPr>
            </w:pPr>
            <w:r w:rsidRPr="003879E5">
              <w:rPr>
                <w:rFonts w:ascii="Arial" w:hAnsi="Arial" w:cs="Arial"/>
                <w:lang w:val="it-CH"/>
              </w:rPr>
              <w:t xml:space="preserve">Secondo il numero </w:t>
            </w:r>
            <w:hyperlink w:anchor="SM_65" w:history="1">
              <w:r w:rsidRPr="003879E5">
                <w:rPr>
                  <w:rStyle w:val="Hyperlink"/>
                  <w:rFonts w:ascii="Arial" w:hAnsi="Arial" w:cs="Arial"/>
                  <w:u w:val="none"/>
                  <w:lang w:val="it-CH"/>
                </w:rPr>
                <w:t>6.5</w:t>
              </w:r>
            </w:hyperlink>
            <w:r w:rsidRPr="003879E5">
              <w:rPr>
                <w:rFonts w:ascii="Arial" w:hAnsi="Arial" w:cs="Arial"/>
                <w:lang w:val="it-CH"/>
              </w:rPr>
              <w:t>.</w:t>
            </w:r>
          </w:p>
        </w:tc>
      </w:tr>
      <w:tr w:rsidR="00D60209" w:rsidRPr="005D4447" w14:paraId="63C26F85"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5B2D264"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Struttura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3DF5C2" w14:textId="77777777" w:rsidR="00D60209" w:rsidRPr="003879E5" w:rsidRDefault="00D60209" w:rsidP="00F33BAF">
            <w:pPr>
              <w:pStyle w:val="Tabzeile"/>
              <w:rPr>
                <w:rFonts w:ascii="Arial" w:hAnsi="Arial" w:cs="Arial"/>
                <w:lang w:val="it-CH"/>
              </w:rPr>
            </w:pPr>
            <w:r w:rsidRPr="003879E5">
              <w:rPr>
                <w:rFonts w:ascii="Arial" w:hAnsi="Arial" w:cs="Arial"/>
                <w:lang w:val="it-CH"/>
              </w:rPr>
              <w:t>In base allo schema del committente.</w:t>
            </w:r>
          </w:p>
          <w:p w14:paraId="3C09EC7E" w14:textId="77777777" w:rsidR="00D60209" w:rsidRPr="003879E5" w:rsidRDefault="00D60209" w:rsidP="00F33BAF">
            <w:pPr>
              <w:pStyle w:val="Tabzeile"/>
              <w:rPr>
                <w:rFonts w:ascii="Arial" w:hAnsi="Arial" w:cs="Arial"/>
                <w:lang w:val="it-CH"/>
              </w:rPr>
            </w:pPr>
            <w:r w:rsidRPr="003879E5">
              <w:rPr>
                <w:rFonts w:ascii="Arial" w:hAnsi="Arial" w:cs="Arial"/>
                <w:lang w:val="it-CH"/>
              </w:rPr>
              <w:t>Se il committente non definisce uno schema: in base allo schema del mandatario.</w:t>
            </w:r>
          </w:p>
        </w:tc>
      </w:tr>
      <w:tr w:rsidR="00D60209" w:rsidRPr="005D4447" w14:paraId="44A163C5"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53D21AD"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Fasi e scadenze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541B3F5" w14:textId="77777777" w:rsidR="00D60209" w:rsidRPr="003879E5" w:rsidRDefault="00D60209" w:rsidP="00F33BAF">
            <w:pPr>
              <w:pStyle w:val="Tabzeile"/>
              <w:rPr>
                <w:rFonts w:ascii="Arial" w:hAnsi="Arial" w:cs="Arial"/>
                <w:lang w:val="it-CH"/>
              </w:rPr>
            </w:pPr>
            <w:r w:rsidRPr="003879E5">
              <w:rPr>
                <w:rFonts w:ascii="Arial" w:hAnsi="Arial" w:cs="Arial"/>
                <w:lang w:val="it-CH"/>
              </w:rPr>
              <w:t>Fasi parziali SIA 31–53; in modo continuativo in base all’avanzamento della pianificazione.</w:t>
            </w:r>
          </w:p>
        </w:tc>
      </w:tr>
      <w:tr w:rsidR="00D60209" w:rsidRPr="003879E5" w14:paraId="3ED0360C"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E7D4505" w14:textId="77777777" w:rsidR="00D60209" w:rsidRPr="003879E5" w:rsidRDefault="00D60209" w:rsidP="00F33BAF">
            <w:pPr>
              <w:pStyle w:val="Tabzeile"/>
              <w:tabs>
                <w:tab w:val="left" w:pos="1226"/>
              </w:tabs>
              <w:rPr>
                <w:rStyle w:val="Fett"/>
                <w:rFonts w:ascii="Arial" w:hAnsi="Arial" w:cs="Arial"/>
                <w:lang w:val="it-CH"/>
              </w:rPr>
            </w:pPr>
            <w:r w:rsidRPr="003879E5">
              <w:rPr>
                <w:rStyle w:val="Fett"/>
                <w:rFonts w:ascii="Arial" w:hAnsi="Arial" w:cs="Arial"/>
                <w:lang w:val="it-CH"/>
              </w:rPr>
              <w:t>Luogo di archiviazione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CDC375" w14:textId="77777777" w:rsidR="00D60209" w:rsidRPr="003879E5" w:rsidRDefault="00D60209" w:rsidP="00F33BAF">
            <w:pPr>
              <w:pStyle w:val="Tabzeile"/>
              <w:rPr>
                <w:rFonts w:ascii="Arial" w:hAnsi="Arial" w:cs="Arial"/>
                <w:lang w:val="it-CH"/>
              </w:rPr>
            </w:pPr>
            <w:r w:rsidRPr="003879E5">
              <w:rPr>
                <w:rFonts w:ascii="Arial" w:hAnsi="Arial" w:cs="Arial"/>
                <w:lang w:val="it-CH"/>
              </w:rPr>
              <w:t>CDE</w:t>
            </w:r>
          </w:p>
        </w:tc>
      </w:tr>
      <w:tr w:rsidR="00D60209" w:rsidRPr="005D4447" w14:paraId="0F755167"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B63C54"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Convalida del destinatario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E3557C7" w14:textId="77777777" w:rsidR="00D60209" w:rsidRPr="003879E5" w:rsidRDefault="00D60209" w:rsidP="00F33BAF">
            <w:pPr>
              <w:pStyle w:val="Tabzeile"/>
              <w:rPr>
                <w:rFonts w:ascii="Arial" w:hAnsi="Arial" w:cs="Arial"/>
                <w:lang w:val="it-CH"/>
              </w:rPr>
            </w:pPr>
            <w:r w:rsidRPr="003879E5">
              <w:rPr>
                <w:rFonts w:ascii="Arial" w:hAnsi="Arial" w:cs="Arial"/>
                <w:lang w:val="it-CH"/>
              </w:rPr>
              <w:t>Conferma da parte del committente di esserne a conoscenza.</w:t>
            </w:r>
          </w:p>
        </w:tc>
      </w:tr>
    </w:tbl>
    <w:p w14:paraId="22C0834F"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255"/>
          <w:headerReference w:type="default" r:id="rId256"/>
          <w:footerReference w:type="even" r:id="rId257"/>
          <w:footerReference w:type="default" r:id="rId258"/>
          <w:headerReference w:type="first" r:id="rId259"/>
          <w:footerReference w:type="first" r:id="rId260"/>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D60209" w:rsidRPr="005D4447" w14:paraId="20055103"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E7A2B97" w14:textId="77777777" w:rsidR="00D60209" w:rsidRPr="003879E5" w:rsidRDefault="00D60209" w:rsidP="00F33BAF">
            <w:pPr>
              <w:pStyle w:val="Tabzeile"/>
              <w:spacing w:before="80"/>
              <w:rPr>
                <w:rStyle w:val="Fett"/>
                <w:b w:val="0"/>
                <w:color w:val="000000"/>
                <w:lang w:val="it-CH"/>
                <w14:textFill>
                  <w14:solidFill>
                    <w14:srgbClr w14:val="000000">
                      <w14:lumMod w14:val="75000"/>
                    </w14:srgbClr>
                  </w14:solidFill>
                </w14:textFill>
              </w:rPr>
            </w:pPr>
            <w:r w:rsidRPr="003879E5">
              <w:rPr>
                <w:rFonts w:ascii="Arial" w:hAnsi="Arial" w:cs="Arial"/>
                <w:b/>
                <w:lang w:val="it-CH"/>
              </w:rPr>
              <w:t>Note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E71B0B" w14:textId="77777777" w:rsidR="00D60209" w:rsidRPr="003879E5" w:rsidRDefault="00D60209" w:rsidP="00F33BAF">
            <w:pPr>
              <w:pStyle w:val="StandardTextTabgrn"/>
              <w:spacing w:before="40"/>
              <w:rPr>
                <w:lang w:val="it-CH"/>
              </w:rPr>
            </w:pPr>
            <w:r w:rsidRPr="003879E5">
              <w:rPr>
                <w:lang w:val="it-CH"/>
              </w:rPr>
              <w:t>Possibilità di inserire testi personalizzati</w:t>
            </w:r>
          </w:p>
        </w:tc>
      </w:tr>
    </w:tbl>
    <w:p w14:paraId="070195AB"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261"/>
          <w:headerReference w:type="default" r:id="rId262"/>
          <w:footerReference w:type="even" r:id="rId263"/>
          <w:footerReference w:type="default" r:id="rId264"/>
          <w:headerReference w:type="first" r:id="rId265"/>
          <w:footerReference w:type="first" r:id="rId266"/>
          <w:type w:val="continuous"/>
          <w:pgSz w:w="11906" w:h="16838" w:code="9"/>
          <w:pgMar w:top="1134" w:right="1185" w:bottom="1134" w:left="1134" w:header="992" w:footer="612" w:gutter="0"/>
          <w:cols w:space="720"/>
          <w:formProt w:val="0"/>
          <w:noEndnote/>
          <w:docGrid w:linePitch="326"/>
        </w:sectPr>
      </w:pPr>
    </w:p>
    <w:p w14:paraId="62D76FBA" w14:textId="77777777" w:rsidR="00D60209" w:rsidRPr="003879E5" w:rsidRDefault="00D60209" w:rsidP="00D60209">
      <w:pPr>
        <w:pStyle w:val="StandardText"/>
        <w:spacing w:before="0"/>
        <w:rPr>
          <w:lang w:val="it-CH"/>
        </w:r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D60209" w:rsidRPr="003879E5" w14:paraId="0734AD6A" w14:textId="77777777" w:rsidTr="00F33BAF">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DE60BA8" w14:textId="77777777" w:rsidR="00D60209" w:rsidRPr="003879E5" w:rsidRDefault="00D60209" w:rsidP="00F33BAF">
            <w:pPr>
              <w:pStyle w:val="StandardTextTabgrnTitelschwarz"/>
              <w:rPr>
                <w:lang w:val="it-CH"/>
              </w:rPr>
            </w:pPr>
            <w:r w:rsidRPr="003879E5">
              <w:rPr>
                <w:lang w:val="it-CH"/>
              </w:rPr>
              <w:t>8</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D5A2B1B" w14:textId="77777777" w:rsidR="00D60209" w:rsidRPr="003879E5" w:rsidRDefault="00D60209" w:rsidP="00F33BAF">
            <w:pPr>
              <w:pStyle w:val="StandardTextTabgrnTitelschwarz"/>
              <w:rPr>
                <w:lang w:val="it-CH"/>
              </w:rPr>
            </w:pPr>
            <w:r w:rsidRPr="003879E5">
              <w:rPr>
                <w:rStyle w:val="Fett"/>
                <w:b/>
                <w:lang w:val="it-CH"/>
              </w:rPr>
              <w:t>Documentazione dell’opera</w:t>
            </w:r>
          </w:p>
        </w:tc>
      </w:tr>
      <w:tr w:rsidR="00D60209" w:rsidRPr="005D4447" w14:paraId="0F185B0B"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AED5FB4"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Obiettivi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F7D259A" w14:textId="77777777" w:rsidR="00D60209" w:rsidRPr="003879E5" w:rsidRDefault="00D60209" w:rsidP="00F33BAF">
            <w:pPr>
              <w:pStyle w:val="Tabzeile"/>
              <w:rPr>
                <w:rFonts w:ascii="Arial" w:hAnsi="Arial" w:cs="Arial"/>
                <w:lang w:val="it-CH"/>
              </w:rPr>
            </w:pPr>
            <w:r w:rsidRPr="003879E5">
              <w:rPr>
                <w:rFonts w:ascii="Arial" w:hAnsi="Arial" w:cs="Arial"/>
                <w:lang w:val="it-CH"/>
              </w:rPr>
              <w:t>Miglioramento della base di dati dell’opera da utilizzare per l’intero ciclo di vita.</w:t>
            </w:r>
          </w:p>
        </w:tc>
      </w:tr>
      <w:tr w:rsidR="00D60209" w:rsidRPr="005D4447" w14:paraId="12777364"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4695D29"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Descrizione e contenuto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27AF28" w14:textId="77777777" w:rsidR="00D60209" w:rsidRPr="003879E5" w:rsidRDefault="00D60209" w:rsidP="00F33BAF">
            <w:pPr>
              <w:pStyle w:val="Tabzeile"/>
              <w:rPr>
                <w:rFonts w:ascii="Arial" w:hAnsi="Arial" w:cs="Arial"/>
                <w:lang w:val="it-CH"/>
              </w:rPr>
            </w:pPr>
            <w:r w:rsidRPr="003879E5">
              <w:rPr>
                <w:rFonts w:ascii="Arial" w:hAnsi="Arial" w:cs="Arial"/>
                <w:lang w:val="it-CH"/>
              </w:rPr>
              <w:t>Il committente riceve dal mandatario una documentazione strutturata dell’opera in formato digitale. La struttura della documentazione è concordata insieme al committente e comprende tutti i risultati digitali della pianificazione, quindi rappresenta un documento finale che raccoglie i modelli digitali, i piani in 2D, i rapporti di verifica e tutti gli altri documenti rilevanti aggiornati con le modifiche apportate durante l’esecuzione. Nel modello i documenti principali sono collegati ai componenti corrispondenti (ad es. schede informative dei prodotti).</w:t>
            </w:r>
          </w:p>
        </w:tc>
      </w:tr>
      <w:tr w:rsidR="00D60209" w:rsidRPr="005D4447" w14:paraId="52971227"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B927F59"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Risultato come oggetto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2C3FC5" w14:textId="77777777" w:rsidR="00D60209" w:rsidRPr="003879E5" w:rsidRDefault="00D60209" w:rsidP="00F33BAF">
            <w:pPr>
              <w:pStyle w:val="Tabzeile"/>
              <w:rPr>
                <w:rFonts w:ascii="Arial" w:hAnsi="Arial" w:cs="Arial"/>
                <w:lang w:val="it-CH"/>
              </w:rPr>
            </w:pPr>
            <w:r w:rsidRPr="003879E5">
              <w:rPr>
                <w:rFonts w:ascii="Arial" w:hAnsi="Arial" w:cs="Arial"/>
                <w:lang w:val="it-CH"/>
              </w:rPr>
              <w:t>Modello globale virtuale coordinato con i documenti convenuti.</w:t>
            </w:r>
          </w:p>
        </w:tc>
      </w:tr>
      <w:tr w:rsidR="00D60209" w:rsidRPr="003879E5" w14:paraId="6EC1050C"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A034BE"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Formato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1416F2" w14:textId="77777777" w:rsidR="00D60209" w:rsidRPr="003879E5" w:rsidRDefault="00D60209" w:rsidP="00F33BAF">
            <w:pPr>
              <w:pStyle w:val="Tabzeile"/>
              <w:rPr>
                <w:rFonts w:ascii="Arial" w:hAnsi="Arial" w:cs="Arial"/>
                <w:lang w:val="it-CH"/>
              </w:rPr>
            </w:pPr>
            <w:r w:rsidRPr="003879E5">
              <w:rPr>
                <w:rFonts w:ascii="Arial" w:hAnsi="Arial" w:cs="Arial"/>
                <w:lang w:val="it-CH"/>
              </w:rPr>
              <w:t xml:space="preserve">Secondo il numero </w:t>
            </w:r>
            <w:hyperlink w:anchor="SM_65" w:history="1">
              <w:r w:rsidRPr="003879E5">
                <w:rPr>
                  <w:rStyle w:val="Hyperlink"/>
                  <w:rFonts w:ascii="Arial" w:hAnsi="Arial" w:cs="Arial"/>
                  <w:u w:val="none"/>
                  <w:lang w:val="it-CH"/>
                </w:rPr>
                <w:t>6.5</w:t>
              </w:r>
            </w:hyperlink>
            <w:r w:rsidRPr="003879E5">
              <w:rPr>
                <w:rFonts w:ascii="Arial" w:hAnsi="Arial" w:cs="Arial"/>
                <w:lang w:val="it-CH"/>
              </w:rPr>
              <w:t>.</w:t>
            </w:r>
          </w:p>
        </w:tc>
      </w:tr>
      <w:tr w:rsidR="00D60209" w:rsidRPr="005D4447" w14:paraId="44B0FF38"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DEB93F8" w14:textId="77777777" w:rsidR="00D60209" w:rsidRPr="003879E5" w:rsidRDefault="00D60209" w:rsidP="00F33BAF">
            <w:pPr>
              <w:pStyle w:val="Tabzeile"/>
              <w:rPr>
                <w:rFonts w:ascii="Arial" w:hAnsi="Arial" w:cs="Arial"/>
                <w:lang w:val="it-CH"/>
              </w:rPr>
            </w:pPr>
            <w:r w:rsidRPr="003879E5">
              <w:rPr>
                <w:rStyle w:val="Fett"/>
                <w:rFonts w:ascii="Arial" w:hAnsi="Arial" w:cs="Arial"/>
                <w:lang w:val="it-CH"/>
              </w:rPr>
              <w:t>Struttura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1987F9D" w14:textId="77777777" w:rsidR="00D60209" w:rsidRPr="003879E5" w:rsidRDefault="00D60209" w:rsidP="00F33BAF">
            <w:pPr>
              <w:pStyle w:val="Tabzeile"/>
              <w:rPr>
                <w:rFonts w:ascii="Arial" w:hAnsi="Arial" w:cs="Arial"/>
                <w:lang w:val="it-CH"/>
              </w:rPr>
            </w:pPr>
            <w:r w:rsidRPr="003879E5">
              <w:rPr>
                <w:rFonts w:ascii="Arial" w:hAnsi="Arial" w:cs="Arial"/>
                <w:lang w:val="it-CH"/>
              </w:rPr>
              <w:t>In base allo schema del committente.</w:t>
            </w:r>
          </w:p>
          <w:p w14:paraId="626480E0" w14:textId="77777777" w:rsidR="00D60209" w:rsidRPr="003879E5" w:rsidRDefault="00D60209" w:rsidP="00F33BAF">
            <w:pPr>
              <w:pStyle w:val="Tabzeile"/>
              <w:rPr>
                <w:rFonts w:ascii="Arial" w:hAnsi="Arial" w:cs="Arial"/>
                <w:lang w:val="it-CH"/>
              </w:rPr>
            </w:pPr>
            <w:r w:rsidRPr="003879E5">
              <w:rPr>
                <w:rFonts w:ascii="Arial" w:hAnsi="Arial" w:cs="Arial"/>
                <w:lang w:val="it-CH"/>
              </w:rPr>
              <w:t>Se il committente non definisce uno schema: in base allo schema del mandatario.</w:t>
            </w:r>
          </w:p>
        </w:tc>
      </w:tr>
      <w:tr w:rsidR="00D60209" w:rsidRPr="005D4447" w14:paraId="485171D0"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53BEC1F"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Fasi e scadenze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6DE46DD" w14:textId="77777777" w:rsidR="00D60209" w:rsidRPr="003879E5" w:rsidRDefault="00D60209" w:rsidP="00F33BAF">
            <w:pPr>
              <w:pStyle w:val="Tabzeile"/>
              <w:rPr>
                <w:rFonts w:ascii="Arial" w:hAnsi="Arial" w:cs="Arial"/>
                <w:lang w:val="it-CH"/>
              </w:rPr>
            </w:pPr>
            <w:r w:rsidRPr="003879E5">
              <w:rPr>
                <w:rFonts w:ascii="Arial" w:hAnsi="Arial" w:cs="Arial"/>
                <w:lang w:val="it-CH"/>
              </w:rPr>
              <w:t>Immediatamente dopo il completamento dell’opera, al più tardi nella fase parziale SIA 53.</w:t>
            </w:r>
          </w:p>
        </w:tc>
      </w:tr>
      <w:tr w:rsidR="00D60209" w:rsidRPr="003879E5" w14:paraId="74B483E5"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881732" w14:textId="77777777" w:rsidR="00D60209" w:rsidRPr="003879E5" w:rsidRDefault="00D60209" w:rsidP="00F33BAF">
            <w:pPr>
              <w:pStyle w:val="Tabzeile"/>
              <w:tabs>
                <w:tab w:val="right" w:pos="2008"/>
              </w:tabs>
              <w:rPr>
                <w:rStyle w:val="Fett"/>
                <w:rFonts w:ascii="Arial" w:hAnsi="Arial" w:cs="Arial"/>
                <w:lang w:val="it-CH"/>
              </w:rPr>
            </w:pPr>
            <w:r w:rsidRPr="003879E5">
              <w:rPr>
                <w:rStyle w:val="Fett"/>
                <w:rFonts w:ascii="Arial" w:hAnsi="Arial" w:cs="Arial"/>
                <w:lang w:val="it-CH"/>
              </w:rPr>
              <w:t>Luogo di archiviazione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AEEC2D0" w14:textId="77777777" w:rsidR="00D60209" w:rsidRPr="003879E5" w:rsidRDefault="00D60209" w:rsidP="00F33BAF">
            <w:pPr>
              <w:pStyle w:val="Tabzeile"/>
              <w:rPr>
                <w:rFonts w:ascii="Arial" w:hAnsi="Arial" w:cs="Arial"/>
                <w:lang w:val="it-CH"/>
              </w:rPr>
            </w:pPr>
            <w:r w:rsidRPr="003879E5">
              <w:rPr>
                <w:rFonts w:ascii="Arial" w:hAnsi="Arial" w:cs="Arial"/>
                <w:lang w:val="it-CH"/>
              </w:rPr>
              <w:t>CDE</w:t>
            </w:r>
          </w:p>
        </w:tc>
      </w:tr>
      <w:tr w:rsidR="00D60209" w:rsidRPr="005D4447" w14:paraId="3D09BC85"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C34DC54"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Convalida del destinatario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F57156" w14:textId="77777777" w:rsidR="00D60209" w:rsidRPr="003879E5" w:rsidRDefault="00D60209" w:rsidP="00F33BAF">
            <w:pPr>
              <w:pStyle w:val="Tabzeile"/>
              <w:rPr>
                <w:rFonts w:ascii="Arial" w:hAnsi="Arial" w:cs="Arial"/>
                <w:lang w:val="it-CH"/>
              </w:rPr>
            </w:pPr>
            <w:r w:rsidRPr="003879E5">
              <w:rPr>
                <w:rFonts w:ascii="Arial" w:hAnsi="Arial" w:cs="Arial"/>
                <w:lang w:val="it-CH"/>
              </w:rPr>
              <w:t>Conferma da parte del committente di esserne a conoscenza.</w:t>
            </w:r>
          </w:p>
        </w:tc>
      </w:tr>
    </w:tbl>
    <w:p w14:paraId="399210B6"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267"/>
          <w:headerReference w:type="default" r:id="rId268"/>
          <w:footerReference w:type="even" r:id="rId269"/>
          <w:footerReference w:type="default" r:id="rId270"/>
          <w:headerReference w:type="first" r:id="rId271"/>
          <w:footerReference w:type="first" r:id="rId272"/>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D60209" w:rsidRPr="005D4447" w14:paraId="7B08770D" w14:textId="77777777" w:rsidTr="00F33BA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397DA27" w14:textId="77777777" w:rsidR="00D60209" w:rsidRPr="003879E5" w:rsidRDefault="00D60209" w:rsidP="00F33BAF">
            <w:pPr>
              <w:pStyle w:val="Tabzeile"/>
              <w:spacing w:before="80"/>
              <w:rPr>
                <w:rStyle w:val="Fett"/>
                <w:b w:val="0"/>
                <w:color w:val="000000"/>
                <w:lang w:val="it-CH"/>
                <w14:textFill>
                  <w14:solidFill>
                    <w14:srgbClr w14:val="000000">
                      <w14:lumMod w14:val="75000"/>
                    </w14:srgbClr>
                  </w14:solidFill>
                </w14:textFill>
              </w:rPr>
            </w:pPr>
            <w:r w:rsidRPr="003879E5">
              <w:rPr>
                <w:rFonts w:ascii="Arial" w:hAnsi="Arial" w:cs="Arial"/>
                <w:b/>
                <w:lang w:val="it-CH"/>
              </w:rPr>
              <w:t>Note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98E14F" w14:textId="77777777" w:rsidR="00D60209" w:rsidRPr="003879E5" w:rsidRDefault="00D60209" w:rsidP="00F33BAF">
            <w:pPr>
              <w:pStyle w:val="StandardTextTabgrn"/>
              <w:spacing w:before="40"/>
              <w:rPr>
                <w:lang w:val="it-CH"/>
              </w:rPr>
            </w:pPr>
            <w:r w:rsidRPr="003879E5">
              <w:rPr>
                <w:lang w:val="it-CH"/>
              </w:rPr>
              <w:t>Possibilità di inserire testi personalizzati</w:t>
            </w:r>
          </w:p>
        </w:tc>
      </w:tr>
    </w:tbl>
    <w:p w14:paraId="0ECC2862"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273"/>
          <w:headerReference w:type="default" r:id="rId274"/>
          <w:footerReference w:type="even" r:id="rId275"/>
          <w:footerReference w:type="default" r:id="rId276"/>
          <w:headerReference w:type="first" r:id="rId277"/>
          <w:footerReference w:type="first" r:id="rId278"/>
          <w:type w:val="continuous"/>
          <w:pgSz w:w="11906" w:h="16838" w:code="9"/>
          <w:pgMar w:top="1134" w:right="1185" w:bottom="1134" w:left="1134" w:header="992" w:footer="612" w:gutter="0"/>
          <w:cols w:space="720"/>
          <w:formProt w:val="0"/>
          <w:noEndnote/>
          <w:docGrid w:linePitch="326"/>
        </w:sectPr>
      </w:pPr>
    </w:p>
    <w:p w14:paraId="4935F86A" w14:textId="77777777" w:rsidR="00D60209" w:rsidRPr="003879E5" w:rsidRDefault="00D60209" w:rsidP="00D60209">
      <w:pPr>
        <w:pStyle w:val="berschrift2"/>
        <w:numPr>
          <w:ilvl w:val="1"/>
          <w:numId w:val="12"/>
        </w:numPr>
        <w:rPr>
          <w:lang w:val="it-CH"/>
        </w:rPr>
      </w:pPr>
      <w:bookmarkStart w:id="81" w:name="_Toc142329670"/>
      <w:bookmarkStart w:id="82" w:name="_Toc143786402"/>
      <w:r w:rsidRPr="003879E5">
        <w:rPr>
          <w:lang w:val="it-CH"/>
        </w:rPr>
        <w:t>Casi d’uso BIM per le prestazioni da concordare in modo particolare</w:t>
      </w:r>
      <w:bookmarkEnd w:id="81"/>
      <w:bookmarkEnd w:id="82"/>
    </w:p>
    <w:p w14:paraId="3687D8EB" w14:textId="77777777" w:rsidR="00D60209" w:rsidRPr="003879E5" w:rsidRDefault="00D60209" w:rsidP="00D60209">
      <w:pPr>
        <w:pStyle w:val="StandardText"/>
        <w:rPr>
          <w:lang w:val="it-CH"/>
        </w:rPr>
      </w:pPr>
      <w:r w:rsidRPr="003879E5">
        <w:rPr>
          <w:lang w:val="it-CH"/>
        </w:rPr>
        <w:t xml:space="preserve">Oltre ai casi d’uso del metodo BIM per le prestazioni di base secondo l’articolo 4 dei regolamenti SIA 102, 103, 105 e/o 108 (n. </w:t>
      </w:r>
      <w:hyperlink w:anchor="SM_52" w:history="1">
        <w:r w:rsidRPr="003879E5">
          <w:rPr>
            <w:rStyle w:val="Hyperlink"/>
            <w:u w:val="none"/>
            <w:lang w:val="it-CH"/>
          </w:rPr>
          <w:t>5.2</w:t>
        </w:r>
      </w:hyperlink>
      <w:r w:rsidRPr="003879E5">
        <w:rPr>
          <w:lang w:val="it-CH"/>
        </w:rPr>
        <w:t>), al mandatario sono assegnati anche i seguenti casi d’uso BIM.</w:t>
      </w:r>
    </w:p>
    <w:p w14:paraId="1499841E" w14:textId="77777777" w:rsidR="00D60209" w:rsidRPr="003879E5" w:rsidRDefault="00D60209" w:rsidP="00D60209">
      <w:pPr>
        <w:pStyle w:val="StandardText"/>
        <w:keepNext/>
        <w:spacing w:after="160"/>
        <w:rPr>
          <w:lang w:val="it-CH"/>
        </w:rPr>
      </w:pPr>
      <w:r w:rsidRPr="003879E5">
        <w:rPr>
          <w:lang w:val="it-CH"/>
        </w:rPr>
        <w:t>Esempio (lasciare vuoto o completare in base al mandato):</w:t>
      </w:r>
    </w:p>
    <w:p w14:paraId="606E3715"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279"/>
          <w:headerReference w:type="default" r:id="rId280"/>
          <w:footerReference w:type="even" r:id="rId281"/>
          <w:footerReference w:type="default" r:id="rId282"/>
          <w:headerReference w:type="first" r:id="rId283"/>
          <w:footerReference w:type="first" r:id="rId284"/>
          <w:type w:val="continuous"/>
          <w:pgSz w:w="11906" w:h="16838" w:code="9"/>
          <w:pgMar w:top="1134" w:right="1185" w:bottom="1134" w:left="1134" w:header="992" w:footer="612" w:gutter="0"/>
          <w:cols w:space="720"/>
          <w:noEndnote/>
          <w:docGrid w:linePitch="326"/>
        </w:sectPr>
      </w:pPr>
    </w:p>
    <w:tbl>
      <w:tblPr>
        <w:tblStyle w:val="Tabellenraster"/>
        <w:tblW w:w="5000" w:type="pct"/>
        <w:tblLook w:val="04A0" w:firstRow="1" w:lastRow="0" w:firstColumn="1" w:lastColumn="0" w:noHBand="0" w:noVBand="1"/>
      </w:tblPr>
      <w:tblGrid>
        <w:gridCol w:w="2689"/>
        <w:gridCol w:w="6888"/>
      </w:tblGrid>
      <w:tr w:rsidR="00D60209" w:rsidRPr="003879E5" w14:paraId="46E8D8B1" w14:textId="77777777" w:rsidTr="00F33BAF">
        <w:trPr>
          <w:trHeight w:val="358"/>
        </w:trPr>
        <w:tc>
          <w:tcPr>
            <w:tcW w:w="1404" w:type="pct"/>
            <w:shd w:val="clear" w:color="auto" w:fill="D9D9D9" w:themeFill="background1" w:themeFillShade="D9"/>
            <w:hideMark/>
          </w:tcPr>
          <w:p w14:paraId="7F4405B4" w14:textId="77777777" w:rsidR="00D60209" w:rsidRPr="003879E5" w:rsidRDefault="00D60209" w:rsidP="00F33BAF">
            <w:pPr>
              <w:pStyle w:val="StandardTextTabgrnTitelschwarz"/>
              <w:rPr>
                <w:lang w:val="it-CH"/>
              </w:rPr>
            </w:pPr>
            <w:r w:rsidRPr="003879E5">
              <w:rPr>
                <w:lang w:val="it-CH"/>
              </w:rPr>
              <w:t xml:space="preserve">N. </w:t>
            </w:r>
          </w:p>
        </w:tc>
        <w:tc>
          <w:tcPr>
            <w:tcW w:w="3596" w:type="pct"/>
            <w:shd w:val="clear" w:color="auto" w:fill="D9D9D9" w:themeFill="background1" w:themeFillShade="D9"/>
            <w:hideMark/>
          </w:tcPr>
          <w:p w14:paraId="6F9BCBDD" w14:textId="77777777" w:rsidR="00D60209" w:rsidRPr="003879E5" w:rsidRDefault="00D60209" w:rsidP="00F33BAF">
            <w:pPr>
              <w:pStyle w:val="StandardTextTabgrnTitelschwarz"/>
              <w:rPr>
                <w:lang w:val="it-CH"/>
              </w:rPr>
            </w:pPr>
            <w:r w:rsidRPr="003879E5">
              <w:rPr>
                <w:rStyle w:val="Fett"/>
                <w:b/>
                <w:lang w:val="it-CH"/>
              </w:rPr>
              <w:t>Caso d’uso</w:t>
            </w:r>
          </w:p>
        </w:tc>
      </w:tr>
      <w:tr w:rsidR="00D60209" w:rsidRPr="003879E5" w14:paraId="2AFC941B" w14:textId="77777777" w:rsidTr="00F33BAF">
        <w:trPr>
          <w:trHeight w:val="339"/>
        </w:trPr>
        <w:tc>
          <w:tcPr>
            <w:tcW w:w="1404" w:type="pct"/>
            <w:hideMark/>
          </w:tcPr>
          <w:p w14:paraId="6DCDDE6E" w14:textId="77777777" w:rsidR="00D60209" w:rsidRPr="003879E5" w:rsidRDefault="00D60209" w:rsidP="00F33BAF">
            <w:pPr>
              <w:pStyle w:val="StandardTextTabgrnTitelschwarz"/>
              <w:rPr>
                <w:lang w:val="it-CH"/>
              </w:rPr>
            </w:pPr>
            <w:r w:rsidRPr="003879E5">
              <w:rPr>
                <w:rStyle w:val="Fett"/>
                <w:b/>
                <w:lang w:val="it-CH"/>
              </w:rPr>
              <w:t>Obiettivi</w:t>
            </w:r>
          </w:p>
        </w:tc>
        <w:tc>
          <w:tcPr>
            <w:tcW w:w="3596" w:type="pct"/>
          </w:tcPr>
          <w:p w14:paraId="0DDB23E4" w14:textId="77777777" w:rsidR="00D60209" w:rsidRPr="003879E5" w:rsidRDefault="00D60209" w:rsidP="00F33BAF">
            <w:pPr>
              <w:pStyle w:val="StandardTextTabgrn"/>
              <w:rPr>
                <w:lang w:val="it-CH"/>
              </w:rPr>
            </w:pPr>
            <w:r w:rsidRPr="003879E5">
              <w:rPr>
                <w:lang w:val="it-CH"/>
              </w:rPr>
              <w:t>Testo personalizzato</w:t>
            </w:r>
          </w:p>
        </w:tc>
      </w:tr>
      <w:tr w:rsidR="00D60209" w:rsidRPr="003879E5" w14:paraId="044612E2" w14:textId="77777777" w:rsidTr="00F33BAF">
        <w:trPr>
          <w:trHeight w:val="339"/>
        </w:trPr>
        <w:tc>
          <w:tcPr>
            <w:tcW w:w="1404" w:type="pct"/>
            <w:hideMark/>
          </w:tcPr>
          <w:p w14:paraId="36CAA514" w14:textId="77777777" w:rsidR="00D60209" w:rsidRPr="003879E5" w:rsidRDefault="00D60209" w:rsidP="00F33BAF">
            <w:pPr>
              <w:pStyle w:val="StandardTextTabgrnTitelschwarz"/>
              <w:rPr>
                <w:lang w:val="it-CH"/>
              </w:rPr>
            </w:pPr>
            <w:r w:rsidRPr="003879E5">
              <w:rPr>
                <w:rStyle w:val="Fett"/>
                <w:b/>
                <w:lang w:val="it-CH"/>
              </w:rPr>
              <w:t>Caso d’uso</w:t>
            </w:r>
          </w:p>
        </w:tc>
        <w:tc>
          <w:tcPr>
            <w:tcW w:w="3596" w:type="pct"/>
          </w:tcPr>
          <w:p w14:paraId="172BBEDE" w14:textId="77777777" w:rsidR="00D60209" w:rsidRPr="003879E5" w:rsidRDefault="00D60209" w:rsidP="00F33BAF">
            <w:pPr>
              <w:pStyle w:val="StandardTextTabgrn"/>
              <w:rPr>
                <w:lang w:val="it-CH"/>
              </w:rPr>
            </w:pPr>
            <w:r w:rsidRPr="003879E5">
              <w:rPr>
                <w:lang w:val="it-CH"/>
              </w:rPr>
              <w:t>Testo personalizzato</w:t>
            </w:r>
          </w:p>
        </w:tc>
      </w:tr>
      <w:tr w:rsidR="00D60209" w:rsidRPr="003879E5" w14:paraId="2006FA65" w14:textId="77777777" w:rsidTr="00F33BAF">
        <w:trPr>
          <w:trHeight w:val="339"/>
        </w:trPr>
        <w:tc>
          <w:tcPr>
            <w:tcW w:w="1404" w:type="pct"/>
            <w:hideMark/>
          </w:tcPr>
          <w:p w14:paraId="0F4F1F7A" w14:textId="77777777" w:rsidR="00D60209" w:rsidRPr="003879E5" w:rsidRDefault="00D60209" w:rsidP="00F33BAF">
            <w:pPr>
              <w:pStyle w:val="StandardTextTabgrnTitelschwarz"/>
              <w:rPr>
                <w:lang w:val="it-CH"/>
              </w:rPr>
            </w:pPr>
            <w:r w:rsidRPr="003879E5">
              <w:rPr>
                <w:rStyle w:val="Fett"/>
                <w:b/>
                <w:lang w:val="it-CH"/>
              </w:rPr>
              <w:t>Risultato come oggetto dati</w:t>
            </w:r>
          </w:p>
        </w:tc>
        <w:tc>
          <w:tcPr>
            <w:tcW w:w="3596" w:type="pct"/>
          </w:tcPr>
          <w:p w14:paraId="697747B6" w14:textId="77777777" w:rsidR="00D60209" w:rsidRPr="003879E5" w:rsidRDefault="00D60209" w:rsidP="00F33BAF">
            <w:pPr>
              <w:pStyle w:val="StandardTextTabgrn"/>
              <w:rPr>
                <w:lang w:val="it-CH"/>
              </w:rPr>
            </w:pPr>
            <w:r w:rsidRPr="003879E5">
              <w:rPr>
                <w:lang w:val="it-CH"/>
              </w:rPr>
              <w:t>Testo personalizzato</w:t>
            </w:r>
          </w:p>
        </w:tc>
      </w:tr>
      <w:tr w:rsidR="00D60209" w:rsidRPr="003879E5" w14:paraId="2936C428" w14:textId="77777777" w:rsidTr="00F33BAF">
        <w:trPr>
          <w:trHeight w:val="339"/>
        </w:trPr>
        <w:tc>
          <w:tcPr>
            <w:tcW w:w="1404" w:type="pct"/>
          </w:tcPr>
          <w:p w14:paraId="46C0B009" w14:textId="77777777" w:rsidR="00D60209" w:rsidRPr="003879E5" w:rsidRDefault="00D60209" w:rsidP="00F33BAF">
            <w:pPr>
              <w:pStyle w:val="StandardTextTabgrnTitelschwarz"/>
              <w:rPr>
                <w:rStyle w:val="Fett"/>
                <w:b/>
                <w:bCs w:val="0"/>
                <w:lang w:val="it-CH"/>
              </w:rPr>
            </w:pPr>
            <w:r w:rsidRPr="003879E5">
              <w:rPr>
                <w:rStyle w:val="Fett"/>
                <w:b/>
                <w:lang w:val="it-CH"/>
              </w:rPr>
              <w:t>Formato dei dati</w:t>
            </w:r>
          </w:p>
        </w:tc>
        <w:tc>
          <w:tcPr>
            <w:tcW w:w="3596" w:type="pct"/>
          </w:tcPr>
          <w:p w14:paraId="692E1DB6" w14:textId="77777777" w:rsidR="00D60209" w:rsidRPr="003879E5" w:rsidRDefault="00D60209" w:rsidP="00F33BAF">
            <w:pPr>
              <w:pStyle w:val="StandardTextTabschwarz1"/>
              <w:rPr>
                <w:lang w:val="it-CH"/>
              </w:rPr>
            </w:pPr>
            <w:r w:rsidRPr="003879E5">
              <w:rPr>
                <w:lang w:val="it-CH"/>
              </w:rPr>
              <w:t xml:space="preserve">Secondo il numero </w:t>
            </w:r>
            <w:hyperlink w:anchor="SM_65" w:history="1">
              <w:r w:rsidRPr="003879E5">
                <w:rPr>
                  <w:rStyle w:val="Hyperlink"/>
                  <w:u w:val="none"/>
                  <w:lang w:val="it-CH"/>
                </w:rPr>
                <w:t>6.5</w:t>
              </w:r>
            </w:hyperlink>
            <w:r w:rsidRPr="003879E5">
              <w:rPr>
                <w:lang w:val="it-CH"/>
              </w:rPr>
              <w:t>.</w:t>
            </w:r>
          </w:p>
        </w:tc>
      </w:tr>
      <w:tr w:rsidR="00D60209" w:rsidRPr="003879E5" w14:paraId="4362A9FD" w14:textId="77777777" w:rsidTr="00F33BAF">
        <w:trPr>
          <w:trHeight w:val="339"/>
        </w:trPr>
        <w:tc>
          <w:tcPr>
            <w:tcW w:w="1404" w:type="pct"/>
            <w:hideMark/>
          </w:tcPr>
          <w:p w14:paraId="351001BB" w14:textId="77777777" w:rsidR="00D60209" w:rsidRPr="003879E5" w:rsidRDefault="00D60209" w:rsidP="00F33BAF">
            <w:pPr>
              <w:pStyle w:val="StandardTextTabgrnTitelschwarz"/>
              <w:rPr>
                <w:lang w:val="it-CH"/>
              </w:rPr>
            </w:pPr>
            <w:r w:rsidRPr="003879E5">
              <w:rPr>
                <w:rStyle w:val="Fett"/>
                <w:b/>
                <w:lang w:val="it-CH"/>
              </w:rPr>
              <w:t>Struttura dei dati</w:t>
            </w:r>
          </w:p>
        </w:tc>
        <w:tc>
          <w:tcPr>
            <w:tcW w:w="3596" w:type="pct"/>
          </w:tcPr>
          <w:p w14:paraId="421F3C8C" w14:textId="77777777" w:rsidR="00D60209" w:rsidRPr="003879E5" w:rsidRDefault="00D60209" w:rsidP="00F33BAF">
            <w:pPr>
              <w:pStyle w:val="StandardTextTabgrn"/>
              <w:rPr>
                <w:lang w:val="it-CH"/>
              </w:rPr>
            </w:pPr>
            <w:r w:rsidRPr="003879E5">
              <w:rPr>
                <w:lang w:val="it-CH"/>
              </w:rPr>
              <w:t>Testo personalizzato</w:t>
            </w:r>
          </w:p>
        </w:tc>
      </w:tr>
      <w:tr w:rsidR="00D60209" w:rsidRPr="003879E5" w14:paraId="2526103E" w14:textId="77777777" w:rsidTr="00F33BAF">
        <w:trPr>
          <w:trHeight w:val="339"/>
        </w:trPr>
        <w:tc>
          <w:tcPr>
            <w:tcW w:w="1404" w:type="pct"/>
            <w:hideMark/>
          </w:tcPr>
          <w:p w14:paraId="3B2034AA" w14:textId="77777777" w:rsidR="00D60209" w:rsidRPr="003879E5" w:rsidRDefault="00D60209" w:rsidP="00F33BAF">
            <w:pPr>
              <w:pStyle w:val="StandardTextTabgrnTitelschwarz"/>
              <w:rPr>
                <w:rStyle w:val="Fett"/>
                <w:b/>
                <w:bCs w:val="0"/>
                <w:lang w:val="it-CH"/>
              </w:rPr>
            </w:pPr>
            <w:r w:rsidRPr="003879E5">
              <w:rPr>
                <w:rStyle w:val="Fett"/>
                <w:b/>
                <w:lang w:val="it-CH"/>
              </w:rPr>
              <w:t>Fasi e scadenze</w:t>
            </w:r>
          </w:p>
        </w:tc>
        <w:tc>
          <w:tcPr>
            <w:tcW w:w="3596" w:type="pct"/>
          </w:tcPr>
          <w:p w14:paraId="5D912ADC" w14:textId="77777777" w:rsidR="00D60209" w:rsidRPr="003879E5" w:rsidRDefault="00D60209" w:rsidP="00F33BAF">
            <w:pPr>
              <w:pStyle w:val="StandardTextTabgrn"/>
              <w:rPr>
                <w:lang w:val="it-CH"/>
              </w:rPr>
            </w:pPr>
            <w:r w:rsidRPr="003879E5">
              <w:rPr>
                <w:lang w:val="it-CH"/>
              </w:rPr>
              <w:t>Testo personalizzato</w:t>
            </w:r>
          </w:p>
        </w:tc>
      </w:tr>
      <w:tr w:rsidR="00D60209" w:rsidRPr="003879E5" w14:paraId="22123CE2" w14:textId="77777777" w:rsidTr="00F33BAF">
        <w:trPr>
          <w:trHeight w:val="339"/>
        </w:trPr>
        <w:tc>
          <w:tcPr>
            <w:tcW w:w="1404" w:type="pct"/>
            <w:hideMark/>
          </w:tcPr>
          <w:p w14:paraId="4049D797" w14:textId="77777777" w:rsidR="00D60209" w:rsidRPr="003879E5" w:rsidRDefault="00D60209" w:rsidP="00F33BAF">
            <w:pPr>
              <w:pStyle w:val="StandardTextTabgrnTitelschwarz"/>
              <w:rPr>
                <w:rStyle w:val="Fett"/>
                <w:b/>
                <w:bCs w:val="0"/>
                <w:lang w:val="it-CH"/>
              </w:rPr>
            </w:pPr>
            <w:r w:rsidRPr="003879E5">
              <w:rPr>
                <w:rStyle w:val="Fett"/>
                <w:b/>
                <w:lang w:val="it-CH"/>
              </w:rPr>
              <w:t>Luogo di archiviazione</w:t>
            </w:r>
          </w:p>
        </w:tc>
        <w:tc>
          <w:tcPr>
            <w:tcW w:w="3596" w:type="pct"/>
          </w:tcPr>
          <w:p w14:paraId="6BE0971E" w14:textId="77777777" w:rsidR="00D60209" w:rsidRPr="003879E5" w:rsidRDefault="00D60209" w:rsidP="00F33BAF">
            <w:pPr>
              <w:pStyle w:val="StandardTextTabgrn"/>
              <w:rPr>
                <w:lang w:val="it-CH"/>
              </w:rPr>
            </w:pPr>
            <w:r w:rsidRPr="003879E5">
              <w:rPr>
                <w:lang w:val="it-CH"/>
              </w:rPr>
              <w:t>Testo personalizzato</w:t>
            </w:r>
          </w:p>
        </w:tc>
      </w:tr>
      <w:tr w:rsidR="00D60209" w:rsidRPr="003879E5" w14:paraId="3A5F88EC" w14:textId="77777777" w:rsidTr="00F33BAF">
        <w:trPr>
          <w:trHeight w:val="339"/>
        </w:trPr>
        <w:tc>
          <w:tcPr>
            <w:tcW w:w="1404" w:type="pct"/>
            <w:hideMark/>
          </w:tcPr>
          <w:p w14:paraId="30B65BA1" w14:textId="77777777" w:rsidR="00D60209" w:rsidRPr="003879E5" w:rsidRDefault="00D60209" w:rsidP="00F33BAF">
            <w:pPr>
              <w:pStyle w:val="StandardTextTabgrnTitelschwarz"/>
              <w:rPr>
                <w:rStyle w:val="Fett"/>
                <w:b/>
                <w:bCs w:val="0"/>
                <w:lang w:val="it-CH"/>
              </w:rPr>
            </w:pPr>
            <w:r w:rsidRPr="003879E5">
              <w:rPr>
                <w:rStyle w:val="Fett"/>
                <w:b/>
                <w:lang w:val="it-CH"/>
              </w:rPr>
              <w:t>Convalida del destinatario</w:t>
            </w:r>
          </w:p>
        </w:tc>
        <w:tc>
          <w:tcPr>
            <w:tcW w:w="3596" w:type="pct"/>
          </w:tcPr>
          <w:p w14:paraId="5EE60BCC" w14:textId="77777777" w:rsidR="00D60209" w:rsidRPr="003879E5" w:rsidRDefault="00D60209" w:rsidP="00F33BAF">
            <w:pPr>
              <w:pStyle w:val="StandardTextTabgrn"/>
              <w:rPr>
                <w:lang w:val="it-CH"/>
              </w:rPr>
            </w:pPr>
            <w:r w:rsidRPr="003879E5">
              <w:rPr>
                <w:lang w:val="it-CH"/>
              </w:rPr>
              <w:t>Testo personalizzato</w:t>
            </w:r>
          </w:p>
        </w:tc>
      </w:tr>
      <w:tr w:rsidR="00D60209" w:rsidRPr="003879E5" w14:paraId="371E7B87" w14:textId="77777777" w:rsidTr="00F33BAF">
        <w:trPr>
          <w:trHeight w:val="339"/>
        </w:trPr>
        <w:tc>
          <w:tcPr>
            <w:tcW w:w="1404" w:type="pct"/>
            <w:hideMark/>
          </w:tcPr>
          <w:p w14:paraId="7E148A37" w14:textId="77777777" w:rsidR="00D60209" w:rsidRPr="003879E5" w:rsidRDefault="00D60209" w:rsidP="00F33BAF">
            <w:pPr>
              <w:pStyle w:val="StandardTextTabgrnTitelschwarz"/>
              <w:rPr>
                <w:rStyle w:val="Fett"/>
                <w:b/>
                <w:bCs w:val="0"/>
                <w:lang w:val="it-CH"/>
              </w:rPr>
            </w:pPr>
            <w:r w:rsidRPr="003879E5">
              <w:rPr>
                <w:rStyle w:val="Fett"/>
                <w:b/>
                <w:lang w:val="it-CH"/>
              </w:rPr>
              <w:t>Note</w:t>
            </w:r>
          </w:p>
        </w:tc>
        <w:tc>
          <w:tcPr>
            <w:tcW w:w="3596" w:type="pct"/>
          </w:tcPr>
          <w:p w14:paraId="750760EE" w14:textId="77777777" w:rsidR="00D60209" w:rsidRPr="003879E5" w:rsidRDefault="00D60209" w:rsidP="00F33BAF">
            <w:pPr>
              <w:pStyle w:val="StandardTextTabgrn"/>
              <w:rPr>
                <w:lang w:val="it-CH"/>
              </w:rPr>
            </w:pPr>
            <w:r w:rsidRPr="003879E5">
              <w:rPr>
                <w:lang w:val="it-CH"/>
              </w:rPr>
              <w:t>Testo personalizzato</w:t>
            </w:r>
          </w:p>
        </w:tc>
      </w:tr>
    </w:tbl>
    <w:p w14:paraId="2775C7A1" w14:textId="77777777" w:rsidR="00D60209" w:rsidRPr="003879E5" w:rsidRDefault="00D60209" w:rsidP="00D60209">
      <w:pPr>
        <w:pStyle w:val="StandardTextTabgrn"/>
        <w:spacing w:before="80" w:line="240" w:lineRule="auto"/>
        <w:rPr>
          <w:sz w:val="4"/>
          <w:szCs w:val="4"/>
          <w:lang w:val="it-CH"/>
        </w:rPr>
        <w:sectPr w:rsidR="00D60209" w:rsidRPr="003879E5" w:rsidSect="00B95722">
          <w:headerReference w:type="even" r:id="rId285"/>
          <w:headerReference w:type="default" r:id="rId286"/>
          <w:footerReference w:type="even" r:id="rId287"/>
          <w:footerReference w:type="default" r:id="rId288"/>
          <w:headerReference w:type="first" r:id="rId289"/>
          <w:footerReference w:type="first" r:id="rId290"/>
          <w:type w:val="continuous"/>
          <w:pgSz w:w="11906" w:h="16838" w:code="9"/>
          <w:pgMar w:top="1134" w:right="1185" w:bottom="1134" w:left="1134" w:header="992" w:footer="612" w:gutter="0"/>
          <w:cols w:space="720"/>
          <w:formProt w:val="0"/>
          <w:noEndnote/>
          <w:docGrid w:linePitch="326"/>
        </w:sectPr>
      </w:pPr>
    </w:p>
    <w:p w14:paraId="6C78404E" w14:textId="77777777" w:rsidR="00D60209" w:rsidRPr="003879E5" w:rsidRDefault="00D60209" w:rsidP="00D60209">
      <w:pPr>
        <w:pStyle w:val="berschrift1"/>
        <w:numPr>
          <w:ilvl w:val="0"/>
          <w:numId w:val="12"/>
        </w:numPr>
        <w:rPr>
          <w:lang w:val="it-CH"/>
        </w:rPr>
      </w:pPr>
      <w:bookmarkStart w:id="83" w:name="_Toc142329671"/>
      <w:bookmarkStart w:id="84" w:name="_Toc143786403"/>
      <w:r w:rsidRPr="003879E5">
        <w:rPr>
          <w:lang w:val="it-CH"/>
        </w:rPr>
        <w:t>Risultati digitali della pianificazione</w:t>
      </w:r>
      <w:bookmarkEnd w:id="83"/>
      <w:bookmarkEnd w:id="84"/>
    </w:p>
    <w:p w14:paraId="5C47E1DA" w14:textId="77777777" w:rsidR="00D60209" w:rsidRPr="003879E5" w:rsidRDefault="00D60209" w:rsidP="00D60209">
      <w:pPr>
        <w:pStyle w:val="berschrift2"/>
        <w:numPr>
          <w:ilvl w:val="1"/>
          <w:numId w:val="12"/>
        </w:numPr>
        <w:rPr>
          <w:lang w:val="it-CH"/>
        </w:rPr>
      </w:pPr>
      <w:bookmarkStart w:id="85" w:name="_Toc142329672"/>
      <w:bookmarkStart w:id="86" w:name="_Toc143786404"/>
      <w:r w:rsidRPr="003879E5">
        <w:rPr>
          <w:lang w:val="it-CH"/>
        </w:rPr>
        <w:t>Basi decisionali e livello di fabbisogno informativo</w:t>
      </w:r>
      <w:bookmarkEnd w:id="85"/>
      <w:bookmarkEnd w:id="86"/>
    </w:p>
    <w:p w14:paraId="4CB0493A" w14:textId="77777777" w:rsidR="00D60209" w:rsidRPr="003879E5" w:rsidRDefault="00D60209" w:rsidP="00D60209">
      <w:pPr>
        <w:pStyle w:val="StandardHinweiskursiv"/>
        <w:rPr>
          <w:lang w:val="it-CH"/>
        </w:rPr>
      </w:pPr>
      <w:r w:rsidRPr="003879E5">
        <w:rPr>
          <w:lang w:val="it-CH"/>
        </w:rPr>
        <w:t>Nota</w:t>
      </w:r>
    </w:p>
    <w:p w14:paraId="21F61887" w14:textId="77777777" w:rsidR="00D60209" w:rsidRPr="003879E5" w:rsidRDefault="00D60209" w:rsidP="00D60209">
      <w:pPr>
        <w:pStyle w:val="StandardHinweiskursiv"/>
        <w:rPr>
          <w:lang w:val="it-CH"/>
        </w:rPr>
      </w:pPr>
      <w:r w:rsidRPr="003879E5">
        <w:rPr>
          <w:lang w:val="it-CH"/>
        </w:rPr>
        <w:t>Al momento dell’elaborazione del presente documento (inverno 2022/2023) in Svizzera non è disponibile una definizione vincolante e valida per tutti i settori dell’espressione «livello di fabbisogno informativo». Di conseguenza, per quanto riguarda i contenuti, nel presente documento la KBOB si basa sugli obiettivi da raggiungere al termine delle fasi previsti nei regolamenti SIA 102, 103, 105 e/o 108. Questo significa che il livello di fabbisogno informativo corrisponde alle informazioni e ai documenti necessari per la corretta conclusione di una fase.</w:t>
      </w:r>
    </w:p>
    <w:p w14:paraId="7917C071" w14:textId="77777777" w:rsidR="00D60209" w:rsidRPr="003879E5" w:rsidRDefault="00D60209" w:rsidP="00D60209">
      <w:pPr>
        <w:pStyle w:val="StandardHinweiskursiv"/>
        <w:rPr>
          <w:lang w:val="it-CH"/>
        </w:rPr>
      </w:pPr>
      <w:r w:rsidRPr="003879E5">
        <w:rPr>
          <w:i w:val="0"/>
          <w:lang w:val="it-CH"/>
        </w:rPr>
        <w:t xml:space="preserve">Esempio: se tra gli obiettivi di una fase vi è quello di preparare un preventivo dei costi con un grado di precisione del </w:t>
      </w:r>
      <w:r w:rsidRPr="003879E5">
        <w:rPr>
          <w:lang w:val="it-CH"/>
        </w:rPr>
        <w:t>± 10</w:t>
      </w:r>
      <w:r w:rsidRPr="003879E5">
        <w:rPr>
          <w:i w:val="0"/>
          <w:lang w:val="it-CH"/>
        </w:rPr>
        <w:t xml:space="preserve"> per cento, il livello di fabbisogno informativo comprende le informazioni che devono essere disponibili per raggiungere questo obiettivo, ossia la totalità delle informazioni necessarie. </w:t>
      </w:r>
      <w:r w:rsidRPr="003879E5">
        <w:rPr>
          <w:lang w:val="it-CH"/>
        </w:rPr>
        <w:t>Vi sono quindi inclusi sia il piano sia gli estratti delle superfici, dei volumi e delle quantità e altre informazioni come quelle relative al metodo di costruzione, ai materiali ecc.</w:t>
      </w:r>
    </w:p>
    <w:p w14:paraId="1F3EA13E" w14:textId="77777777" w:rsidR="00D60209" w:rsidRPr="003879E5" w:rsidRDefault="00D60209" w:rsidP="00D60209">
      <w:pPr>
        <w:pStyle w:val="StandardText"/>
        <w:spacing w:after="160"/>
        <w:rPr>
          <w:lang w:val="it-CH"/>
        </w:rPr>
      </w:pPr>
      <w:r w:rsidRPr="003879E5">
        <w:rPr>
          <w:lang w:val="it-CH"/>
        </w:rPr>
        <w:t>Il mandatario si assicura la disponibilità delle informazioni necessarie per la conclusione della relativa fase secondo i regolamenti SIA 102, 103, 105 e/o 108 nonché il Modello di prestazioni SIA 112 «Modello di pianificazione per progetti nel settore della costruzione» e della relativa documentazione in un formato adeguato (piani, visualizzazioni, testi, calcoli, schemi).</w:t>
      </w:r>
    </w:p>
    <w:tbl>
      <w:tblPr>
        <w:tblW w:w="9638"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CellMar>
          <w:top w:w="28" w:type="dxa"/>
          <w:left w:w="85" w:type="dxa"/>
          <w:right w:w="57" w:type="dxa"/>
        </w:tblCellMar>
        <w:tblLook w:val="01E0" w:firstRow="1" w:lastRow="1" w:firstColumn="1" w:lastColumn="1" w:noHBand="0" w:noVBand="0"/>
      </w:tblPr>
      <w:tblGrid>
        <w:gridCol w:w="794"/>
        <w:gridCol w:w="4422"/>
        <w:gridCol w:w="4422"/>
      </w:tblGrid>
      <w:tr w:rsidR="00D60209" w:rsidRPr="005D4447" w14:paraId="242737C4" w14:textId="77777777" w:rsidTr="00F33BAF">
        <w:trPr>
          <w:cantSplit/>
          <w:trHeight w:val="358"/>
          <w:tblHeader/>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40BC9A78" w14:textId="77777777" w:rsidR="00D60209" w:rsidRPr="003879E5" w:rsidRDefault="00D60209" w:rsidP="00F33BAF">
            <w:pPr>
              <w:pStyle w:val="StandardTextTabgrnTitelschwarz"/>
              <w:rPr>
                <w:lang w:val="it-CH"/>
              </w:rPr>
            </w:pPr>
            <w:r w:rsidRPr="003879E5">
              <w:rPr>
                <w:lang w:val="it-CH"/>
              </w:rPr>
              <w:t>Fase parziale SIA</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1E7ECA5B" w14:textId="77777777" w:rsidR="00D60209" w:rsidRPr="003879E5" w:rsidRDefault="00D60209" w:rsidP="00F33BAF">
            <w:pPr>
              <w:pStyle w:val="StandardTextTabgrnTitelschwarz"/>
              <w:rPr>
                <w:lang w:val="it-CH"/>
              </w:rPr>
            </w:pPr>
            <w:r w:rsidRPr="003879E5">
              <w:rPr>
                <w:lang w:val="it-CH"/>
              </w:rPr>
              <w:t xml:space="preserve">Livello di fabbisogno informativo = le informazioni nella quantità e nella qualità necessarie per la corretta conclusione di una fase parziale secondo i regolamenti SIA </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0125D9F5" w14:textId="77777777" w:rsidR="00D60209" w:rsidRPr="003879E5" w:rsidRDefault="00D60209" w:rsidP="00F33BAF">
            <w:pPr>
              <w:pStyle w:val="StandardTextTabgrnTitelschwarz"/>
              <w:rPr>
                <w:lang w:val="it-CH"/>
              </w:rPr>
            </w:pPr>
            <w:r w:rsidRPr="003879E5">
              <w:rPr>
                <w:lang w:val="it-CH"/>
              </w:rPr>
              <w:t xml:space="preserve">Contenuti minimi del modello richiesti </w:t>
            </w:r>
          </w:p>
        </w:tc>
      </w:tr>
      <w:tr w:rsidR="00D60209" w:rsidRPr="005D4447" w14:paraId="3449B226" w14:textId="77777777" w:rsidTr="00F33BAF">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F9310AE"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31</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7F3A437"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È stata elaborata una bozza che contiene la maggior parte dei requisiti definiti nel capitolato d’oneri relativo al progetto.</w:t>
            </w:r>
          </w:p>
          <w:p w14:paraId="78EF8843" w14:textId="77777777" w:rsidR="00D60209" w:rsidRPr="003879E5" w:rsidRDefault="00D60209" w:rsidP="00F33BAF">
            <w:pPr>
              <w:pStyle w:val="StandardTextTabschwarzklein"/>
              <w:rPr>
                <w:lang w:val="it-CH"/>
              </w:rPr>
            </w:pPr>
            <w:r w:rsidRPr="003879E5">
              <w:rPr>
                <w:lang w:val="it-CH"/>
              </w:rPr>
              <w:t>Il programma dei locali, le funzioni, i processi e l’esercizio sono in gran parte chiariti.</w:t>
            </w:r>
          </w:p>
          <w:p w14:paraId="184B7654"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Sono disponibili indicazioni e piani di base relativi al metodo di costruzione, agli impianti tecnici e alle finiture.</w:t>
            </w:r>
          </w:p>
          <w:p w14:paraId="220739AD" w14:textId="77777777" w:rsidR="00D60209" w:rsidRPr="003879E5" w:rsidRDefault="00D60209" w:rsidP="00F33BAF">
            <w:pPr>
              <w:pStyle w:val="StandardTextTabschwarzklein"/>
              <w:rPr>
                <w:lang w:val="it-CH"/>
              </w:rPr>
            </w:pPr>
            <w:r w:rsidRPr="003879E5">
              <w:rPr>
                <w:lang w:val="it-CH"/>
              </w:rPr>
              <w:t>Risultato:</w:t>
            </w:r>
          </w:p>
          <w:p w14:paraId="0A3C6E6E" w14:textId="77777777" w:rsidR="00D60209" w:rsidRPr="003879E5" w:rsidRDefault="00D60209" w:rsidP="00F33BAF">
            <w:pPr>
              <w:pStyle w:val="StandardTextTabschwarzAufz"/>
              <w:rPr>
                <w:lang w:val="it-CH"/>
              </w:rPr>
            </w:pPr>
            <w:r w:rsidRPr="003879E5">
              <w:rPr>
                <w:lang w:val="it-CH"/>
              </w:rPr>
              <w:t>il piano e l’economicità del progetto sono ottimizzati.</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B651780"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Modelli dei locali con indicazione dei volumi dell’edificio, delle superfici utili, delle funzioni e degli accessi.</w:t>
            </w:r>
          </w:p>
          <w:p w14:paraId="0043636B"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I progetti relativi alla pianificazione delle strutture portanti e all’impiantistica dell’edificio sono stati incorporati.</w:t>
            </w:r>
          </w:p>
        </w:tc>
      </w:tr>
      <w:tr w:rsidR="00D60209" w:rsidRPr="005D4447" w14:paraId="326CFE4C" w14:textId="77777777" w:rsidTr="00F33BAF">
        <w:trPr>
          <w:cantSplit/>
          <w:trHeight w:val="358"/>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A443114"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32</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51B82E3"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Tutti i requisiti del capitolato d’oneri relativo al progetto sono stati soddisfatti.</w:t>
            </w:r>
          </w:p>
          <w:p w14:paraId="3B792844"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Tutti gli elementi di costruzione forniti dai pianificatori specializzati sono stati predimensionati in termini di grandezza e posizione, definiti e coordinati tra loro.</w:t>
            </w:r>
          </w:p>
          <w:p w14:paraId="320A7E76"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Tutte le questioni di carattere architettonico sono state chiarite.</w:t>
            </w:r>
          </w:p>
          <w:p w14:paraId="57A252D3"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Risultato:</w:t>
            </w:r>
          </w:p>
          <w:p w14:paraId="09506051" w14:textId="77777777" w:rsidR="00D60209" w:rsidRPr="003879E5" w:rsidRDefault="00D60209" w:rsidP="00F33BAF">
            <w:pPr>
              <w:pStyle w:val="StandardTextTabschwarzAufz"/>
              <w:rPr>
                <w:lang w:val="it-CH"/>
              </w:rPr>
            </w:pPr>
            <w:r w:rsidRPr="003879E5">
              <w:rPr>
                <w:lang w:val="it-CH"/>
              </w:rPr>
              <w:t>il progetto e i costi sono stati ottimizzati;</w:t>
            </w:r>
          </w:p>
          <w:p w14:paraId="6B8BB9F9" w14:textId="77777777" w:rsidR="00D60209" w:rsidRPr="003879E5" w:rsidRDefault="00D60209" w:rsidP="00F33BAF">
            <w:pPr>
              <w:pStyle w:val="StandardTextTabschwarzAufz"/>
              <w:rPr>
                <w:lang w:val="it-CH"/>
              </w:rPr>
            </w:pPr>
            <w:r w:rsidRPr="003879E5">
              <w:rPr>
                <w:lang w:val="it-CH"/>
              </w:rPr>
              <w:t>le scadenze sono state definite.</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A6A6849"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Tutti gli elementi del modello rilevanti per la fase (pareti, sostegni, condutture, installazioni) sono disponibili come tipi di elementi e predimensionati in termini di grandezza e materiali.</w:t>
            </w:r>
          </w:p>
          <w:p w14:paraId="0F2FA8D7"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L’ubicazione e la posizione degli elementi di diverse discipline tecniche vengono armonizzate tra loro sulla base dei modelli specialistici.</w:t>
            </w:r>
          </w:p>
        </w:tc>
      </w:tr>
      <w:tr w:rsidR="00D60209" w:rsidRPr="005D4447" w14:paraId="67C70A38" w14:textId="77777777" w:rsidTr="00F33BAF">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A647A4F"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41</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BB4F43B"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Vengono integrati dati specifici che descrivono la qualità degli elementi di costruzione e che sono necessari per l’appalto.</w:t>
            </w:r>
          </w:p>
          <w:p w14:paraId="080A3282"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Risultato:</w:t>
            </w:r>
          </w:p>
          <w:p w14:paraId="0A406C1D" w14:textId="77777777" w:rsidR="00D60209" w:rsidRPr="003879E5" w:rsidRDefault="00D60209" w:rsidP="00F33BAF">
            <w:pPr>
              <w:pStyle w:val="StandardTextTabschwarzAufz"/>
              <w:rPr>
                <w:lang w:val="it-CH"/>
              </w:rPr>
            </w:pPr>
            <w:r w:rsidRPr="003879E5">
              <w:rPr>
                <w:lang w:val="it-CH"/>
              </w:rPr>
              <w:t>i documenti d’appalto sono pronti per l’aggiudicazione.</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4804191"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Tutti gli elementi del modello sono modellati come parti dell’opera specificate.</w:t>
            </w:r>
          </w:p>
          <w:p w14:paraId="276037E3"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Le quantità, le dimensioni, la forma, l’ubicazione e i materiali delle parti dell’opera sono definiti. Sono disponibili informazioni generali sugli elementi di collegamento (ad es. strutture portanti, installazioni).</w:t>
            </w:r>
          </w:p>
          <w:p w14:paraId="314CBBA2"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Le specifiche rilevanti per l’appalto (requisiti tecnici, prestazione, tipo ecc.) sono associate agli elementi.</w:t>
            </w:r>
          </w:p>
        </w:tc>
      </w:tr>
      <w:tr w:rsidR="00D60209" w:rsidRPr="005D4447" w14:paraId="1353FF4D" w14:textId="77777777" w:rsidTr="00F33BAF">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9DFF46A"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51</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FB059D3"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Tutte le indicazioni e i prodotti vengono menzionati e riportati nei documenti relativi all’esecuzione.</w:t>
            </w:r>
          </w:p>
          <w:p w14:paraId="2B72F342"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Risultato:</w:t>
            </w:r>
          </w:p>
          <w:p w14:paraId="73EAEB56" w14:textId="77777777" w:rsidR="00D60209" w:rsidRPr="003879E5" w:rsidRDefault="00D60209" w:rsidP="00F33BAF">
            <w:pPr>
              <w:pStyle w:val="StandardTextTabschwarzAufz"/>
              <w:rPr>
                <w:lang w:val="it-CH"/>
              </w:rPr>
            </w:pPr>
            <w:r w:rsidRPr="003879E5">
              <w:rPr>
                <w:lang w:val="it-CH"/>
              </w:rPr>
              <w:t>i documenti d’appalto sono pronti per l’esecuzione.</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6534392"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Tutti gli elementi del modello sono dimensionati e definiti. Le informazioni sulla realizzazione, la produzione e la costruzione nonché le informazioni specifiche relative a un prodotto sono disponibili e integrate.</w:t>
            </w:r>
          </w:p>
        </w:tc>
      </w:tr>
      <w:tr w:rsidR="00D60209" w:rsidRPr="005D4447" w14:paraId="375D50C9" w14:textId="77777777" w:rsidTr="00F33BAF">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875D67C"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52</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BB21EA5"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Tutte le indicazioni e i prodotti vengono costantemente aggiornati nei documenti relativi all’esecuzione.</w:t>
            </w:r>
          </w:p>
          <w:p w14:paraId="7B4EAAB5"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Risultato:</w:t>
            </w:r>
          </w:p>
          <w:p w14:paraId="13F7CAE2" w14:textId="77777777" w:rsidR="00D60209" w:rsidRPr="003879E5" w:rsidRDefault="00D60209" w:rsidP="00F33BAF">
            <w:pPr>
              <w:pStyle w:val="StandardTextTabschwarzAufz"/>
              <w:rPr>
                <w:lang w:val="it-CH"/>
              </w:rPr>
            </w:pPr>
            <w:r w:rsidRPr="003879E5">
              <w:rPr>
                <w:lang w:val="it-CH"/>
              </w:rPr>
              <w:t>l’opera è stata realizzata secondo il piano architettonico di base, il capitolato d’oneri e il contratto.</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42EED96"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Lo stato di avanzamento dei lavori di costruzione è costantemente aggiornato e le pendenze sono registrate.</w:t>
            </w:r>
          </w:p>
        </w:tc>
      </w:tr>
      <w:tr w:rsidR="00D60209" w:rsidRPr="005D4447" w14:paraId="459C59C2" w14:textId="77777777" w:rsidTr="00F33BAF">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1F0F8D4"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53</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4868D44"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Le modifiche apportate durante l’esecuzione vengono monitorate e viene redatta una documentazione dell’opera con piani, rapporti di verifica e verbali relativi alla manutenzione e al prodotto.</w:t>
            </w:r>
          </w:p>
          <w:p w14:paraId="18E66902"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Risultato:</w:t>
            </w:r>
          </w:p>
          <w:p w14:paraId="5A573C81" w14:textId="77777777" w:rsidR="00D60209" w:rsidRPr="003879E5" w:rsidRDefault="00D60209" w:rsidP="00F33BAF">
            <w:pPr>
              <w:pStyle w:val="StandardTextTabschwarzAufz"/>
              <w:rPr>
                <w:lang w:val="it-CH"/>
              </w:rPr>
            </w:pPr>
            <w:r w:rsidRPr="003879E5">
              <w:rPr>
                <w:lang w:val="it-CH"/>
              </w:rPr>
              <w:t>l’opera è stata presa in consegna e messa in esercizio;</w:t>
            </w:r>
          </w:p>
          <w:p w14:paraId="5FB90557" w14:textId="77777777" w:rsidR="00D60209" w:rsidRPr="003879E5" w:rsidRDefault="00D60209" w:rsidP="00F33BAF">
            <w:pPr>
              <w:pStyle w:val="StandardTextTabschwarzAufz"/>
              <w:rPr>
                <w:lang w:val="it-CH"/>
              </w:rPr>
            </w:pPr>
            <w:r w:rsidRPr="003879E5">
              <w:rPr>
                <w:lang w:val="it-CH"/>
              </w:rPr>
              <w:t>la liquidazione finale è stata accettata;</w:t>
            </w:r>
          </w:p>
          <w:p w14:paraId="580ECAB2" w14:textId="77777777" w:rsidR="00D60209" w:rsidRPr="003879E5" w:rsidRDefault="00D60209" w:rsidP="00F33BAF">
            <w:pPr>
              <w:pStyle w:val="StandardTextTabschwarzAufz"/>
              <w:rPr>
                <w:lang w:val="it-CH"/>
              </w:rPr>
            </w:pPr>
            <w:r w:rsidRPr="003879E5">
              <w:rPr>
                <w:lang w:val="it-CH"/>
              </w:rPr>
              <w:t>i difetti sono stati eliminati.</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A8304AD"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Tutti gli elementi del modello sono rappresentati così come sono realizzati.</w:t>
            </w:r>
          </w:p>
          <w:p w14:paraId="1F573DE9"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Le quantità, le dimensioni, la forma e l’ubicazione sono registrate e verificate.</w:t>
            </w:r>
          </w:p>
          <w:p w14:paraId="70EEDE0C"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Le informazioni e i dati specifici dei prodotti sono stati completati.</w:t>
            </w:r>
          </w:p>
          <w:p w14:paraId="16C95A5D"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La documentazione dell’opera è stata redatta.</w:t>
            </w:r>
          </w:p>
        </w:tc>
      </w:tr>
    </w:tbl>
    <w:p w14:paraId="1A2C3541" w14:textId="77777777" w:rsidR="00D60209" w:rsidRPr="003879E5" w:rsidRDefault="00D60209" w:rsidP="00D60209">
      <w:pPr>
        <w:pStyle w:val="StandardText"/>
        <w:spacing w:before="0"/>
        <w:rPr>
          <w:lang w:val="it-CH"/>
        </w:rPr>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066"/>
        <w:gridCol w:w="4285"/>
        <w:gridCol w:w="4287"/>
      </w:tblGrid>
      <w:tr w:rsidR="00D60209" w:rsidRPr="003879E5" w14:paraId="04F30A14" w14:textId="77777777" w:rsidTr="00F33BAF">
        <w:trPr>
          <w:trHeight w:val="358"/>
          <w:tblHeader/>
        </w:trPr>
        <w:tc>
          <w:tcPr>
            <w:tcW w:w="500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D03C6EC" w14:textId="77777777" w:rsidR="00D60209" w:rsidRPr="003879E5" w:rsidRDefault="00D60209" w:rsidP="00F33BAF">
            <w:pPr>
              <w:pStyle w:val="StandardTextTabgrnTitelschwarz"/>
              <w:rPr>
                <w:lang w:val="it-CH"/>
              </w:rPr>
            </w:pPr>
            <w:r w:rsidRPr="003879E5">
              <w:rPr>
                <w:lang w:val="it-CH"/>
              </w:rPr>
              <w:t>Accordi integrativi o derogatori</w:t>
            </w:r>
          </w:p>
        </w:tc>
      </w:tr>
      <w:tr w:rsidR="00D60209" w:rsidRPr="005D4447" w14:paraId="42452008" w14:textId="77777777" w:rsidTr="00F33BAF">
        <w:tblPrEx>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PrEx>
        <w:trPr>
          <w:cantSplit/>
          <w:trHeight w:val="358"/>
          <w:tblHeader/>
        </w:trPr>
        <w:tc>
          <w:tcPr>
            <w:tcW w:w="55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7AD65989" w14:textId="77777777" w:rsidR="00D60209" w:rsidRPr="003879E5" w:rsidRDefault="00D60209" w:rsidP="00F33BAF">
            <w:pPr>
              <w:pStyle w:val="StandardTextTabgrnTitelschwarz"/>
              <w:rPr>
                <w:lang w:val="it-CH"/>
              </w:rPr>
            </w:pPr>
            <w:r w:rsidRPr="003879E5">
              <w:rPr>
                <w:lang w:val="it-CH"/>
              </w:rPr>
              <w:t>Fase parziale SIA</w:t>
            </w:r>
          </w:p>
        </w:tc>
        <w:tc>
          <w:tcPr>
            <w:tcW w:w="222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0C35C66C" w14:textId="77777777" w:rsidR="00D60209" w:rsidRPr="003879E5" w:rsidRDefault="00D60209" w:rsidP="00F33BAF">
            <w:pPr>
              <w:pStyle w:val="StandardTextTabgrnTitelschwarz"/>
              <w:rPr>
                <w:lang w:val="it-CH"/>
              </w:rPr>
            </w:pPr>
            <w:r w:rsidRPr="003879E5">
              <w:rPr>
                <w:lang w:val="it-CH"/>
              </w:rPr>
              <w:t>Obiettivi da raggiungere al termine della fase parziale SIA</w:t>
            </w:r>
          </w:p>
        </w:tc>
        <w:tc>
          <w:tcPr>
            <w:tcW w:w="2224"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0609D536" w14:textId="77777777" w:rsidR="00D60209" w:rsidRPr="003879E5" w:rsidRDefault="00D60209" w:rsidP="00F33BAF">
            <w:pPr>
              <w:pStyle w:val="StandardTextTabgrnTitelschwarz"/>
              <w:rPr>
                <w:lang w:val="it-CH"/>
              </w:rPr>
            </w:pPr>
            <w:r w:rsidRPr="003879E5">
              <w:rPr>
                <w:lang w:val="it-CH"/>
              </w:rPr>
              <w:t>Contenuti minimi del modello richiesti</w:t>
            </w:r>
          </w:p>
        </w:tc>
      </w:tr>
    </w:tbl>
    <w:p w14:paraId="70EA9B36"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291"/>
          <w:headerReference w:type="default" r:id="rId292"/>
          <w:footerReference w:type="even" r:id="rId293"/>
          <w:footerReference w:type="default" r:id="rId294"/>
          <w:headerReference w:type="first" r:id="rId295"/>
          <w:footerReference w:type="first" r:id="rId296"/>
          <w:type w:val="continuous"/>
          <w:pgSz w:w="11906" w:h="16838" w:code="9"/>
          <w:pgMar w:top="1134" w:right="1185" w:bottom="1134" w:left="1134" w:header="992" w:footer="612" w:gutter="0"/>
          <w:cols w:space="720"/>
          <w:noEndnote/>
          <w:docGrid w:linePitch="326"/>
        </w:sectPr>
      </w:pPr>
    </w:p>
    <w:tbl>
      <w:tblPr>
        <w:tblW w:w="9638"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CellMar>
          <w:top w:w="28" w:type="dxa"/>
          <w:left w:w="85" w:type="dxa"/>
          <w:right w:w="57" w:type="dxa"/>
        </w:tblCellMar>
        <w:tblLook w:val="01E0" w:firstRow="1" w:lastRow="1" w:firstColumn="1" w:lastColumn="1" w:noHBand="0" w:noVBand="0"/>
      </w:tblPr>
      <w:tblGrid>
        <w:gridCol w:w="1066"/>
        <w:gridCol w:w="4285"/>
        <w:gridCol w:w="4287"/>
      </w:tblGrid>
      <w:tr w:rsidR="00D60209" w:rsidRPr="003879E5" w14:paraId="0BCA3329" w14:textId="77777777" w:rsidTr="00F33BAF">
        <w:trPr>
          <w:cantSplit/>
          <w:trHeight w:val="339"/>
        </w:trPr>
        <w:tc>
          <w:tcPr>
            <w:tcW w:w="55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3514B51" w14:textId="77777777" w:rsidR="00D60209" w:rsidRPr="003879E5" w:rsidRDefault="00D60209" w:rsidP="00F33BAF">
            <w:pPr>
              <w:pStyle w:val="StandardTextTabgrn"/>
              <w:rPr>
                <w:lang w:val="it-CH"/>
              </w:rPr>
            </w:pPr>
          </w:p>
        </w:tc>
        <w:tc>
          <w:tcPr>
            <w:tcW w:w="222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0C3676D" w14:textId="77777777" w:rsidR="00D60209" w:rsidRPr="003879E5" w:rsidRDefault="00D60209" w:rsidP="00F33BAF">
            <w:pPr>
              <w:pStyle w:val="StandardTextTabgrn"/>
              <w:rPr>
                <w:lang w:val="it-CH"/>
              </w:rPr>
            </w:pPr>
            <w:r w:rsidRPr="003879E5">
              <w:rPr>
                <w:lang w:val="it-CH"/>
              </w:rPr>
              <w:t>Testo personalizzato</w:t>
            </w:r>
          </w:p>
        </w:tc>
        <w:tc>
          <w:tcPr>
            <w:tcW w:w="2224"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36383F6" w14:textId="77777777" w:rsidR="00D60209" w:rsidRPr="003879E5" w:rsidRDefault="00D60209" w:rsidP="00F33BAF">
            <w:pPr>
              <w:pStyle w:val="StandardTextTabgrn"/>
              <w:rPr>
                <w:lang w:val="it-CH"/>
              </w:rPr>
            </w:pPr>
            <w:r w:rsidRPr="003879E5">
              <w:rPr>
                <w:lang w:val="it-CH"/>
              </w:rPr>
              <w:t>Testo personalizzato</w:t>
            </w:r>
          </w:p>
        </w:tc>
      </w:tr>
    </w:tbl>
    <w:p w14:paraId="6719679C"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297"/>
          <w:headerReference w:type="default" r:id="rId298"/>
          <w:footerReference w:type="even" r:id="rId299"/>
          <w:footerReference w:type="default" r:id="rId300"/>
          <w:headerReference w:type="first" r:id="rId301"/>
          <w:footerReference w:type="first" r:id="rId302"/>
          <w:type w:val="continuous"/>
          <w:pgSz w:w="11906" w:h="16838" w:code="9"/>
          <w:pgMar w:top="1134" w:right="1185" w:bottom="1134" w:left="1134" w:header="992" w:footer="612" w:gutter="0"/>
          <w:cols w:space="720"/>
          <w:formProt w:val="0"/>
          <w:noEndnote/>
          <w:docGrid w:linePitch="326"/>
        </w:sectPr>
      </w:pPr>
    </w:p>
    <w:p w14:paraId="54A8C2F5" w14:textId="77777777" w:rsidR="00D60209" w:rsidRPr="003879E5" w:rsidRDefault="00D60209" w:rsidP="00D60209">
      <w:pPr>
        <w:pStyle w:val="berschrift2"/>
        <w:numPr>
          <w:ilvl w:val="1"/>
          <w:numId w:val="12"/>
        </w:numPr>
        <w:rPr>
          <w:lang w:val="it-CH"/>
        </w:rPr>
      </w:pPr>
      <w:bookmarkStart w:id="87" w:name="_Toc142329673"/>
      <w:bookmarkStart w:id="88" w:name="_Toc143786405"/>
      <w:r w:rsidRPr="003879E5">
        <w:rPr>
          <w:lang w:val="it-CH"/>
        </w:rPr>
        <w:t>Modelli specialistici</w:t>
      </w:r>
      <w:bookmarkEnd w:id="87"/>
      <w:bookmarkEnd w:id="88"/>
    </w:p>
    <w:p w14:paraId="694C116F" w14:textId="77777777" w:rsidR="00D60209" w:rsidRPr="003879E5" w:rsidRDefault="00D60209" w:rsidP="00D60209">
      <w:pPr>
        <w:pStyle w:val="StandardText"/>
        <w:rPr>
          <w:szCs w:val="22"/>
          <w:lang w:val="it-CH"/>
        </w:rPr>
      </w:pPr>
      <w:r w:rsidRPr="003879E5">
        <w:rPr>
          <w:lang w:val="it-CH"/>
        </w:rPr>
        <w:t>Tra le prestazioni che devono essere fornite dal mandatario vi sono anche la creazione, la verifica e la consegna al committente dei risultati digitali della pianificazione. Sono considerati risultati digitali della pianificazione tutti i file che vengono consegnati al committente come risultato di una prestazione. Vi rientrano quindi i modelli digitali dell’opera, le visualizzazioni, i piani in 2D, i calcoli, le tabelle, gli elenchi delle pendenze, i rapporti di verifica, i verbali e altri documenti.</w:t>
      </w:r>
    </w:p>
    <w:p w14:paraId="2645C6C3" w14:textId="77777777" w:rsidR="00D60209" w:rsidRPr="003879E5" w:rsidRDefault="00D60209" w:rsidP="00D60209">
      <w:pPr>
        <w:pStyle w:val="StandardText"/>
        <w:spacing w:after="160"/>
        <w:rPr>
          <w:lang w:val="it-CH"/>
        </w:rPr>
      </w:pPr>
      <w:r w:rsidRPr="003879E5">
        <w:rPr>
          <w:lang w:val="it-CH"/>
        </w:rPr>
        <w:t>Per tutte le fasi parziali SIA contrassegnate con una «X», il mandatario è tenuto a creare, verificare e consegnare al responsabile BIM del team di progetto i risultati digitali della pianificazione citati di seguito alla voce «Modello specialistico» ai fini del coordinamento:</w:t>
      </w:r>
    </w:p>
    <w:tbl>
      <w:tblPr>
        <w:tblpPr w:leftFromText="141" w:rightFromText="141" w:vertAnchor="text" w:tblpY="1"/>
        <w:tblOverlap w:val="never"/>
        <w:tblW w:w="9639"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CellMar>
          <w:top w:w="28" w:type="dxa"/>
          <w:left w:w="85" w:type="dxa"/>
          <w:right w:w="57" w:type="dxa"/>
        </w:tblCellMar>
        <w:tblLook w:val="01E0" w:firstRow="1" w:lastRow="1" w:firstColumn="1" w:lastColumn="1" w:noHBand="0" w:noVBand="0"/>
      </w:tblPr>
      <w:tblGrid>
        <w:gridCol w:w="1682"/>
        <w:gridCol w:w="4985"/>
        <w:gridCol w:w="699"/>
        <w:gridCol w:w="786"/>
        <w:gridCol w:w="786"/>
        <w:gridCol w:w="701"/>
      </w:tblGrid>
      <w:tr w:rsidR="00D60209" w:rsidRPr="003879E5" w14:paraId="4AAF9ED1" w14:textId="77777777" w:rsidTr="00F33BAF">
        <w:trPr>
          <w:trHeight w:val="358"/>
          <w:tblHeader/>
        </w:trPr>
        <w:tc>
          <w:tcPr>
            <w:tcW w:w="1682"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5DE6EED8" w14:textId="77777777" w:rsidR="00D60209" w:rsidRPr="003879E5" w:rsidRDefault="00D60209" w:rsidP="00F33BAF">
            <w:pPr>
              <w:pStyle w:val="StandardTextTabgrnTitelschwarz"/>
              <w:rPr>
                <w:lang w:val="it-CH"/>
              </w:rPr>
            </w:pPr>
            <w:r w:rsidRPr="003879E5">
              <w:rPr>
                <w:lang w:val="it-CH"/>
              </w:rPr>
              <w:t>Disciplina</w:t>
            </w:r>
          </w:p>
        </w:tc>
        <w:tc>
          <w:tcPr>
            <w:tcW w:w="4985"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7F65C3A9" w14:textId="77777777" w:rsidR="00D60209" w:rsidRPr="003879E5" w:rsidRDefault="00D60209" w:rsidP="00F33BAF">
            <w:pPr>
              <w:pStyle w:val="StandardTextTabgrnTitelschwarz"/>
              <w:rPr>
                <w:lang w:val="it-CH"/>
              </w:rPr>
            </w:pPr>
            <w:r w:rsidRPr="003879E5">
              <w:rPr>
                <w:lang w:val="it-CH"/>
              </w:rPr>
              <w:t>Modello specialistico</w:t>
            </w:r>
          </w:p>
        </w:tc>
        <w:tc>
          <w:tcPr>
            <w:tcW w:w="2972" w:type="dxa"/>
            <w:gridSpan w:val="4"/>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7E101982" w14:textId="77777777" w:rsidR="00D60209" w:rsidRPr="003879E5" w:rsidRDefault="00D60209" w:rsidP="00F33BAF">
            <w:pPr>
              <w:pStyle w:val="StandardTextTabgrnTitelschwarz"/>
              <w:rPr>
                <w:lang w:val="it-CH"/>
              </w:rPr>
            </w:pPr>
            <w:r w:rsidRPr="003879E5">
              <w:rPr>
                <w:lang w:val="it-CH"/>
              </w:rPr>
              <w:t>Fase parziale SIA</w:t>
            </w:r>
          </w:p>
        </w:tc>
      </w:tr>
      <w:tr w:rsidR="00D60209" w:rsidRPr="003879E5" w14:paraId="43BF69D2" w14:textId="77777777" w:rsidTr="00F33BAF">
        <w:trPr>
          <w:trHeight w:val="358"/>
          <w:tblHeader/>
        </w:trPr>
        <w:tc>
          <w:tcPr>
            <w:tcW w:w="1682" w:type="dxa"/>
            <w:vMerge/>
            <w:vAlign w:val="center"/>
            <w:hideMark/>
          </w:tcPr>
          <w:p w14:paraId="4E6C84E0" w14:textId="77777777" w:rsidR="00D60209" w:rsidRPr="003879E5" w:rsidRDefault="00D60209" w:rsidP="00F33BAF">
            <w:pPr>
              <w:spacing w:line="256" w:lineRule="auto"/>
              <w:rPr>
                <w:rFonts w:cs="Arial"/>
                <w:b/>
                <w:spacing w:val="4"/>
                <w:sz w:val="16"/>
                <w:szCs w:val="16"/>
                <w:lang w:val="it-CH" w:eastAsia="de-DE"/>
              </w:rPr>
            </w:pPr>
          </w:p>
        </w:tc>
        <w:tc>
          <w:tcPr>
            <w:tcW w:w="4985" w:type="dxa"/>
            <w:vMerge/>
            <w:vAlign w:val="center"/>
            <w:hideMark/>
          </w:tcPr>
          <w:p w14:paraId="3432741F" w14:textId="77777777" w:rsidR="00D60209" w:rsidRPr="003879E5" w:rsidRDefault="00D60209" w:rsidP="00F33BAF">
            <w:pPr>
              <w:spacing w:line="256" w:lineRule="auto"/>
              <w:rPr>
                <w:rFonts w:cs="Arial"/>
                <w:b/>
                <w:spacing w:val="4"/>
                <w:sz w:val="16"/>
                <w:szCs w:val="16"/>
                <w:lang w:val="it-CH" w:eastAsia="de-DE"/>
              </w:rPr>
            </w:pP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0E9D8E93" w14:textId="77777777" w:rsidR="00D60209" w:rsidRPr="003879E5" w:rsidRDefault="00D60209" w:rsidP="00F33BAF">
            <w:pPr>
              <w:pStyle w:val="StandardTextTabgrnTitelschwarz"/>
              <w:rPr>
                <w:lang w:val="it-CH"/>
              </w:rPr>
            </w:pPr>
            <w:r w:rsidRPr="003879E5">
              <w:rPr>
                <w:lang w:val="it-CH"/>
              </w:rPr>
              <w:t>31</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4D73518D" w14:textId="77777777" w:rsidR="00D60209" w:rsidRPr="003879E5" w:rsidRDefault="00D60209" w:rsidP="00F33BAF">
            <w:pPr>
              <w:pStyle w:val="StandardTextTabgrnTitelschwarz"/>
              <w:rPr>
                <w:lang w:val="it-CH"/>
              </w:rPr>
            </w:pPr>
            <w:r w:rsidRPr="003879E5">
              <w:rPr>
                <w:lang w:val="it-CH"/>
              </w:rPr>
              <w:t>32–33</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5C0C783F" w14:textId="77777777" w:rsidR="00D60209" w:rsidRPr="003879E5" w:rsidRDefault="00D60209" w:rsidP="00F33BAF">
            <w:pPr>
              <w:pStyle w:val="StandardTextTabgrnTitelschwarz"/>
              <w:rPr>
                <w:lang w:val="it-CH"/>
              </w:rPr>
            </w:pPr>
            <w:r w:rsidRPr="003879E5">
              <w:rPr>
                <w:lang w:val="it-CH"/>
              </w:rPr>
              <w:t>41</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656DE38C" w14:textId="77777777" w:rsidR="00D60209" w:rsidRPr="003879E5" w:rsidRDefault="00D60209" w:rsidP="00F33BAF">
            <w:pPr>
              <w:pStyle w:val="StandardTextTabgrnTitelschwarz"/>
              <w:rPr>
                <w:lang w:val="it-CH"/>
              </w:rPr>
            </w:pPr>
            <w:r w:rsidRPr="003879E5">
              <w:rPr>
                <w:lang w:val="it-CH"/>
              </w:rPr>
              <w:t>51–53</w:t>
            </w:r>
          </w:p>
        </w:tc>
      </w:tr>
      <w:tr w:rsidR="00D60209" w:rsidRPr="003879E5" w14:paraId="315442E0" w14:textId="77777777" w:rsidTr="00F33BAF">
        <w:trPr>
          <w:trHeight w:val="339"/>
        </w:trPr>
        <w:tc>
          <w:tcPr>
            <w:tcW w:w="1682"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14B6FB6" w14:textId="77777777" w:rsidR="00D60209" w:rsidRPr="003879E5" w:rsidRDefault="00D60209" w:rsidP="00F33BAF">
            <w:pPr>
              <w:pStyle w:val="Tabzeile"/>
              <w:rPr>
                <w:rStyle w:val="Fett"/>
                <w:rFonts w:ascii="Arial" w:hAnsi="Arial" w:cs="Arial"/>
                <w:b w:val="0"/>
                <w:bCs w:val="0"/>
                <w:szCs w:val="16"/>
                <w:lang w:val="it-CH"/>
              </w:rPr>
            </w:pPr>
            <w:r w:rsidRPr="003879E5">
              <w:rPr>
                <w:rStyle w:val="Fett"/>
                <w:rFonts w:ascii="Arial" w:hAnsi="Arial" w:cs="Arial"/>
                <w:b w:val="0"/>
                <w:lang w:val="it-CH"/>
              </w:rPr>
              <w:t>Architettura</w:t>
            </w: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6096B76" w14:textId="77777777" w:rsidR="00D60209" w:rsidRPr="003879E5" w:rsidRDefault="00D60209" w:rsidP="00F33BAF">
            <w:pPr>
              <w:pStyle w:val="Tabzeile"/>
              <w:rPr>
                <w:rStyle w:val="Fett"/>
                <w:rFonts w:ascii="Arial" w:hAnsi="Arial" w:cs="Arial"/>
                <w:szCs w:val="16"/>
                <w:lang w:val="it-CH"/>
              </w:rPr>
            </w:pPr>
            <w:r w:rsidRPr="003879E5">
              <w:rPr>
                <w:rStyle w:val="Fett"/>
                <w:rFonts w:ascii="Arial" w:hAnsi="Arial" w:cs="Arial"/>
                <w:lang w:val="it-CH"/>
              </w:rPr>
              <w:t>Modello architettonico</w:t>
            </w:r>
          </w:p>
          <w:p w14:paraId="126C7F9D" w14:textId="77777777" w:rsidR="00D60209" w:rsidRPr="003879E5" w:rsidRDefault="00D60209" w:rsidP="00F33BAF">
            <w:pPr>
              <w:pStyle w:val="Tabzeile"/>
              <w:rPr>
                <w:rStyle w:val="Fett"/>
                <w:rFonts w:ascii="Arial" w:hAnsi="Arial" w:cs="Arial"/>
                <w:szCs w:val="16"/>
                <w:lang w:val="it-CH"/>
              </w:rPr>
            </w:pPr>
            <w:r w:rsidRPr="003879E5">
              <w:rPr>
                <w:rFonts w:ascii="Arial" w:hAnsi="Arial" w:cs="Arial"/>
                <w:lang w:val="it-CH"/>
              </w:rPr>
              <w:t>Parti della costruzione grezza e delle finiture</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768532B"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84B8E1C"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5979AD1"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41B2B2D"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r>
      <w:tr w:rsidR="00D60209" w:rsidRPr="003879E5" w14:paraId="5ADE0212" w14:textId="77777777" w:rsidTr="00F33BAF">
        <w:trPr>
          <w:trHeight w:val="339"/>
        </w:trPr>
        <w:tc>
          <w:tcPr>
            <w:tcW w:w="1682" w:type="dxa"/>
            <w:vMerge/>
            <w:vAlign w:val="center"/>
            <w:hideMark/>
          </w:tcPr>
          <w:p w14:paraId="089669F0" w14:textId="77777777" w:rsidR="00D60209" w:rsidRPr="003879E5" w:rsidRDefault="00D60209" w:rsidP="00F33BAF">
            <w:pPr>
              <w:spacing w:line="256" w:lineRule="auto"/>
              <w:rPr>
                <w:rStyle w:val="Fett"/>
                <w:rFonts w:eastAsia="Calibri" w:cs="Arial"/>
                <w:sz w:val="16"/>
                <w:szCs w:val="16"/>
                <w:lang w:val="it-CH"/>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D6AD882" w14:textId="77777777" w:rsidR="00D60209" w:rsidRPr="003879E5" w:rsidRDefault="00D60209" w:rsidP="00F33BAF">
            <w:pPr>
              <w:pStyle w:val="Tabzeile"/>
              <w:rPr>
                <w:rStyle w:val="Fett"/>
                <w:rFonts w:ascii="Arial" w:hAnsi="Arial" w:cs="Arial"/>
                <w:szCs w:val="16"/>
                <w:lang w:val="it-CH"/>
              </w:rPr>
            </w:pPr>
            <w:r w:rsidRPr="003879E5">
              <w:rPr>
                <w:rStyle w:val="Fett"/>
                <w:rFonts w:ascii="Arial" w:hAnsi="Arial" w:cs="Arial"/>
                <w:lang w:val="it-CH"/>
              </w:rPr>
              <w:t>Modello dei locali</w:t>
            </w:r>
          </w:p>
          <w:p w14:paraId="5700AF2B"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Volumi dell’edificio, superfici di piano, zone d’utilizzazione e locali</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04CEA73"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1CB11D9"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6788407"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86DE458"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r>
      <w:tr w:rsidR="00D60209" w:rsidRPr="003879E5" w14:paraId="7D8F88AF" w14:textId="77777777" w:rsidTr="00F33BAF">
        <w:trPr>
          <w:trHeight w:val="339"/>
        </w:trPr>
        <w:tc>
          <w:tcPr>
            <w:tcW w:w="1682" w:type="dxa"/>
            <w:vMerge/>
            <w:vAlign w:val="center"/>
            <w:hideMark/>
          </w:tcPr>
          <w:p w14:paraId="12026148" w14:textId="77777777" w:rsidR="00D60209" w:rsidRPr="003879E5" w:rsidRDefault="00D60209" w:rsidP="00F33BAF">
            <w:pPr>
              <w:spacing w:line="256" w:lineRule="auto"/>
              <w:rPr>
                <w:rStyle w:val="Fett"/>
                <w:rFonts w:eastAsia="Calibri" w:cs="Arial"/>
                <w:sz w:val="16"/>
                <w:szCs w:val="16"/>
                <w:lang w:val="it-CH"/>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05ABA7D" w14:textId="77777777" w:rsidR="00D60209" w:rsidRPr="003879E5" w:rsidRDefault="00D60209" w:rsidP="00F33BAF">
            <w:pPr>
              <w:pStyle w:val="Tabzeile"/>
              <w:rPr>
                <w:rStyle w:val="Fett"/>
                <w:rFonts w:ascii="Arial" w:hAnsi="Arial" w:cs="Arial"/>
                <w:szCs w:val="16"/>
                <w:lang w:val="it-CH"/>
              </w:rPr>
            </w:pPr>
            <w:r w:rsidRPr="003879E5">
              <w:rPr>
                <w:rStyle w:val="Fett"/>
                <w:rFonts w:ascii="Arial" w:hAnsi="Arial" w:cs="Arial"/>
                <w:lang w:val="it-CH"/>
              </w:rPr>
              <w:t>Modello delle attrezzature</w:t>
            </w:r>
          </w:p>
          <w:p w14:paraId="33B0EAC8" w14:textId="77777777" w:rsidR="00D60209" w:rsidRPr="003879E5" w:rsidRDefault="00D60209" w:rsidP="00F33BAF">
            <w:pPr>
              <w:pStyle w:val="Tabzeile"/>
              <w:rPr>
                <w:rFonts w:ascii="Arial" w:hAnsi="Arial" w:cs="Arial"/>
                <w:b/>
                <w:bCs/>
                <w:szCs w:val="16"/>
                <w:lang w:val="it-CH"/>
              </w:rPr>
            </w:pPr>
            <w:r w:rsidRPr="003879E5">
              <w:rPr>
                <w:rFonts w:ascii="Arial" w:hAnsi="Arial" w:cs="Arial"/>
                <w:lang w:val="it-CH"/>
              </w:rPr>
              <w:t>Installazioni fisse per il corretto esercizio</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52BDC4B"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EAEDEBF"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5A41363"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2889A2C"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r>
      <w:tr w:rsidR="00D60209" w:rsidRPr="003879E5" w14:paraId="3B7BBCBD" w14:textId="77777777" w:rsidTr="00F33BAF">
        <w:trPr>
          <w:trHeight w:val="358"/>
        </w:trPr>
        <w:tc>
          <w:tcPr>
            <w:tcW w:w="1682"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67BA7C6"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Ingegneria civile (struttura portante)</w:t>
            </w: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0E016B1" w14:textId="77777777" w:rsidR="00D60209" w:rsidRPr="003879E5" w:rsidRDefault="00D60209" w:rsidP="00F33BAF">
            <w:pPr>
              <w:pStyle w:val="Tabzeile"/>
              <w:rPr>
                <w:rStyle w:val="Fett"/>
                <w:rFonts w:ascii="Arial" w:hAnsi="Arial" w:cs="Arial"/>
                <w:szCs w:val="16"/>
                <w:lang w:val="it-CH"/>
              </w:rPr>
            </w:pPr>
            <w:r w:rsidRPr="003879E5">
              <w:rPr>
                <w:rStyle w:val="Fett"/>
                <w:rFonts w:ascii="Arial" w:hAnsi="Arial" w:cs="Arial"/>
                <w:lang w:val="it-CH"/>
              </w:rPr>
              <w:t>Modello delle zone soggette a restrizioni</w:t>
            </w:r>
          </w:p>
          <w:p w14:paraId="3FD3743E"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Aree critiche per cavità e rinforzi</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E1F569A" w14:textId="77777777" w:rsidR="00D60209" w:rsidRPr="003879E5" w:rsidRDefault="00D60209" w:rsidP="00F33BAF">
            <w:pPr>
              <w:pStyle w:val="Tabzeile"/>
              <w:jc w:val="center"/>
              <w:rPr>
                <w:rFonts w:ascii="Arial" w:hAnsi="Arial" w:cs="Arial"/>
                <w:szCs w:val="16"/>
                <w:lang w:val="it-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34A10E4"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B769E1E"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09CD3F2" w14:textId="77777777" w:rsidR="00D60209" w:rsidRPr="003879E5" w:rsidRDefault="00D60209" w:rsidP="00F33BAF">
            <w:pPr>
              <w:pStyle w:val="Tabzeile"/>
              <w:jc w:val="center"/>
              <w:rPr>
                <w:rFonts w:ascii="Arial" w:hAnsi="Arial" w:cs="Arial"/>
                <w:szCs w:val="16"/>
                <w:lang w:val="it-CH"/>
              </w:rPr>
            </w:pPr>
          </w:p>
        </w:tc>
      </w:tr>
      <w:tr w:rsidR="00D60209" w:rsidRPr="003879E5" w14:paraId="5C294D6F" w14:textId="77777777" w:rsidTr="00F33BAF">
        <w:trPr>
          <w:trHeight w:val="358"/>
        </w:trPr>
        <w:tc>
          <w:tcPr>
            <w:tcW w:w="1682" w:type="dxa"/>
            <w:vMerge/>
            <w:vAlign w:val="center"/>
            <w:hideMark/>
          </w:tcPr>
          <w:p w14:paraId="15045FA0" w14:textId="77777777" w:rsidR="00D60209" w:rsidRPr="003879E5" w:rsidRDefault="00D60209" w:rsidP="00F33BAF">
            <w:pPr>
              <w:spacing w:line="256" w:lineRule="auto"/>
              <w:rPr>
                <w:rFonts w:cs="Arial"/>
                <w:spacing w:val="4"/>
                <w:sz w:val="16"/>
                <w:szCs w:val="16"/>
                <w:lang w:val="it-CH"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3D5431B" w14:textId="77777777" w:rsidR="00D60209" w:rsidRPr="003879E5" w:rsidRDefault="00D60209" w:rsidP="00F33BAF">
            <w:pPr>
              <w:pStyle w:val="Tabzeile"/>
              <w:rPr>
                <w:rStyle w:val="Fett"/>
                <w:rFonts w:ascii="Arial" w:hAnsi="Arial" w:cs="Arial"/>
                <w:szCs w:val="16"/>
                <w:lang w:val="it-CH"/>
              </w:rPr>
            </w:pPr>
            <w:r w:rsidRPr="003879E5">
              <w:rPr>
                <w:rStyle w:val="Fett"/>
                <w:rFonts w:ascii="Arial" w:hAnsi="Arial" w:cs="Arial"/>
                <w:lang w:val="it-CH"/>
              </w:rPr>
              <w:t>Modello della struttura portante</w:t>
            </w:r>
          </w:p>
          <w:p w14:paraId="077C55AD"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Elementi portanti</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7EF92C8" w14:textId="77777777" w:rsidR="00D60209" w:rsidRPr="003879E5" w:rsidRDefault="00D60209" w:rsidP="00F33BAF">
            <w:pPr>
              <w:pStyle w:val="Tabzeile"/>
              <w:jc w:val="center"/>
              <w:rPr>
                <w:rFonts w:ascii="Arial" w:hAnsi="Arial" w:cs="Arial"/>
                <w:szCs w:val="16"/>
                <w:lang w:val="it-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CDEE0B1"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D5EBE92"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6C19977"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r>
      <w:tr w:rsidR="00D60209" w:rsidRPr="003879E5" w14:paraId="4A486592" w14:textId="77777777" w:rsidTr="00F33BAF">
        <w:trPr>
          <w:trHeight w:val="358"/>
        </w:trPr>
        <w:tc>
          <w:tcPr>
            <w:tcW w:w="1682"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78C880C"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Impiantistica</w:t>
            </w:r>
          </w:p>
          <w:p w14:paraId="254BFD57"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RVCSE</w:t>
            </w: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F42C94C" w14:textId="77777777" w:rsidR="00D60209" w:rsidRPr="003879E5" w:rsidRDefault="00D60209" w:rsidP="00F33BAF">
            <w:pPr>
              <w:pStyle w:val="Tabzeile"/>
              <w:rPr>
                <w:rStyle w:val="Fett"/>
                <w:rFonts w:ascii="Arial" w:hAnsi="Arial" w:cs="Arial"/>
                <w:szCs w:val="16"/>
                <w:lang w:val="it-CH"/>
              </w:rPr>
            </w:pPr>
            <w:r w:rsidRPr="003879E5">
              <w:rPr>
                <w:rStyle w:val="Fett"/>
                <w:rFonts w:ascii="Arial" w:hAnsi="Arial" w:cs="Arial"/>
                <w:lang w:val="it-CH"/>
              </w:rPr>
              <w:t>Modello dimostrativo RVCSE</w:t>
            </w:r>
          </w:p>
          <w:p w14:paraId="70314884" w14:textId="77777777" w:rsidR="00D60209" w:rsidRPr="003879E5" w:rsidRDefault="00D60209" w:rsidP="00F33BAF">
            <w:pPr>
              <w:pStyle w:val="StandardTextTabschwarzklein"/>
              <w:rPr>
                <w:lang w:val="it-CH"/>
              </w:rPr>
            </w:pPr>
            <w:r w:rsidRPr="003879E5">
              <w:rPr>
                <w:lang w:val="it-CH"/>
              </w:rPr>
              <w:t>Modello volumetrico di zone rilevanti per la pianificazione degli impianti RVCSE: (disposizione / dimensionamento / layout dei locali tecnici, installazione / rimozione di grandi impianti, zone di installazione di collegamenti verticali e orizzontali)</w:t>
            </w:r>
          </w:p>
          <w:p w14:paraId="2DB7DCFA" w14:textId="77777777" w:rsidR="00D60209" w:rsidRPr="003879E5" w:rsidRDefault="00D60209" w:rsidP="00F33BAF">
            <w:pPr>
              <w:pStyle w:val="Tabzeile"/>
              <w:rPr>
                <w:rStyle w:val="Fett"/>
                <w:rFonts w:ascii="Arial" w:hAnsi="Arial" w:cs="Arial"/>
                <w:szCs w:val="16"/>
                <w:lang w:val="it-CH"/>
              </w:rPr>
            </w:pPr>
            <w:r w:rsidRPr="003879E5">
              <w:rPr>
                <w:rFonts w:ascii="Arial" w:eastAsia="Arial" w:hAnsi="Arial" w:cs="Arial"/>
                <w:lang w:val="it-CH"/>
              </w:rPr>
              <w:t>X*: con l’avanzare della pianificazione, il modello dimostrativo è sostituito con i modelli di impiantistica riportati di seguito. A seconda del progetto, può essere opportuno mantenere e aggiornare il modello dimostrativo.</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1A52164"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6FEA024"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152625D"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094748F" w14:textId="77777777" w:rsidR="00D60209" w:rsidRPr="003879E5" w:rsidRDefault="00D60209" w:rsidP="00F33BAF">
            <w:pPr>
              <w:pStyle w:val="Tabzeile"/>
              <w:jc w:val="center"/>
              <w:rPr>
                <w:rFonts w:ascii="Arial" w:hAnsi="Arial" w:cs="Arial"/>
                <w:szCs w:val="16"/>
                <w:lang w:val="it-CH"/>
              </w:rPr>
            </w:pPr>
          </w:p>
        </w:tc>
      </w:tr>
      <w:tr w:rsidR="00D60209" w:rsidRPr="003879E5" w14:paraId="49A47D3E" w14:textId="77777777" w:rsidTr="00F33BAF">
        <w:trPr>
          <w:trHeight w:val="339"/>
        </w:trPr>
        <w:tc>
          <w:tcPr>
            <w:tcW w:w="1682" w:type="dxa"/>
            <w:vMerge/>
            <w:vAlign w:val="center"/>
            <w:hideMark/>
          </w:tcPr>
          <w:p w14:paraId="566D60CA" w14:textId="77777777" w:rsidR="00D60209" w:rsidRPr="003879E5" w:rsidRDefault="00D60209" w:rsidP="00F33BAF">
            <w:pPr>
              <w:spacing w:line="256" w:lineRule="auto"/>
              <w:rPr>
                <w:rFonts w:cs="Arial"/>
                <w:spacing w:val="4"/>
                <w:sz w:val="16"/>
                <w:szCs w:val="16"/>
                <w:lang w:val="it-CH"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D26FB8D" w14:textId="77777777" w:rsidR="00D60209" w:rsidRPr="003879E5" w:rsidRDefault="00D60209" w:rsidP="00F33BAF">
            <w:pPr>
              <w:pStyle w:val="Tabzeile"/>
              <w:rPr>
                <w:rStyle w:val="Fett"/>
                <w:rFonts w:ascii="Arial" w:hAnsi="Arial" w:cs="Arial"/>
                <w:szCs w:val="16"/>
                <w:lang w:val="it-CH"/>
              </w:rPr>
            </w:pPr>
            <w:r w:rsidRPr="003879E5">
              <w:rPr>
                <w:rStyle w:val="Fett"/>
                <w:rFonts w:ascii="Arial" w:hAnsi="Arial" w:cs="Arial"/>
                <w:lang w:val="it-CH"/>
              </w:rPr>
              <w:t>Modello degli impianti di riscaldamento</w:t>
            </w:r>
          </w:p>
          <w:p w14:paraId="1B8D25B8"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Impianti, distribuzione, apparecchi</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0ECC0FD" w14:textId="77777777" w:rsidR="00D60209" w:rsidRPr="003879E5" w:rsidRDefault="00D60209" w:rsidP="00F33BAF">
            <w:pPr>
              <w:pStyle w:val="Tabzeile"/>
              <w:jc w:val="center"/>
              <w:rPr>
                <w:rFonts w:ascii="Arial" w:hAnsi="Arial" w:cs="Arial"/>
                <w:szCs w:val="16"/>
                <w:lang w:val="it-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5B465C7"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4B16227"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40F4A5C"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r>
      <w:tr w:rsidR="00D60209" w:rsidRPr="003879E5" w14:paraId="516A0F31" w14:textId="77777777" w:rsidTr="00F33BAF">
        <w:trPr>
          <w:trHeight w:val="339"/>
        </w:trPr>
        <w:tc>
          <w:tcPr>
            <w:tcW w:w="1682" w:type="dxa"/>
            <w:vMerge/>
            <w:vAlign w:val="center"/>
            <w:hideMark/>
          </w:tcPr>
          <w:p w14:paraId="46659AD9" w14:textId="77777777" w:rsidR="00D60209" w:rsidRPr="003879E5" w:rsidRDefault="00D60209" w:rsidP="00F33BAF">
            <w:pPr>
              <w:spacing w:line="256" w:lineRule="auto"/>
              <w:rPr>
                <w:rFonts w:cs="Arial"/>
                <w:spacing w:val="4"/>
                <w:sz w:val="16"/>
                <w:szCs w:val="16"/>
                <w:lang w:val="it-CH"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2F2632E" w14:textId="77777777" w:rsidR="00D60209" w:rsidRPr="003879E5" w:rsidRDefault="00D60209" w:rsidP="00F33BAF">
            <w:pPr>
              <w:pStyle w:val="Tabzeile"/>
              <w:rPr>
                <w:rStyle w:val="Fett"/>
                <w:rFonts w:ascii="Arial" w:hAnsi="Arial" w:cs="Arial"/>
                <w:szCs w:val="16"/>
                <w:lang w:val="it-CH"/>
              </w:rPr>
            </w:pPr>
            <w:r w:rsidRPr="003879E5">
              <w:rPr>
                <w:rStyle w:val="Fett"/>
                <w:rFonts w:ascii="Arial" w:hAnsi="Arial" w:cs="Arial"/>
                <w:lang w:val="it-CH"/>
              </w:rPr>
              <w:t>Modello degli impianti di ventilazione</w:t>
            </w:r>
          </w:p>
          <w:p w14:paraId="67D3A836"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Impianti, distribuzione, apparecchi</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DE90AEA" w14:textId="77777777" w:rsidR="00D60209" w:rsidRPr="003879E5" w:rsidRDefault="00D60209" w:rsidP="00F33BAF">
            <w:pPr>
              <w:pStyle w:val="Tabzeile"/>
              <w:jc w:val="center"/>
              <w:rPr>
                <w:rFonts w:ascii="Arial" w:hAnsi="Arial" w:cs="Arial"/>
                <w:szCs w:val="16"/>
                <w:lang w:val="it-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054910B"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74D2B43"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6818222"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r>
      <w:tr w:rsidR="00D60209" w:rsidRPr="003879E5" w14:paraId="4139457B" w14:textId="77777777" w:rsidTr="00F33BAF">
        <w:trPr>
          <w:trHeight w:val="339"/>
        </w:trPr>
        <w:tc>
          <w:tcPr>
            <w:tcW w:w="1682" w:type="dxa"/>
            <w:vMerge/>
            <w:vAlign w:val="center"/>
            <w:hideMark/>
          </w:tcPr>
          <w:p w14:paraId="6CD5B785" w14:textId="77777777" w:rsidR="00D60209" w:rsidRPr="003879E5" w:rsidRDefault="00D60209" w:rsidP="00F33BAF">
            <w:pPr>
              <w:spacing w:line="256" w:lineRule="auto"/>
              <w:rPr>
                <w:rFonts w:cs="Arial"/>
                <w:spacing w:val="4"/>
                <w:sz w:val="16"/>
                <w:szCs w:val="16"/>
                <w:lang w:val="it-CH"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DEE58A9" w14:textId="77777777" w:rsidR="00D60209" w:rsidRPr="003879E5" w:rsidRDefault="00D60209" w:rsidP="00F33BAF">
            <w:pPr>
              <w:pStyle w:val="Tabzeile"/>
              <w:rPr>
                <w:rStyle w:val="Fett"/>
                <w:rFonts w:ascii="Arial" w:hAnsi="Arial" w:cs="Arial"/>
                <w:szCs w:val="16"/>
                <w:lang w:val="it-CH"/>
              </w:rPr>
            </w:pPr>
            <w:r w:rsidRPr="003879E5">
              <w:rPr>
                <w:rStyle w:val="Fett"/>
                <w:rFonts w:ascii="Arial" w:hAnsi="Arial" w:cs="Arial"/>
                <w:lang w:val="it-CH"/>
              </w:rPr>
              <w:t>Modello degli impianti di raffreddamento</w:t>
            </w:r>
          </w:p>
          <w:p w14:paraId="1BCC223D" w14:textId="77777777" w:rsidR="00D60209" w:rsidRPr="003879E5" w:rsidRDefault="00D60209" w:rsidP="00F33BAF">
            <w:pPr>
              <w:pStyle w:val="Tabzeile"/>
              <w:rPr>
                <w:rStyle w:val="Fett"/>
                <w:rFonts w:ascii="Arial" w:hAnsi="Arial" w:cs="Arial"/>
                <w:szCs w:val="16"/>
                <w:lang w:val="it-CH"/>
              </w:rPr>
            </w:pPr>
            <w:r w:rsidRPr="003879E5">
              <w:rPr>
                <w:rFonts w:ascii="Arial" w:hAnsi="Arial" w:cs="Arial"/>
                <w:lang w:val="it-CH"/>
              </w:rPr>
              <w:t>Impianti, distribuzione, apparecchi</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14A45A5" w14:textId="77777777" w:rsidR="00D60209" w:rsidRPr="003879E5" w:rsidRDefault="00D60209" w:rsidP="00F33BAF">
            <w:pPr>
              <w:pStyle w:val="Tabzeile"/>
              <w:jc w:val="center"/>
              <w:rPr>
                <w:rFonts w:ascii="Arial" w:hAnsi="Arial" w:cs="Arial"/>
                <w:szCs w:val="16"/>
                <w:lang w:val="it-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95E895C"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AC84DA9"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1583D6C"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r>
      <w:tr w:rsidR="00D60209" w:rsidRPr="003879E5" w14:paraId="10DAC804" w14:textId="77777777" w:rsidTr="00F33BAF">
        <w:trPr>
          <w:trHeight w:val="339"/>
        </w:trPr>
        <w:tc>
          <w:tcPr>
            <w:tcW w:w="1682" w:type="dxa"/>
            <w:vMerge/>
            <w:vAlign w:val="center"/>
            <w:hideMark/>
          </w:tcPr>
          <w:p w14:paraId="4D2B5314" w14:textId="77777777" w:rsidR="00D60209" w:rsidRPr="003879E5" w:rsidRDefault="00D60209" w:rsidP="00F33BAF">
            <w:pPr>
              <w:spacing w:line="256" w:lineRule="auto"/>
              <w:rPr>
                <w:rFonts w:cs="Arial"/>
                <w:spacing w:val="4"/>
                <w:sz w:val="16"/>
                <w:szCs w:val="16"/>
                <w:lang w:val="it-CH"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21F067A" w14:textId="77777777" w:rsidR="00D60209" w:rsidRPr="003879E5" w:rsidRDefault="00D60209" w:rsidP="00F33BAF">
            <w:pPr>
              <w:pStyle w:val="Tabzeile"/>
              <w:rPr>
                <w:rStyle w:val="Fett"/>
                <w:rFonts w:ascii="Arial" w:hAnsi="Arial" w:cs="Arial"/>
                <w:szCs w:val="16"/>
                <w:lang w:val="it-CH"/>
              </w:rPr>
            </w:pPr>
            <w:r w:rsidRPr="003879E5">
              <w:rPr>
                <w:rStyle w:val="Fett"/>
                <w:rFonts w:ascii="Arial" w:hAnsi="Arial" w:cs="Arial"/>
                <w:lang w:val="it-CH"/>
              </w:rPr>
              <w:t>Modello degli impianti sanitari</w:t>
            </w:r>
          </w:p>
          <w:p w14:paraId="4B48327D"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Impianti, distribuzione, apparecchi</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BC5B9C8" w14:textId="77777777" w:rsidR="00D60209" w:rsidRPr="003879E5" w:rsidRDefault="00D60209" w:rsidP="00F33BAF">
            <w:pPr>
              <w:pStyle w:val="Tabzeile"/>
              <w:jc w:val="center"/>
              <w:rPr>
                <w:rFonts w:ascii="Arial" w:hAnsi="Arial" w:cs="Arial"/>
                <w:szCs w:val="16"/>
                <w:lang w:val="it-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B74F55C"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0F5C41B"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F71190C"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r>
      <w:tr w:rsidR="00D60209" w:rsidRPr="003879E5" w14:paraId="23EEA756" w14:textId="77777777" w:rsidTr="00F33BAF">
        <w:trPr>
          <w:trHeight w:val="339"/>
        </w:trPr>
        <w:tc>
          <w:tcPr>
            <w:tcW w:w="1682" w:type="dxa"/>
            <w:vMerge/>
            <w:vAlign w:val="center"/>
            <w:hideMark/>
          </w:tcPr>
          <w:p w14:paraId="3437EF16" w14:textId="77777777" w:rsidR="00D60209" w:rsidRPr="003879E5" w:rsidRDefault="00D60209" w:rsidP="00F33BAF">
            <w:pPr>
              <w:spacing w:line="256" w:lineRule="auto"/>
              <w:rPr>
                <w:rFonts w:cs="Arial"/>
                <w:spacing w:val="4"/>
                <w:sz w:val="16"/>
                <w:szCs w:val="16"/>
                <w:lang w:val="it-CH"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0DBEA38" w14:textId="77777777" w:rsidR="00D60209" w:rsidRPr="003879E5" w:rsidRDefault="00D60209" w:rsidP="00F33BAF">
            <w:pPr>
              <w:pStyle w:val="Tabzeile"/>
              <w:rPr>
                <w:rStyle w:val="Fett"/>
                <w:rFonts w:ascii="Arial" w:hAnsi="Arial" w:cs="Arial"/>
                <w:szCs w:val="16"/>
                <w:lang w:val="it-CH"/>
              </w:rPr>
            </w:pPr>
            <w:r w:rsidRPr="003879E5">
              <w:rPr>
                <w:rStyle w:val="Fett"/>
                <w:rFonts w:ascii="Arial" w:hAnsi="Arial" w:cs="Arial"/>
                <w:lang w:val="it-CH"/>
              </w:rPr>
              <w:t>Modello degli impianti elettrici</w:t>
            </w:r>
          </w:p>
          <w:p w14:paraId="6FB54E44"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Impianti, installazioni, illuminazione, dispositivi</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988846F" w14:textId="77777777" w:rsidR="00D60209" w:rsidRPr="003879E5" w:rsidRDefault="00D60209" w:rsidP="00F33BAF">
            <w:pPr>
              <w:pStyle w:val="Tabzeile"/>
              <w:jc w:val="center"/>
              <w:rPr>
                <w:rFonts w:ascii="Arial" w:hAnsi="Arial" w:cs="Arial"/>
                <w:szCs w:val="16"/>
                <w:lang w:val="it-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54D685F"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5A9DA62"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02B9B3A"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r>
      <w:tr w:rsidR="00D60209" w:rsidRPr="003879E5" w14:paraId="1ABD9C15" w14:textId="77777777" w:rsidTr="00F33BAF">
        <w:trPr>
          <w:trHeight w:val="339"/>
        </w:trPr>
        <w:tc>
          <w:tcPr>
            <w:tcW w:w="1682" w:type="dxa"/>
            <w:vMerge/>
            <w:vAlign w:val="center"/>
            <w:hideMark/>
          </w:tcPr>
          <w:p w14:paraId="1596489E" w14:textId="77777777" w:rsidR="00D60209" w:rsidRPr="003879E5" w:rsidRDefault="00D60209" w:rsidP="00F33BAF">
            <w:pPr>
              <w:spacing w:line="256" w:lineRule="auto"/>
              <w:rPr>
                <w:rFonts w:cs="Arial"/>
                <w:spacing w:val="4"/>
                <w:sz w:val="16"/>
                <w:szCs w:val="16"/>
                <w:lang w:val="it-CH"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16C8401" w14:textId="77777777" w:rsidR="00D60209" w:rsidRPr="003879E5" w:rsidRDefault="00D60209" w:rsidP="00F33BAF">
            <w:pPr>
              <w:pStyle w:val="Tabzeile"/>
              <w:rPr>
                <w:rStyle w:val="Fett"/>
                <w:rFonts w:ascii="Arial" w:hAnsi="Arial" w:cs="Arial"/>
                <w:szCs w:val="16"/>
                <w:lang w:val="it-CH"/>
              </w:rPr>
            </w:pPr>
            <w:r w:rsidRPr="003879E5">
              <w:rPr>
                <w:rStyle w:val="Fett"/>
                <w:rFonts w:ascii="Arial" w:hAnsi="Arial" w:cs="Arial"/>
                <w:lang w:val="it-CH"/>
              </w:rPr>
              <w:t>Modello delle cavità per impianti RVCSE</w:t>
            </w:r>
          </w:p>
          <w:p w14:paraId="7B10F373" w14:textId="77777777" w:rsidR="00D60209" w:rsidRPr="003879E5" w:rsidRDefault="00D60209" w:rsidP="00F33BAF">
            <w:pPr>
              <w:pStyle w:val="Tabzeile"/>
              <w:rPr>
                <w:rFonts w:ascii="Arial" w:hAnsi="Arial" w:cs="Arial"/>
                <w:szCs w:val="16"/>
                <w:lang w:val="it-CH"/>
              </w:rPr>
            </w:pPr>
            <w:r w:rsidRPr="003879E5">
              <w:rPr>
                <w:rFonts w:ascii="Arial" w:hAnsi="Arial" w:cs="Arial"/>
                <w:lang w:val="it-CH"/>
              </w:rPr>
              <w:t>Modello volumetrico per demolizioni e cavità</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45881DB" w14:textId="77777777" w:rsidR="00D60209" w:rsidRPr="003879E5" w:rsidRDefault="00D60209" w:rsidP="00F33BAF">
            <w:pPr>
              <w:pStyle w:val="Tabzeile"/>
              <w:jc w:val="center"/>
              <w:rPr>
                <w:rFonts w:ascii="Arial" w:hAnsi="Arial" w:cs="Arial"/>
                <w:szCs w:val="16"/>
                <w:lang w:val="it-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27A8ACB"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22B7E97"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9A42F76" w14:textId="77777777" w:rsidR="00D60209" w:rsidRPr="003879E5" w:rsidRDefault="00D60209" w:rsidP="00F33BAF">
            <w:pPr>
              <w:pStyle w:val="Tabzeile"/>
              <w:jc w:val="center"/>
              <w:rPr>
                <w:rFonts w:ascii="Arial" w:hAnsi="Arial" w:cs="Arial"/>
                <w:szCs w:val="16"/>
                <w:lang w:val="it-CH"/>
              </w:rPr>
            </w:pPr>
            <w:r w:rsidRPr="003879E5">
              <w:rPr>
                <w:rFonts w:ascii="Arial" w:hAnsi="Arial" w:cs="Arial"/>
                <w:lang w:val="it-CH"/>
              </w:rPr>
              <w:t>X</w:t>
            </w:r>
          </w:p>
        </w:tc>
      </w:tr>
    </w:tbl>
    <w:p w14:paraId="77199FC7" w14:textId="77777777" w:rsidR="00D60209" w:rsidRPr="003879E5" w:rsidRDefault="00D60209" w:rsidP="00D60209">
      <w:pPr>
        <w:pStyle w:val="StandardText"/>
        <w:spacing w:before="0"/>
        <w:rPr>
          <w:lang w:val="it-CH"/>
        </w:rPr>
      </w:pPr>
    </w:p>
    <w:tbl>
      <w:tblPr>
        <w:tblW w:w="96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701"/>
        <w:gridCol w:w="5103"/>
        <w:gridCol w:w="709"/>
        <w:gridCol w:w="709"/>
        <w:gridCol w:w="709"/>
        <w:gridCol w:w="708"/>
      </w:tblGrid>
      <w:tr w:rsidR="00D60209" w:rsidRPr="003879E5" w14:paraId="60333F4C" w14:textId="77777777" w:rsidTr="00F33BAF">
        <w:trPr>
          <w:trHeight w:val="358"/>
          <w:tblHeader/>
        </w:trPr>
        <w:tc>
          <w:tcPr>
            <w:tcW w:w="500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D138071" w14:textId="77777777" w:rsidR="00D60209" w:rsidRPr="003879E5" w:rsidRDefault="00D60209" w:rsidP="00F33BAF">
            <w:pPr>
              <w:pStyle w:val="StandardTextTabgrnTitelschwarz"/>
              <w:rPr>
                <w:lang w:val="it-CH"/>
              </w:rPr>
            </w:pPr>
            <w:r w:rsidRPr="003879E5">
              <w:rPr>
                <w:lang w:val="it-CH"/>
              </w:rPr>
              <w:t>Accordi integrativi o derogatori</w:t>
            </w:r>
          </w:p>
        </w:tc>
      </w:tr>
      <w:tr w:rsidR="00D60209" w:rsidRPr="003879E5" w14:paraId="6A9ADD9B" w14:textId="77777777" w:rsidTr="00F33BAF">
        <w:tblPrEx>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PrEx>
        <w:trPr>
          <w:trHeight w:val="358"/>
          <w:tblHeader/>
        </w:trPr>
        <w:tc>
          <w:tcPr>
            <w:tcW w:w="882" w:type="pct"/>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2910350E" w14:textId="77777777" w:rsidR="00D60209" w:rsidRPr="003879E5" w:rsidRDefault="00D60209" w:rsidP="00F33BAF">
            <w:pPr>
              <w:pStyle w:val="StandardTextTabgrnTitelschwarz"/>
              <w:rPr>
                <w:lang w:val="it-CH"/>
              </w:rPr>
            </w:pPr>
            <w:r w:rsidRPr="003879E5">
              <w:rPr>
                <w:lang w:val="it-CH"/>
              </w:rPr>
              <w:t>Disciplina</w:t>
            </w:r>
          </w:p>
        </w:tc>
        <w:tc>
          <w:tcPr>
            <w:tcW w:w="2647" w:type="pct"/>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6DD029E2" w14:textId="77777777" w:rsidR="00D60209" w:rsidRPr="003879E5" w:rsidRDefault="00D60209" w:rsidP="00F33BAF">
            <w:pPr>
              <w:pStyle w:val="StandardTextTabgrnTitelschwarz"/>
              <w:rPr>
                <w:lang w:val="it-CH"/>
              </w:rPr>
            </w:pPr>
            <w:r w:rsidRPr="003879E5">
              <w:rPr>
                <w:lang w:val="it-CH"/>
              </w:rPr>
              <w:t>Modello specialistico</w:t>
            </w:r>
          </w:p>
        </w:tc>
        <w:tc>
          <w:tcPr>
            <w:tcW w:w="1471" w:type="pct"/>
            <w:gridSpan w:val="4"/>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65E3AE19" w14:textId="77777777" w:rsidR="00D60209" w:rsidRPr="003879E5" w:rsidRDefault="00D60209" w:rsidP="00F33BAF">
            <w:pPr>
              <w:pStyle w:val="StandardTextTabgrnTitelschwarz"/>
              <w:rPr>
                <w:lang w:val="it-CH"/>
              </w:rPr>
            </w:pPr>
            <w:r w:rsidRPr="003879E5">
              <w:rPr>
                <w:lang w:val="it-CH"/>
              </w:rPr>
              <w:t>Fase parziale SIA</w:t>
            </w:r>
          </w:p>
        </w:tc>
      </w:tr>
      <w:tr w:rsidR="00D60209" w:rsidRPr="003879E5" w14:paraId="06C7A975" w14:textId="77777777" w:rsidTr="00F33BAF">
        <w:tblPrEx>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PrEx>
        <w:trPr>
          <w:trHeight w:val="358"/>
          <w:tblHeader/>
        </w:trPr>
        <w:tc>
          <w:tcPr>
            <w:tcW w:w="882" w:type="pct"/>
            <w:vMerge/>
            <w:vAlign w:val="center"/>
            <w:hideMark/>
          </w:tcPr>
          <w:p w14:paraId="52346C0F" w14:textId="77777777" w:rsidR="00D60209" w:rsidRPr="003879E5" w:rsidRDefault="00D60209" w:rsidP="00F33BAF">
            <w:pPr>
              <w:spacing w:line="256" w:lineRule="auto"/>
              <w:rPr>
                <w:rFonts w:cs="Arial"/>
                <w:b/>
                <w:color w:val="9BBB59" w:themeColor="accent3"/>
                <w:spacing w:val="4"/>
                <w:sz w:val="16"/>
                <w:szCs w:val="14"/>
                <w:lang w:val="it-CH" w:eastAsia="de-DE"/>
              </w:rPr>
            </w:pPr>
          </w:p>
        </w:tc>
        <w:tc>
          <w:tcPr>
            <w:tcW w:w="2647" w:type="pct"/>
            <w:vMerge/>
            <w:vAlign w:val="center"/>
            <w:hideMark/>
          </w:tcPr>
          <w:p w14:paraId="402252BE" w14:textId="77777777" w:rsidR="00D60209" w:rsidRPr="003879E5" w:rsidRDefault="00D60209" w:rsidP="00F33BAF">
            <w:pPr>
              <w:spacing w:line="256" w:lineRule="auto"/>
              <w:rPr>
                <w:rFonts w:cs="Arial"/>
                <w:b/>
                <w:color w:val="9BBB59" w:themeColor="accent3"/>
                <w:spacing w:val="4"/>
                <w:sz w:val="16"/>
                <w:szCs w:val="14"/>
                <w:lang w:val="it-CH" w:eastAsia="de-DE"/>
              </w:rPr>
            </w:pP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7FCD0DF3" w14:textId="77777777" w:rsidR="00D60209" w:rsidRPr="003879E5" w:rsidRDefault="00D60209" w:rsidP="00F33BAF">
            <w:pPr>
              <w:pStyle w:val="StandardTextTabgrnTitelschwarz"/>
              <w:rPr>
                <w:lang w:val="it-CH"/>
              </w:rPr>
            </w:pPr>
            <w:r w:rsidRPr="003879E5">
              <w:rPr>
                <w:lang w:val="it-CH"/>
              </w:rPr>
              <w:t>31</w:t>
            </w: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789D15B1" w14:textId="77777777" w:rsidR="00D60209" w:rsidRPr="003879E5" w:rsidRDefault="00D60209" w:rsidP="00F33BAF">
            <w:pPr>
              <w:pStyle w:val="StandardTextTabgrnTitelschwarz"/>
              <w:rPr>
                <w:lang w:val="it-CH"/>
              </w:rPr>
            </w:pPr>
            <w:r w:rsidRPr="003879E5">
              <w:rPr>
                <w:lang w:val="it-CH"/>
              </w:rPr>
              <w:t>32–33</w:t>
            </w: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3D560F3A" w14:textId="77777777" w:rsidR="00D60209" w:rsidRPr="003879E5" w:rsidRDefault="00D60209" w:rsidP="00F33BAF">
            <w:pPr>
              <w:pStyle w:val="StandardTextTabgrnTitelschwarz"/>
              <w:rPr>
                <w:lang w:val="it-CH"/>
              </w:rPr>
            </w:pPr>
            <w:r w:rsidRPr="003879E5">
              <w:rPr>
                <w:lang w:val="it-CH"/>
              </w:rPr>
              <w:t>41</w:t>
            </w:r>
          </w:p>
        </w:tc>
        <w:tc>
          <w:tcPr>
            <w:tcW w:w="367"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2992FB83" w14:textId="77777777" w:rsidR="00D60209" w:rsidRPr="003879E5" w:rsidRDefault="00D60209" w:rsidP="00F33BAF">
            <w:pPr>
              <w:pStyle w:val="StandardTextTabgrnTitelschwarz"/>
              <w:rPr>
                <w:lang w:val="it-CH"/>
              </w:rPr>
            </w:pPr>
            <w:r w:rsidRPr="003879E5">
              <w:rPr>
                <w:lang w:val="it-CH"/>
              </w:rPr>
              <w:t>51–53</w:t>
            </w:r>
          </w:p>
        </w:tc>
      </w:tr>
    </w:tbl>
    <w:p w14:paraId="34BCB151"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303"/>
          <w:headerReference w:type="default" r:id="rId304"/>
          <w:footerReference w:type="even" r:id="rId305"/>
          <w:footerReference w:type="default" r:id="rId306"/>
          <w:headerReference w:type="first" r:id="rId307"/>
          <w:footerReference w:type="first" r:id="rId308"/>
          <w:type w:val="continuous"/>
          <w:pgSz w:w="11906" w:h="16838" w:code="9"/>
          <w:pgMar w:top="1134" w:right="1185" w:bottom="1134" w:left="1134" w:header="992" w:footer="612" w:gutter="0"/>
          <w:cols w:space="720"/>
          <w:noEndnote/>
          <w:docGrid w:linePitch="326"/>
        </w:sectPr>
      </w:pPr>
    </w:p>
    <w:tbl>
      <w:tblPr>
        <w:tblW w:w="9639"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CellMar>
          <w:top w:w="28" w:type="dxa"/>
          <w:left w:w="85" w:type="dxa"/>
          <w:right w:w="57" w:type="dxa"/>
        </w:tblCellMar>
        <w:tblLook w:val="01E0" w:firstRow="1" w:lastRow="1" w:firstColumn="1" w:lastColumn="1" w:noHBand="0" w:noVBand="0"/>
      </w:tblPr>
      <w:tblGrid>
        <w:gridCol w:w="1701"/>
        <w:gridCol w:w="5103"/>
        <w:gridCol w:w="709"/>
        <w:gridCol w:w="709"/>
        <w:gridCol w:w="709"/>
        <w:gridCol w:w="708"/>
      </w:tblGrid>
      <w:tr w:rsidR="00D60209" w:rsidRPr="005D4447" w14:paraId="73CF2287" w14:textId="77777777" w:rsidTr="00F33BAF">
        <w:trPr>
          <w:trHeight w:val="339"/>
        </w:trPr>
        <w:tc>
          <w:tcPr>
            <w:tcW w:w="882"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5EB32AA" w14:textId="77777777" w:rsidR="00D60209" w:rsidRPr="003879E5" w:rsidRDefault="00D60209" w:rsidP="00F33BAF">
            <w:pPr>
              <w:pStyle w:val="StandardTextTabgrn"/>
              <w:rPr>
                <w:rStyle w:val="Fett"/>
                <w:b w:val="0"/>
                <w:bCs w:val="0"/>
                <w:lang w:val="it-CH"/>
              </w:rPr>
            </w:pPr>
            <w:r w:rsidRPr="003879E5">
              <w:rPr>
                <w:lang w:val="it-CH"/>
              </w:rPr>
              <w:t>XXXX</w:t>
            </w:r>
          </w:p>
        </w:tc>
        <w:tc>
          <w:tcPr>
            <w:tcW w:w="2647"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B036D1C" w14:textId="77777777" w:rsidR="00D60209" w:rsidRPr="003879E5" w:rsidRDefault="00D60209" w:rsidP="00F33BAF">
            <w:pPr>
              <w:pStyle w:val="StandardTextTabgrn"/>
              <w:rPr>
                <w:rStyle w:val="Fett"/>
                <w:b w:val="0"/>
                <w:bCs w:val="0"/>
                <w:lang w:val="it-CH"/>
              </w:rPr>
            </w:pPr>
            <w:r w:rsidRPr="003879E5">
              <w:rPr>
                <w:rStyle w:val="Fett"/>
                <w:b w:val="0"/>
                <w:lang w:val="it-CH"/>
              </w:rPr>
              <w:t xml:space="preserve">Ad es. raccomandazione KBOB/IPB «Bauwerksdokumentation </w:t>
            </w:r>
            <w:proofErr w:type="spellStart"/>
            <w:r w:rsidRPr="003879E5">
              <w:rPr>
                <w:rStyle w:val="Fett"/>
                <w:b w:val="0"/>
                <w:lang w:val="it-CH"/>
              </w:rPr>
              <w:t>im</w:t>
            </w:r>
            <w:proofErr w:type="spellEnd"/>
            <w:r w:rsidRPr="003879E5">
              <w:rPr>
                <w:rStyle w:val="Fett"/>
                <w:b w:val="0"/>
                <w:lang w:val="it-CH"/>
              </w:rPr>
              <w:t xml:space="preserve"> </w:t>
            </w:r>
            <w:proofErr w:type="spellStart"/>
            <w:r w:rsidRPr="003879E5">
              <w:rPr>
                <w:rStyle w:val="Fett"/>
                <w:b w:val="0"/>
                <w:lang w:val="it-CH"/>
              </w:rPr>
              <w:t>Hochbau</w:t>
            </w:r>
            <w:proofErr w:type="spellEnd"/>
            <w:r w:rsidRPr="003879E5">
              <w:rPr>
                <w:rStyle w:val="Fett"/>
                <w:b w:val="0"/>
                <w:lang w:val="it-CH"/>
              </w:rPr>
              <w:t>», versione 2016, lista di controllo</w:t>
            </w: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D7DC4B4" w14:textId="77777777" w:rsidR="00D60209" w:rsidRPr="003879E5" w:rsidRDefault="00D60209" w:rsidP="00F33BAF">
            <w:pPr>
              <w:pStyle w:val="StandardTextTabgrn"/>
              <w:rPr>
                <w:lang w:val="it-CH"/>
              </w:rPr>
            </w:pP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CF01F35" w14:textId="77777777" w:rsidR="00D60209" w:rsidRPr="003879E5" w:rsidRDefault="00D60209" w:rsidP="00F33BAF">
            <w:pPr>
              <w:pStyle w:val="StandardTextTabgrn"/>
              <w:rPr>
                <w:lang w:val="it-CH"/>
              </w:rPr>
            </w:pP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2EA0ACD" w14:textId="77777777" w:rsidR="00D60209" w:rsidRPr="003879E5" w:rsidRDefault="00D60209" w:rsidP="00F33BAF">
            <w:pPr>
              <w:pStyle w:val="StandardTextTabgrn"/>
              <w:rPr>
                <w:lang w:val="it-CH"/>
              </w:rPr>
            </w:pPr>
          </w:p>
        </w:tc>
        <w:tc>
          <w:tcPr>
            <w:tcW w:w="367"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7AD0614" w14:textId="77777777" w:rsidR="00D60209" w:rsidRPr="003879E5" w:rsidRDefault="00D60209" w:rsidP="00F33BAF">
            <w:pPr>
              <w:pStyle w:val="StandardTextTabgrn"/>
              <w:rPr>
                <w:lang w:val="it-CH"/>
              </w:rPr>
            </w:pPr>
          </w:p>
        </w:tc>
      </w:tr>
    </w:tbl>
    <w:p w14:paraId="6C6C9026"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309"/>
          <w:headerReference w:type="default" r:id="rId310"/>
          <w:footerReference w:type="even" r:id="rId311"/>
          <w:footerReference w:type="default" r:id="rId312"/>
          <w:headerReference w:type="first" r:id="rId313"/>
          <w:footerReference w:type="first" r:id="rId314"/>
          <w:type w:val="continuous"/>
          <w:pgSz w:w="11906" w:h="16838" w:code="9"/>
          <w:pgMar w:top="1134" w:right="1185" w:bottom="1134" w:left="1134" w:header="992" w:footer="612" w:gutter="0"/>
          <w:cols w:space="720"/>
          <w:formProt w:val="0"/>
          <w:noEndnote/>
          <w:docGrid w:linePitch="326"/>
        </w:sectPr>
      </w:pPr>
    </w:p>
    <w:p w14:paraId="1BE2EC6E" w14:textId="77777777" w:rsidR="00D60209" w:rsidRPr="003879E5" w:rsidRDefault="00D60209" w:rsidP="00D60209">
      <w:pPr>
        <w:pStyle w:val="berschrift2"/>
        <w:numPr>
          <w:ilvl w:val="1"/>
          <w:numId w:val="12"/>
        </w:numPr>
        <w:rPr>
          <w:lang w:val="it-CH"/>
        </w:rPr>
      </w:pPr>
      <w:bookmarkStart w:id="89" w:name="_Toc142329674"/>
      <w:bookmarkStart w:id="90" w:name="_Toc143786406"/>
      <w:r w:rsidRPr="003879E5">
        <w:rPr>
          <w:lang w:val="it-CH"/>
        </w:rPr>
        <w:t>Piani in 2D ricavati e referenziati dai modelli</w:t>
      </w:r>
      <w:bookmarkEnd w:id="89"/>
      <w:bookmarkEnd w:id="90"/>
    </w:p>
    <w:p w14:paraId="6B94FDB8" w14:textId="77777777" w:rsidR="00D60209" w:rsidRPr="003879E5" w:rsidRDefault="00D60209" w:rsidP="00D60209">
      <w:pPr>
        <w:pStyle w:val="StandardText"/>
        <w:rPr>
          <w:lang w:val="it-CH"/>
        </w:rPr>
      </w:pPr>
      <w:r w:rsidRPr="003879E5">
        <w:rPr>
          <w:lang w:val="it-CH"/>
        </w:rPr>
        <w:t>Tra i risultati della pianificazione che il mandatario deve fornire al committente ai fini della documentazione al termine di ciascuna fase parziale SIA vi sono anche i piani in 2D. Per quanto riguarda questi piani vale quanto segue:</w:t>
      </w:r>
    </w:p>
    <w:p w14:paraId="4DD659CE" w14:textId="77777777" w:rsidR="00D60209" w:rsidRPr="003879E5" w:rsidRDefault="00D60209" w:rsidP="00D60209">
      <w:pPr>
        <w:pStyle w:val="StandardText"/>
        <w:numPr>
          <w:ilvl w:val="0"/>
          <w:numId w:val="17"/>
        </w:numPr>
        <w:ind w:left="426" w:hanging="426"/>
        <w:rPr>
          <w:lang w:val="it-CH"/>
        </w:rPr>
      </w:pPr>
      <w:r w:rsidRPr="003879E5">
        <w:rPr>
          <w:lang w:val="it-CH"/>
        </w:rPr>
        <w:t>tutti i piani in 2D devono essere ricavati dal rispettivo modello specialistico o parziale con un livello di dettaglio adeguato per la fase pertinente. Il grado di dettaglio deve essere conforme alla norma SIA 400 (evitare un eccessivo grado di dettaglio);</w:t>
      </w:r>
    </w:p>
    <w:p w14:paraId="2057B922" w14:textId="77777777" w:rsidR="003879E5" w:rsidRPr="003879E5" w:rsidRDefault="00D60209" w:rsidP="00D60209">
      <w:pPr>
        <w:pStyle w:val="StandardText"/>
        <w:numPr>
          <w:ilvl w:val="0"/>
          <w:numId w:val="17"/>
        </w:numPr>
        <w:ind w:left="426" w:hanging="426"/>
        <w:rPr>
          <w:lang w:val="it-CH"/>
        </w:rPr>
      </w:pPr>
      <w:r w:rsidRPr="003879E5">
        <w:rPr>
          <w:lang w:val="it-CH"/>
        </w:rPr>
        <w:t>Non sono ammessi riferimenti a risorse che non sono contenute nei file;</w:t>
      </w:r>
    </w:p>
    <w:p w14:paraId="3A178601" w14:textId="14126274" w:rsidR="00D60209" w:rsidRPr="003879E5" w:rsidRDefault="00D60209" w:rsidP="00D60209">
      <w:pPr>
        <w:pStyle w:val="StandardText"/>
        <w:numPr>
          <w:ilvl w:val="0"/>
          <w:numId w:val="17"/>
        </w:numPr>
        <w:spacing w:after="160"/>
        <w:ind w:left="425" w:hanging="425"/>
        <w:rPr>
          <w:lang w:val="it-CH"/>
        </w:rPr>
      </w:pPr>
      <w:r w:rsidRPr="003879E5">
        <w:rPr>
          <w:lang w:val="it-CH"/>
        </w:rPr>
        <w:t xml:space="preserve">tutti i piani in 2D devono riportare la scala geometrica e devono essere messi a disposizione del committente nel formato di dati concordato al numero </w:t>
      </w:r>
      <w:hyperlink w:anchor="SM_65" w:history="1">
        <w:r w:rsidRPr="003879E5">
          <w:rPr>
            <w:rStyle w:val="Hyperlink"/>
            <w:u w:val="none"/>
            <w:lang w:val="it-CH"/>
          </w:rPr>
          <w:t>6.5</w:t>
        </w:r>
      </w:hyperlink>
      <w:r w:rsidRPr="003879E5">
        <w:rPr>
          <w:lang w:val="it-CH"/>
        </w:rPr>
        <w:t>.</w:t>
      </w:r>
    </w:p>
    <w:tbl>
      <w:tblPr>
        <w:tblStyle w:val="Tabellenraster"/>
        <w:tblW w:w="9638" w:type="dxa"/>
        <w:tblLayout w:type="fixed"/>
        <w:tblLook w:val="06A0" w:firstRow="1" w:lastRow="0" w:firstColumn="1" w:lastColumn="0" w:noHBand="1" w:noVBand="1"/>
      </w:tblPr>
      <w:tblGrid>
        <w:gridCol w:w="9638"/>
      </w:tblGrid>
      <w:tr w:rsidR="00D60209" w:rsidRPr="003879E5" w14:paraId="51509145" w14:textId="77777777" w:rsidTr="00F33BAF">
        <w:tc>
          <w:tcPr>
            <w:tcW w:w="9638" w:type="dxa"/>
            <w:shd w:val="clear" w:color="auto" w:fill="D9D9D9" w:themeFill="background1" w:themeFillShade="D9"/>
          </w:tcPr>
          <w:p w14:paraId="337CAEF4" w14:textId="77777777" w:rsidR="00D60209" w:rsidRPr="003879E5" w:rsidRDefault="00D60209" w:rsidP="00F33BAF">
            <w:pPr>
              <w:pStyle w:val="StandardTextTabgrnTitelschwarz"/>
              <w:rPr>
                <w:lang w:val="it-CH"/>
              </w:rPr>
            </w:pPr>
            <w:r w:rsidRPr="003879E5">
              <w:rPr>
                <w:lang w:val="it-CH"/>
              </w:rPr>
              <w:t>Accordi integrativi o derogatori</w:t>
            </w:r>
          </w:p>
        </w:tc>
      </w:tr>
    </w:tbl>
    <w:p w14:paraId="1AE1DA9C"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315"/>
          <w:headerReference w:type="default" r:id="rId316"/>
          <w:footerReference w:type="even" r:id="rId317"/>
          <w:footerReference w:type="default" r:id="rId318"/>
          <w:headerReference w:type="first" r:id="rId319"/>
          <w:footerReference w:type="first" r:id="rId320"/>
          <w:type w:val="continuous"/>
          <w:pgSz w:w="11906" w:h="16838" w:code="9"/>
          <w:pgMar w:top="1134" w:right="1185" w:bottom="1134" w:left="1134" w:header="992" w:footer="612" w:gutter="0"/>
          <w:cols w:space="720"/>
          <w:noEndnote/>
          <w:docGrid w:linePitch="326"/>
        </w:sectPr>
      </w:pPr>
      <w:bookmarkStart w:id="91" w:name="_Ref62304834"/>
      <w:bookmarkStart w:id="92" w:name="_Ref62304995"/>
    </w:p>
    <w:tbl>
      <w:tblPr>
        <w:tblStyle w:val="Tabellenraster"/>
        <w:tblW w:w="9638" w:type="dxa"/>
        <w:tblLayout w:type="fixed"/>
        <w:tblLook w:val="06A0" w:firstRow="1" w:lastRow="0" w:firstColumn="1" w:lastColumn="0" w:noHBand="1" w:noVBand="1"/>
      </w:tblPr>
      <w:tblGrid>
        <w:gridCol w:w="9638"/>
      </w:tblGrid>
      <w:tr w:rsidR="00D60209" w:rsidRPr="005D4447" w14:paraId="55FDDCD7" w14:textId="77777777" w:rsidTr="00F33BAF">
        <w:tc>
          <w:tcPr>
            <w:tcW w:w="9638" w:type="dxa"/>
          </w:tcPr>
          <w:p w14:paraId="658C64A4" w14:textId="77777777" w:rsidR="00D60209" w:rsidRPr="003879E5" w:rsidRDefault="00D60209" w:rsidP="00F33BAF">
            <w:pPr>
              <w:pStyle w:val="StandardTextTabgrn"/>
              <w:rPr>
                <w:lang w:val="it-CH"/>
              </w:rPr>
            </w:pPr>
            <w:r w:rsidRPr="003879E5">
              <w:rPr>
                <w:lang w:val="it-CH"/>
              </w:rPr>
              <w:t>Possibilità di inserire dei testi personalizzati, ad es. direttive CAD del committente</w:t>
            </w:r>
          </w:p>
        </w:tc>
      </w:tr>
    </w:tbl>
    <w:p w14:paraId="070E0837"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321"/>
          <w:headerReference w:type="default" r:id="rId322"/>
          <w:footerReference w:type="even" r:id="rId323"/>
          <w:footerReference w:type="default" r:id="rId324"/>
          <w:headerReference w:type="first" r:id="rId325"/>
          <w:footerReference w:type="first" r:id="rId326"/>
          <w:type w:val="continuous"/>
          <w:pgSz w:w="11906" w:h="16838" w:code="9"/>
          <w:pgMar w:top="1134" w:right="1185" w:bottom="1134" w:left="1134" w:header="992" w:footer="612" w:gutter="0"/>
          <w:cols w:space="720"/>
          <w:formProt w:val="0"/>
          <w:noEndnote/>
          <w:docGrid w:linePitch="326"/>
        </w:sectPr>
      </w:pPr>
    </w:p>
    <w:p w14:paraId="405DCCDE" w14:textId="77777777" w:rsidR="00D60209" w:rsidRPr="003879E5" w:rsidRDefault="00D60209" w:rsidP="00D60209">
      <w:pPr>
        <w:pStyle w:val="berschrift2"/>
        <w:numPr>
          <w:ilvl w:val="1"/>
          <w:numId w:val="12"/>
        </w:numPr>
        <w:rPr>
          <w:lang w:val="it-CH"/>
        </w:rPr>
      </w:pPr>
      <w:bookmarkStart w:id="93" w:name="_Toc142329675"/>
      <w:bookmarkStart w:id="94" w:name="_Toc143786407"/>
      <w:r w:rsidRPr="003879E5">
        <w:rPr>
          <w:lang w:val="it-CH"/>
        </w:rPr>
        <w:t>Documenti digitali messi a disposizione</w:t>
      </w:r>
      <w:bookmarkEnd w:id="93"/>
      <w:bookmarkEnd w:id="94"/>
    </w:p>
    <w:p w14:paraId="698944E6" w14:textId="77777777" w:rsidR="00D60209" w:rsidRPr="003879E5" w:rsidRDefault="00D60209" w:rsidP="00D60209">
      <w:pPr>
        <w:pStyle w:val="StandardText"/>
        <w:spacing w:after="160"/>
        <w:rPr>
          <w:lang w:val="it-CH"/>
        </w:rPr>
      </w:pPr>
      <w:r w:rsidRPr="003879E5">
        <w:rPr>
          <w:lang w:val="it-CH"/>
        </w:rPr>
        <w:t>I documenti digitali messi a disposizione dal committente sono indicati al numero 2.1 del documento contrattuale.</w:t>
      </w:r>
    </w:p>
    <w:tbl>
      <w:tblPr>
        <w:tblStyle w:val="Tabellenraster"/>
        <w:tblW w:w="9638" w:type="dxa"/>
        <w:tblLayout w:type="fixed"/>
        <w:tblLook w:val="06A0" w:firstRow="1" w:lastRow="0" w:firstColumn="1" w:lastColumn="0" w:noHBand="1" w:noVBand="1"/>
      </w:tblPr>
      <w:tblGrid>
        <w:gridCol w:w="9638"/>
      </w:tblGrid>
      <w:tr w:rsidR="00D60209" w:rsidRPr="003879E5" w14:paraId="774040D1" w14:textId="77777777" w:rsidTr="00F33BAF">
        <w:tc>
          <w:tcPr>
            <w:tcW w:w="9638" w:type="dxa"/>
            <w:shd w:val="clear" w:color="auto" w:fill="D9D9D9" w:themeFill="background1" w:themeFillShade="D9"/>
          </w:tcPr>
          <w:p w14:paraId="52252D1B" w14:textId="77777777" w:rsidR="00D60209" w:rsidRPr="003879E5" w:rsidRDefault="00D60209" w:rsidP="00F33BAF">
            <w:pPr>
              <w:pStyle w:val="StandardTextTabgrnTitelschwarz"/>
              <w:rPr>
                <w:lang w:val="it-CH"/>
              </w:rPr>
            </w:pPr>
            <w:r w:rsidRPr="003879E5">
              <w:rPr>
                <w:lang w:val="it-CH"/>
              </w:rPr>
              <w:t>Accordi integrativi o derogatori</w:t>
            </w:r>
          </w:p>
        </w:tc>
      </w:tr>
    </w:tbl>
    <w:p w14:paraId="77039439"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327"/>
          <w:headerReference w:type="default" r:id="rId328"/>
          <w:footerReference w:type="even" r:id="rId329"/>
          <w:footerReference w:type="default" r:id="rId330"/>
          <w:headerReference w:type="first" r:id="rId331"/>
          <w:footerReference w:type="first" r:id="rId332"/>
          <w:type w:val="continuous"/>
          <w:pgSz w:w="11906" w:h="16838" w:code="9"/>
          <w:pgMar w:top="1134" w:right="1185" w:bottom="1134" w:left="1134" w:header="992" w:footer="612" w:gutter="0"/>
          <w:cols w:space="720"/>
          <w:noEndnote/>
          <w:docGrid w:linePitch="326"/>
        </w:sectPr>
      </w:pPr>
      <w:bookmarkStart w:id="95" w:name="_Ref62478226"/>
    </w:p>
    <w:tbl>
      <w:tblPr>
        <w:tblStyle w:val="Tabellenraster"/>
        <w:tblW w:w="9638" w:type="dxa"/>
        <w:tblLayout w:type="fixed"/>
        <w:tblLook w:val="06A0" w:firstRow="1" w:lastRow="0" w:firstColumn="1" w:lastColumn="0" w:noHBand="1" w:noVBand="1"/>
      </w:tblPr>
      <w:tblGrid>
        <w:gridCol w:w="9638"/>
      </w:tblGrid>
      <w:tr w:rsidR="00D60209" w:rsidRPr="005D4447" w14:paraId="25DA1AAC" w14:textId="77777777" w:rsidTr="00F33BAF">
        <w:tc>
          <w:tcPr>
            <w:tcW w:w="9638" w:type="dxa"/>
          </w:tcPr>
          <w:p w14:paraId="5F5A4A1D" w14:textId="77777777" w:rsidR="00D60209" w:rsidRPr="003879E5" w:rsidRDefault="00D60209" w:rsidP="00F33BAF">
            <w:pPr>
              <w:pStyle w:val="StandardTextTabgrn"/>
              <w:rPr>
                <w:lang w:val="it-CH"/>
              </w:rPr>
            </w:pPr>
            <w:r w:rsidRPr="003879E5">
              <w:rPr>
                <w:lang w:val="it-CH"/>
              </w:rPr>
              <w:t>Possibilità di inserire dei testi personalizzati, ad es. direttive CAD del committente</w:t>
            </w:r>
          </w:p>
        </w:tc>
      </w:tr>
    </w:tbl>
    <w:p w14:paraId="3B3DEDAF"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333"/>
          <w:headerReference w:type="default" r:id="rId334"/>
          <w:footerReference w:type="even" r:id="rId335"/>
          <w:footerReference w:type="default" r:id="rId336"/>
          <w:headerReference w:type="first" r:id="rId337"/>
          <w:footerReference w:type="first" r:id="rId338"/>
          <w:type w:val="continuous"/>
          <w:pgSz w:w="11906" w:h="16838" w:code="9"/>
          <w:pgMar w:top="1134" w:right="1185" w:bottom="1134" w:left="1134" w:header="992" w:footer="612" w:gutter="0"/>
          <w:cols w:space="720"/>
          <w:formProt w:val="0"/>
          <w:noEndnote/>
          <w:docGrid w:linePitch="326"/>
        </w:sectPr>
      </w:pPr>
    </w:p>
    <w:p w14:paraId="51D42B10" w14:textId="77777777" w:rsidR="00D60209" w:rsidRPr="003879E5" w:rsidRDefault="00D60209" w:rsidP="00D60209">
      <w:pPr>
        <w:pStyle w:val="berschrift2"/>
        <w:numPr>
          <w:ilvl w:val="1"/>
          <w:numId w:val="12"/>
        </w:numPr>
        <w:rPr>
          <w:lang w:val="it-CH"/>
        </w:rPr>
      </w:pPr>
      <w:bookmarkStart w:id="96" w:name="_Toc142329676"/>
      <w:bookmarkStart w:id="97" w:name="_Toc143786408"/>
      <w:bookmarkStart w:id="98" w:name="SM_65"/>
      <w:r w:rsidRPr="003879E5">
        <w:rPr>
          <w:lang w:val="it-CH"/>
        </w:rPr>
        <w:t>Formati dei dati</w:t>
      </w:r>
      <w:bookmarkEnd w:id="91"/>
      <w:bookmarkEnd w:id="92"/>
      <w:bookmarkEnd w:id="95"/>
      <w:bookmarkEnd w:id="96"/>
      <w:bookmarkEnd w:id="97"/>
    </w:p>
    <w:bookmarkEnd w:id="98"/>
    <w:p w14:paraId="5384F282" w14:textId="77777777" w:rsidR="00D60209" w:rsidRPr="003879E5" w:rsidRDefault="00D60209" w:rsidP="00D60209">
      <w:pPr>
        <w:pStyle w:val="StandardText"/>
        <w:rPr>
          <w:lang w:val="it-CH"/>
        </w:rPr>
      </w:pPr>
      <w:r w:rsidRPr="003879E5">
        <w:rPr>
          <w:lang w:val="it-CH"/>
        </w:rPr>
        <w:t>Lo scambio di dati in relazione al BIM tra il mandatario e il committente, nonché con altri partecipanti al progetto, avviene ai sensi dei principi openBIM. I dati sono messi a disposizione in modo strutturato.</w:t>
      </w:r>
    </w:p>
    <w:p w14:paraId="2E583C12" w14:textId="77777777" w:rsidR="00D60209" w:rsidRPr="003879E5" w:rsidRDefault="00D60209" w:rsidP="00D60209">
      <w:pPr>
        <w:pStyle w:val="StandardHinweiskursiv"/>
        <w:rPr>
          <w:lang w:val="it-CH"/>
        </w:rPr>
      </w:pPr>
      <w:r w:rsidRPr="003879E5">
        <w:rPr>
          <w:lang w:val="it-CH"/>
        </w:rPr>
        <w:t>Nota</w:t>
      </w:r>
    </w:p>
    <w:p w14:paraId="49259E0B" w14:textId="77777777" w:rsidR="003879E5" w:rsidRPr="003879E5" w:rsidRDefault="00D60209" w:rsidP="00D60209">
      <w:pPr>
        <w:pStyle w:val="StandardHinweiskursiv"/>
        <w:rPr>
          <w:lang w:val="it-CH"/>
        </w:rPr>
      </w:pPr>
      <w:r w:rsidRPr="003879E5">
        <w:rPr>
          <w:lang w:val="it-CH"/>
        </w:rPr>
        <w:t>Al momento dell’elaborazione del presente documento (inverno 2022/2023) il formato standard per lo scambio dei dati è IFC4. A causa della diffusione, della diversa gestione e importanza delle certificazioni software e dell’uso abituale nel settore, si raccomanda di chiarire, in base alle esigenze specifiche del committente, quale versione IFC utilizzare.</w:t>
      </w:r>
    </w:p>
    <w:p w14:paraId="075C1299" w14:textId="606621A5" w:rsidR="00D60209" w:rsidRPr="003879E5" w:rsidRDefault="00D60209" w:rsidP="00D60209">
      <w:pPr>
        <w:pStyle w:val="StandardText"/>
        <w:tabs>
          <w:tab w:val="left" w:pos="2930"/>
        </w:tabs>
        <w:spacing w:before="0" w:line="240" w:lineRule="auto"/>
        <w:rPr>
          <w:lang w:val="it-CH"/>
        </w:rPr>
      </w:pPr>
    </w:p>
    <w:tbl>
      <w:tblPr>
        <w:tblStyle w:val="Tabellenraster"/>
        <w:tblW w:w="9638" w:type="dxa"/>
        <w:tblLayout w:type="fixed"/>
        <w:tblLook w:val="06A0" w:firstRow="1" w:lastRow="0" w:firstColumn="1" w:lastColumn="0" w:noHBand="1" w:noVBand="1"/>
      </w:tblPr>
      <w:tblGrid>
        <w:gridCol w:w="9638"/>
      </w:tblGrid>
      <w:tr w:rsidR="00D60209" w:rsidRPr="003879E5" w14:paraId="713DFBD0" w14:textId="77777777" w:rsidTr="00F33BAF">
        <w:tc>
          <w:tcPr>
            <w:tcW w:w="9638" w:type="dxa"/>
            <w:shd w:val="clear" w:color="auto" w:fill="D9D9D9" w:themeFill="background1" w:themeFillShade="D9"/>
          </w:tcPr>
          <w:p w14:paraId="724236D2" w14:textId="77777777" w:rsidR="00D60209" w:rsidRPr="003879E5" w:rsidRDefault="00D60209" w:rsidP="00F33BAF">
            <w:pPr>
              <w:pStyle w:val="StandardTextTabgrnTitelschwarz"/>
              <w:rPr>
                <w:lang w:val="it-CH"/>
              </w:rPr>
            </w:pPr>
            <w:r w:rsidRPr="003879E5">
              <w:rPr>
                <w:lang w:val="it-CH"/>
              </w:rPr>
              <w:t>Accordi integrativi o derogatori</w:t>
            </w:r>
          </w:p>
        </w:tc>
      </w:tr>
    </w:tbl>
    <w:p w14:paraId="71F25F8F"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339"/>
          <w:headerReference w:type="default" r:id="rId340"/>
          <w:footerReference w:type="even" r:id="rId341"/>
          <w:footerReference w:type="default" r:id="rId342"/>
          <w:headerReference w:type="first" r:id="rId343"/>
          <w:footerReference w:type="first" r:id="rId344"/>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60209" w:rsidRPr="005D4447" w14:paraId="57F9DDB6" w14:textId="77777777" w:rsidTr="00F33BAF">
        <w:tc>
          <w:tcPr>
            <w:tcW w:w="9638" w:type="dxa"/>
          </w:tcPr>
          <w:p w14:paraId="7A48DAAB" w14:textId="77777777" w:rsidR="00D60209" w:rsidRPr="003879E5" w:rsidRDefault="00D60209" w:rsidP="00F33BAF">
            <w:pPr>
              <w:pStyle w:val="StandardTextTabgrn"/>
              <w:rPr>
                <w:lang w:val="it-CH"/>
              </w:rPr>
            </w:pPr>
            <w:r w:rsidRPr="003879E5">
              <w:rPr>
                <w:lang w:val="it-CH"/>
              </w:rPr>
              <w:t>Possibilità di inserire dei testi personalizzati, ad es. direttive CAD del committente</w:t>
            </w:r>
          </w:p>
        </w:tc>
      </w:tr>
    </w:tbl>
    <w:p w14:paraId="27BB783E"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345"/>
          <w:headerReference w:type="default" r:id="rId346"/>
          <w:footerReference w:type="even" r:id="rId347"/>
          <w:footerReference w:type="default" r:id="rId348"/>
          <w:headerReference w:type="first" r:id="rId349"/>
          <w:footerReference w:type="first" r:id="rId350"/>
          <w:type w:val="continuous"/>
          <w:pgSz w:w="11906" w:h="16838" w:code="9"/>
          <w:pgMar w:top="1134" w:right="1185" w:bottom="1134" w:left="1134" w:header="992" w:footer="612" w:gutter="0"/>
          <w:cols w:space="720"/>
          <w:formProt w:val="0"/>
          <w:noEndnote/>
          <w:docGrid w:linePitch="326"/>
        </w:sectPr>
      </w:pPr>
    </w:p>
    <w:p w14:paraId="5E00B64B" w14:textId="77777777" w:rsidR="00D60209" w:rsidRPr="003879E5" w:rsidRDefault="00D60209" w:rsidP="00D60209">
      <w:pPr>
        <w:pStyle w:val="StandardText"/>
        <w:tabs>
          <w:tab w:val="left" w:pos="2930"/>
        </w:tabs>
        <w:spacing w:after="160"/>
        <w:rPr>
          <w:lang w:val="it-CH"/>
        </w:rPr>
      </w:pPr>
    </w:p>
    <w:p w14:paraId="5C5E37EE" w14:textId="77777777" w:rsidR="00D60209" w:rsidRPr="003879E5" w:rsidRDefault="00D60209" w:rsidP="00D60209">
      <w:pPr>
        <w:pStyle w:val="StandardText"/>
        <w:tabs>
          <w:tab w:val="left" w:pos="2930"/>
        </w:tabs>
        <w:spacing w:after="160"/>
        <w:rPr>
          <w:lang w:val="it-CH"/>
        </w:rPr>
      </w:pPr>
      <w:r w:rsidRPr="003879E5">
        <w:rPr>
          <w:lang w:val="it-CH"/>
        </w:rPr>
        <w:t>Nell’ambito del presente progetto dovranno essere utilizzati i seguenti formati di dati.</w:t>
      </w:r>
    </w:p>
    <w:tbl>
      <w:tblPr>
        <w:tblStyle w:val="Tabellenraster"/>
        <w:tblW w:w="9634" w:type="dxa"/>
        <w:tblLook w:val="04A0" w:firstRow="1" w:lastRow="0" w:firstColumn="1" w:lastColumn="0" w:noHBand="0" w:noVBand="1"/>
      </w:tblPr>
      <w:tblGrid>
        <w:gridCol w:w="584"/>
        <w:gridCol w:w="3016"/>
        <w:gridCol w:w="3017"/>
        <w:gridCol w:w="3017"/>
      </w:tblGrid>
      <w:tr w:rsidR="00D60209" w:rsidRPr="003879E5" w14:paraId="79B130D0" w14:textId="77777777" w:rsidTr="00F33BAF">
        <w:trPr>
          <w:trHeight w:val="251"/>
        </w:trPr>
        <w:tc>
          <w:tcPr>
            <w:tcW w:w="584" w:type="dxa"/>
            <w:shd w:val="clear" w:color="auto" w:fill="D9D9D9" w:themeFill="background1" w:themeFillShade="D9"/>
          </w:tcPr>
          <w:p w14:paraId="259499C0" w14:textId="77777777" w:rsidR="00D60209" w:rsidRPr="003879E5" w:rsidRDefault="00D60209" w:rsidP="00F33BAF">
            <w:pPr>
              <w:pStyle w:val="StandardTextTabgrnTitelschwarz"/>
              <w:rPr>
                <w:lang w:val="it-CH"/>
              </w:rPr>
            </w:pPr>
            <w:r w:rsidRPr="003879E5">
              <w:rPr>
                <w:lang w:val="it-CH"/>
              </w:rPr>
              <w:t>N.</w:t>
            </w:r>
          </w:p>
        </w:tc>
        <w:tc>
          <w:tcPr>
            <w:tcW w:w="3016" w:type="dxa"/>
            <w:shd w:val="clear" w:color="auto" w:fill="D9D9D9" w:themeFill="background1" w:themeFillShade="D9"/>
          </w:tcPr>
          <w:p w14:paraId="50DB30FE" w14:textId="77777777" w:rsidR="00D60209" w:rsidRPr="003879E5" w:rsidRDefault="00D60209" w:rsidP="00F33BAF">
            <w:pPr>
              <w:pStyle w:val="StandardTextTabgrnTitelschwarz"/>
              <w:rPr>
                <w:lang w:val="it-CH"/>
              </w:rPr>
            </w:pPr>
            <w:r w:rsidRPr="003879E5">
              <w:rPr>
                <w:lang w:val="it-CH"/>
              </w:rPr>
              <w:t>Estensione</w:t>
            </w:r>
          </w:p>
        </w:tc>
        <w:tc>
          <w:tcPr>
            <w:tcW w:w="3017" w:type="dxa"/>
            <w:shd w:val="clear" w:color="auto" w:fill="D9D9D9" w:themeFill="background1" w:themeFillShade="D9"/>
          </w:tcPr>
          <w:p w14:paraId="03F35CBD" w14:textId="77777777" w:rsidR="00D60209" w:rsidRPr="003879E5" w:rsidRDefault="00D60209" w:rsidP="00F33BAF">
            <w:pPr>
              <w:pStyle w:val="StandardTextTabgrnTitelschwarz"/>
              <w:rPr>
                <w:lang w:val="it-CH"/>
              </w:rPr>
            </w:pPr>
            <w:r w:rsidRPr="003879E5">
              <w:rPr>
                <w:lang w:val="it-CH"/>
              </w:rPr>
              <w:t>Versione</w:t>
            </w:r>
          </w:p>
        </w:tc>
        <w:tc>
          <w:tcPr>
            <w:tcW w:w="3017" w:type="dxa"/>
            <w:shd w:val="clear" w:color="auto" w:fill="D9D9D9" w:themeFill="background1" w:themeFillShade="D9"/>
          </w:tcPr>
          <w:p w14:paraId="2A3977AF" w14:textId="77777777" w:rsidR="00D60209" w:rsidRPr="003879E5" w:rsidRDefault="00D60209" w:rsidP="00F33BAF">
            <w:pPr>
              <w:pStyle w:val="StandardTextTabgrnTitelschwarz"/>
              <w:rPr>
                <w:lang w:val="it-CH"/>
              </w:rPr>
            </w:pPr>
            <w:r w:rsidRPr="003879E5">
              <w:rPr>
                <w:lang w:val="it-CH"/>
              </w:rPr>
              <w:t>Denominazione</w:t>
            </w:r>
          </w:p>
        </w:tc>
      </w:tr>
    </w:tbl>
    <w:p w14:paraId="1DAA9D44"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351"/>
          <w:headerReference w:type="default" r:id="rId352"/>
          <w:footerReference w:type="even" r:id="rId353"/>
          <w:footerReference w:type="default" r:id="rId354"/>
          <w:headerReference w:type="first" r:id="rId355"/>
          <w:footerReference w:type="first" r:id="rId356"/>
          <w:type w:val="continuous"/>
          <w:pgSz w:w="11906" w:h="16838" w:code="9"/>
          <w:pgMar w:top="1134" w:right="1185" w:bottom="1134" w:left="1134" w:header="992" w:footer="612" w:gutter="0"/>
          <w:cols w:space="720"/>
          <w:noEndnote/>
          <w:docGrid w:linePitch="326"/>
        </w:sectPr>
      </w:pPr>
    </w:p>
    <w:tbl>
      <w:tblPr>
        <w:tblStyle w:val="Tabellenraster"/>
        <w:tblW w:w="9634" w:type="dxa"/>
        <w:tblLook w:val="04A0" w:firstRow="1" w:lastRow="0" w:firstColumn="1" w:lastColumn="0" w:noHBand="0" w:noVBand="1"/>
      </w:tblPr>
      <w:tblGrid>
        <w:gridCol w:w="584"/>
        <w:gridCol w:w="3016"/>
        <w:gridCol w:w="3017"/>
        <w:gridCol w:w="3017"/>
      </w:tblGrid>
      <w:tr w:rsidR="00D60209" w:rsidRPr="003879E5" w14:paraId="70882AF4" w14:textId="77777777" w:rsidTr="00F33BAF">
        <w:trPr>
          <w:trHeight w:val="244"/>
        </w:trPr>
        <w:tc>
          <w:tcPr>
            <w:tcW w:w="584" w:type="dxa"/>
          </w:tcPr>
          <w:p w14:paraId="355FFD5D" w14:textId="77777777" w:rsidR="00D60209" w:rsidRPr="003879E5" w:rsidRDefault="00D60209" w:rsidP="00F33BAF">
            <w:pPr>
              <w:pStyle w:val="StandardTextTabgrn"/>
              <w:rPr>
                <w:lang w:val="it-CH" w:eastAsia="en-US"/>
              </w:rPr>
            </w:pPr>
            <w:r w:rsidRPr="003879E5">
              <w:rPr>
                <w:lang w:val="it-CH"/>
              </w:rPr>
              <w:t>1</w:t>
            </w:r>
          </w:p>
        </w:tc>
        <w:tc>
          <w:tcPr>
            <w:tcW w:w="3016" w:type="dxa"/>
          </w:tcPr>
          <w:p w14:paraId="3E87B373" w14:textId="77777777" w:rsidR="00D60209" w:rsidRPr="003879E5" w:rsidRDefault="00D60209" w:rsidP="00F33BAF">
            <w:pPr>
              <w:pStyle w:val="StandardTextTabgrn"/>
              <w:rPr>
                <w:lang w:val="it-CH" w:eastAsia="en-US"/>
              </w:rPr>
            </w:pPr>
            <w:r w:rsidRPr="003879E5">
              <w:rPr>
                <w:lang w:val="it-CH"/>
              </w:rPr>
              <w:t>*.</w:t>
            </w:r>
            <w:proofErr w:type="spellStart"/>
            <w:r w:rsidRPr="003879E5">
              <w:rPr>
                <w:lang w:val="it-CH"/>
              </w:rPr>
              <w:t>ifc</w:t>
            </w:r>
            <w:proofErr w:type="spellEnd"/>
          </w:p>
        </w:tc>
        <w:tc>
          <w:tcPr>
            <w:tcW w:w="3017" w:type="dxa"/>
          </w:tcPr>
          <w:p w14:paraId="76FC145F" w14:textId="77777777" w:rsidR="00D60209" w:rsidRPr="003879E5" w:rsidRDefault="00D60209" w:rsidP="00F33BAF">
            <w:pPr>
              <w:pStyle w:val="StandardTextTabgrn"/>
              <w:rPr>
                <w:lang w:val="it-CH" w:eastAsia="en-US"/>
              </w:rPr>
            </w:pPr>
            <w:r w:rsidRPr="003879E5">
              <w:rPr>
                <w:lang w:val="it-CH"/>
              </w:rPr>
              <w:t>IFC</w:t>
            </w:r>
          </w:p>
        </w:tc>
        <w:tc>
          <w:tcPr>
            <w:tcW w:w="3017" w:type="dxa"/>
          </w:tcPr>
          <w:p w14:paraId="3FA6794C" w14:textId="77777777" w:rsidR="00D60209" w:rsidRPr="003879E5" w:rsidRDefault="00D60209" w:rsidP="00F33BAF">
            <w:pPr>
              <w:pStyle w:val="StandardTextTabgrn"/>
              <w:rPr>
                <w:lang w:val="it-CH" w:eastAsia="en-US"/>
              </w:rPr>
            </w:pPr>
            <w:r w:rsidRPr="003879E5">
              <w:rPr>
                <w:lang w:val="it-CH"/>
              </w:rPr>
              <w:t>Industry Foundation Classes</w:t>
            </w:r>
          </w:p>
        </w:tc>
      </w:tr>
      <w:tr w:rsidR="00D60209" w:rsidRPr="003879E5" w14:paraId="4C4F9B3B" w14:textId="77777777" w:rsidTr="00F33BAF">
        <w:trPr>
          <w:trHeight w:val="251"/>
        </w:trPr>
        <w:tc>
          <w:tcPr>
            <w:tcW w:w="584" w:type="dxa"/>
          </w:tcPr>
          <w:p w14:paraId="32E4C462" w14:textId="77777777" w:rsidR="00D60209" w:rsidRPr="003879E5" w:rsidRDefault="00D60209" w:rsidP="00F33BAF">
            <w:pPr>
              <w:pStyle w:val="StandardTextTabgrn"/>
              <w:rPr>
                <w:lang w:val="it-CH" w:eastAsia="en-US"/>
              </w:rPr>
            </w:pPr>
            <w:r w:rsidRPr="003879E5">
              <w:rPr>
                <w:lang w:val="it-CH"/>
              </w:rPr>
              <w:t>2</w:t>
            </w:r>
          </w:p>
        </w:tc>
        <w:tc>
          <w:tcPr>
            <w:tcW w:w="3016" w:type="dxa"/>
          </w:tcPr>
          <w:p w14:paraId="0D4EB341" w14:textId="77777777" w:rsidR="00D60209" w:rsidRPr="003879E5" w:rsidRDefault="00D60209" w:rsidP="00F33BAF">
            <w:pPr>
              <w:pStyle w:val="StandardTextTabgrn"/>
              <w:rPr>
                <w:lang w:val="it-CH" w:eastAsia="en-US"/>
              </w:rPr>
            </w:pPr>
            <w:r w:rsidRPr="003879E5">
              <w:rPr>
                <w:lang w:val="it-CH"/>
              </w:rPr>
              <w:t>*.</w:t>
            </w:r>
            <w:proofErr w:type="spellStart"/>
            <w:r w:rsidRPr="003879E5">
              <w:rPr>
                <w:lang w:val="it-CH"/>
              </w:rPr>
              <w:t>bcf</w:t>
            </w:r>
            <w:proofErr w:type="spellEnd"/>
          </w:p>
        </w:tc>
        <w:tc>
          <w:tcPr>
            <w:tcW w:w="3017" w:type="dxa"/>
          </w:tcPr>
          <w:p w14:paraId="1F3F7B50" w14:textId="77777777" w:rsidR="00D60209" w:rsidRPr="003879E5" w:rsidRDefault="00D60209" w:rsidP="00F33BAF">
            <w:pPr>
              <w:pStyle w:val="StandardTextTabgrn"/>
              <w:rPr>
                <w:lang w:val="it-CH" w:eastAsia="en-US"/>
              </w:rPr>
            </w:pPr>
            <w:r w:rsidRPr="003879E5">
              <w:rPr>
                <w:lang w:val="it-CH"/>
              </w:rPr>
              <w:t>2.0</w:t>
            </w:r>
          </w:p>
        </w:tc>
        <w:tc>
          <w:tcPr>
            <w:tcW w:w="3017" w:type="dxa"/>
          </w:tcPr>
          <w:p w14:paraId="616A7677" w14:textId="77777777" w:rsidR="00D60209" w:rsidRPr="003879E5" w:rsidRDefault="00D60209" w:rsidP="00F33BAF">
            <w:pPr>
              <w:pStyle w:val="StandardTextTabgrn"/>
              <w:rPr>
                <w:lang w:val="it-CH" w:eastAsia="en-US"/>
              </w:rPr>
            </w:pPr>
            <w:r w:rsidRPr="003879E5">
              <w:rPr>
                <w:lang w:val="it-CH"/>
              </w:rPr>
              <w:t>BIM Collaboration Format</w:t>
            </w:r>
          </w:p>
        </w:tc>
      </w:tr>
      <w:tr w:rsidR="00D60209" w:rsidRPr="003879E5" w14:paraId="56590BDB" w14:textId="77777777" w:rsidTr="00F33BAF">
        <w:trPr>
          <w:trHeight w:val="251"/>
        </w:trPr>
        <w:tc>
          <w:tcPr>
            <w:tcW w:w="584" w:type="dxa"/>
          </w:tcPr>
          <w:p w14:paraId="250304C5" w14:textId="77777777" w:rsidR="00D60209" w:rsidRPr="003879E5" w:rsidRDefault="00D60209" w:rsidP="00F33BAF">
            <w:pPr>
              <w:pStyle w:val="StandardTextTabgrn"/>
              <w:rPr>
                <w:lang w:val="it-CH" w:eastAsia="en-US"/>
              </w:rPr>
            </w:pPr>
            <w:r w:rsidRPr="003879E5">
              <w:rPr>
                <w:lang w:val="it-CH"/>
              </w:rPr>
              <w:t>3</w:t>
            </w:r>
          </w:p>
        </w:tc>
        <w:tc>
          <w:tcPr>
            <w:tcW w:w="3016" w:type="dxa"/>
          </w:tcPr>
          <w:p w14:paraId="7FDAC757" w14:textId="77777777" w:rsidR="00D60209" w:rsidRPr="003879E5" w:rsidRDefault="00D60209" w:rsidP="00F33BAF">
            <w:pPr>
              <w:pStyle w:val="StandardTextTabgrn"/>
              <w:rPr>
                <w:lang w:val="it-CH" w:eastAsia="en-US"/>
              </w:rPr>
            </w:pPr>
            <w:r w:rsidRPr="003879E5">
              <w:rPr>
                <w:lang w:val="it-CH"/>
              </w:rPr>
              <w:t>*.pdf</w:t>
            </w:r>
          </w:p>
        </w:tc>
        <w:tc>
          <w:tcPr>
            <w:tcW w:w="3017" w:type="dxa"/>
          </w:tcPr>
          <w:p w14:paraId="071E4347" w14:textId="77777777" w:rsidR="00D60209" w:rsidRPr="003879E5" w:rsidRDefault="00D60209" w:rsidP="00F33BAF">
            <w:pPr>
              <w:pStyle w:val="StandardTextTabgrn"/>
              <w:rPr>
                <w:lang w:val="it-CH" w:eastAsia="en-US"/>
              </w:rPr>
            </w:pPr>
            <w:r w:rsidRPr="003879E5">
              <w:rPr>
                <w:lang w:val="it-CH"/>
              </w:rPr>
              <w:t>2.0</w:t>
            </w:r>
          </w:p>
        </w:tc>
        <w:tc>
          <w:tcPr>
            <w:tcW w:w="3017" w:type="dxa"/>
          </w:tcPr>
          <w:p w14:paraId="2F07B936" w14:textId="77777777" w:rsidR="00D60209" w:rsidRPr="003879E5" w:rsidRDefault="00D60209" w:rsidP="00F33BAF">
            <w:pPr>
              <w:pStyle w:val="StandardTextTabgrn"/>
              <w:rPr>
                <w:lang w:val="it-CH" w:eastAsia="en-US"/>
              </w:rPr>
            </w:pPr>
            <w:proofErr w:type="spellStart"/>
            <w:r w:rsidRPr="003879E5">
              <w:rPr>
                <w:lang w:val="it-CH"/>
              </w:rPr>
              <w:t>Portable</w:t>
            </w:r>
            <w:proofErr w:type="spellEnd"/>
            <w:r w:rsidRPr="003879E5">
              <w:rPr>
                <w:lang w:val="it-CH"/>
              </w:rPr>
              <w:t xml:space="preserve"> </w:t>
            </w:r>
            <w:proofErr w:type="spellStart"/>
            <w:r w:rsidRPr="003879E5">
              <w:rPr>
                <w:lang w:val="it-CH"/>
              </w:rPr>
              <w:t>Document</w:t>
            </w:r>
            <w:proofErr w:type="spellEnd"/>
            <w:r w:rsidRPr="003879E5">
              <w:rPr>
                <w:lang w:val="it-CH"/>
              </w:rPr>
              <w:t xml:space="preserve"> Format</w:t>
            </w:r>
          </w:p>
        </w:tc>
      </w:tr>
      <w:tr w:rsidR="00D60209" w:rsidRPr="003879E5" w14:paraId="38D9CA8A" w14:textId="77777777" w:rsidTr="00F33BAF">
        <w:trPr>
          <w:trHeight w:val="244"/>
        </w:trPr>
        <w:tc>
          <w:tcPr>
            <w:tcW w:w="584" w:type="dxa"/>
          </w:tcPr>
          <w:p w14:paraId="3128B616" w14:textId="77777777" w:rsidR="00D60209" w:rsidRPr="003879E5" w:rsidRDefault="00D60209" w:rsidP="00F33BAF">
            <w:pPr>
              <w:pStyle w:val="StandardTextTabgrn"/>
              <w:rPr>
                <w:lang w:val="it-CH" w:eastAsia="en-US"/>
              </w:rPr>
            </w:pPr>
            <w:r w:rsidRPr="003879E5">
              <w:rPr>
                <w:lang w:val="it-CH"/>
              </w:rPr>
              <w:t>4</w:t>
            </w:r>
          </w:p>
        </w:tc>
        <w:tc>
          <w:tcPr>
            <w:tcW w:w="3016" w:type="dxa"/>
          </w:tcPr>
          <w:p w14:paraId="01DE488E" w14:textId="77777777" w:rsidR="00D60209" w:rsidRPr="003879E5" w:rsidRDefault="00D60209" w:rsidP="00F33BAF">
            <w:pPr>
              <w:pStyle w:val="StandardTextTabgrn"/>
              <w:rPr>
                <w:lang w:val="it-CH" w:eastAsia="en-US"/>
              </w:rPr>
            </w:pPr>
            <w:r w:rsidRPr="003879E5">
              <w:rPr>
                <w:lang w:val="it-CH"/>
              </w:rPr>
              <w:t>*.</w:t>
            </w:r>
            <w:proofErr w:type="spellStart"/>
            <w:r w:rsidRPr="003879E5">
              <w:rPr>
                <w:lang w:val="it-CH"/>
              </w:rPr>
              <w:t>dxf</w:t>
            </w:r>
            <w:proofErr w:type="spellEnd"/>
          </w:p>
        </w:tc>
        <w:tc>
          <w:tcPr>
            <w:tcW w:w="3017" w:type="dxa"/>
          </w:tcPr>
          <w:p w14:paraId="47922BE7" w14:textId="77777777" w:rsidR="00D60209" w:rsidRPr="003879E5" w:rsidRDefault="00D60209" w:rsidP="00F33BAF">
            <w:pPr>
              <w:pStyle w:val="StandardTextTabgrn"/>
              <w:rPr>
                <w:lang w:val="it-CH" w:eastAsia="en-US"/>
              </w:rPr>
            </w:pPr>
            <w:r w:rsidRPr="003879E5">
              <w:rPr>
                <w:lang w:val="it-CH"/>
              </w:rPr>
              <w:t>AC 1032</w:t>
            </w:r>
          </w:p>
        </w:tc>
        <w:tc>
          <w:tcPr>
            <w:tcW w:w="3017" w:type="dxa"/>
          </w:tcPr>
          <w:p w14:paraId="4DAB1F3A" w14:textId="77777777" w:rsidR="00D60209" w:rsidRPr="003879E5" w:rsidRDefault="00D60209" w:rsidP="00F33BAF">
            <w:pPr>
              <w:pStyle w:val="StandardTextTabgrn"/>
              <w:rPr>
                <w:lang w:val="it-CH" w:eastAsia="en-US"/>
              </w:rPr>
            </w:pPr>
            <w:proofErr w:type="spellStart"/>
            <w:r w:rsidRPr="003879E5">
              <w:rPr>
                <w:lang w:val="it-CH"/>
              </w:rPr>
              <w:t>Drawing</w:t>
            </w:r>
            <w:proofErr w:type="spellEnd"/>
            <w:r w:rsidRPr="003879E5">
              <w:rPr>
                <w:lang w:val="it-CH"/>
              </w:rPr>
              <w:t xml:space="preserve"> </w:t>
            </w:r>
            <w:proofErr w:type="spellStart"/>
            <w:r w:rsidRPr="003879E5">
              <w:rPr>
                <w:lang w:val="it-CH"/>
              </w:rPr>
              <w:t>Interchange</w:t>
            </w:r>
            <w:proofErr w:type="spellEnd"/>
            <w:r w:rsidRPr="003879E5">
              <w:rPr>
                <w:lang w:val="it-CH"/>
              </w:rPr>
              <w:t xml:space="preserve"> Format</w:t>
            </w:r>
          </w:p>
        </w:tc>
      </w:tr>
      <w:tr w:rsidR="00D60209" w:rsidRPr="003879E5" w14:paraId="559AEEEC" w14:textId="77777777" w:rsidTr="00F33BAF">
        <w:trPr>
          <w:trHeight w:val="251"/>
        </w:trPr>
        <w:tc>
          <w:tcPr>
            <w:tcW w:w="584" w:type="dxa"/>
          </w:tcPr>
          <w:p w14:paraId="163BDB24" w14:textId="77777777" w:rsidR="00D60209" w:rsidRPr="003879E5" w:rsidRDefault="00D60209" w:rsidP="00F33BAF">
            <w:pPr>
              <w:pStyle w:val="StandardTextTabgrn"/>
              <w:rPr>
                <w:lang w:val="it-CH" w:eastAsia="en-US"/>
              </w:rPr>
            </w:pPr>
            <w:r w:rsidRPr="003879E5">
              <w:rPr>
                <w:lang w:val="it-CH"/>
              </w:rPr>
              <w:t>5</w:t>
            </w:r>
          </w:p>
        </w:tc>
        <w:tc>
          <w:tcPr>
            <w:tcW w:w="3016" w:type="dxa"/>
          </w:tcPr>
          <w:p w14:paraId="1152A0BD" w14:textId="77777777" w:rsidR="00D60209" w:rsidRPr="003879E5" w:rsidRDefault="00D60209" w:rsidP="00F33BAF">
            <w:pPr>
              <w:pStyle w:val="StandardTextTabgrn"/>
              <w:rPr>
                <w:lang w:val="it-CH" w:eastAsia="en-US"/>
              </w:rPr>
            </w:pPr>
            <w:r w:rsidRPr="003879E5">
              <w:rPr>
                <w:lang w:val="it-CH"/>
              </w:rPr>
              <w:t>*.xlsx / *.docx / *.</w:t>
            </w:r>
            <w:proofErr w:type="spellStart"/>
            <w:r w:rsidRPr="003879E5">
              <w:rPr>
                <w:lang w:val="it-CH"/>
              </w:rPr>
              <w:t>pptx</w:t>
            </w:r>
            <w:proofErr w:type="spellEnd"/>
          </w:p>
        </w:tc>
        <w:tc>
          <w:tcPr>
            <w:tcW w:w="3017" w:type="dxa"/>
          </w:tcPr>
          <w:p w14:paraId="29ED3007" w14:textId="77777777" w:rsidR="00D60209" w:rsidRPr="003879E5" w:rsidRDefault="00D60209" w:rsidP="00F33BAF">
            <w:pPr>
              <w:pStyle w:val="StandardTextTabgrn"/>
              <w:rPr>
                <w:lang w:val="it-CH" w:eastAsia="en-US"/>
              </w:rPr>
            </w:pPr>
            <w:r w:rsidRPr="003879E5">
              <w:rPr>
                <w:lang w:val="it-CH"/>
              </w:rPr>
              <w:t>Ver. 2008</w:t>
            </w:r>
          </w:p>
        </w:tc>
        <w:tc>
          <w:tcPr>
            <w:tcW w:w="3017" w:type="dxa"/>
          </w:tcPr>
          <w:p w14:paraId="0B584D52" w14:textId="77777777" w:rsidR="00D60209" w:rsidRPr="003879E5" w:rsidRDefault="00D60209" w:rsidP="00F33BAF">
            <w:pPr>
              <w:pStyle w:val="StandardTextTabgrn"/>
              <w:rPr>
                <w:lang w:val="it-CH" w:eastAsia="en-US"/>
              </w:rPr>
            </w:pPr>
            <w:r w:rsidRPr="003879E5">
              <w:rPr>
                <w:lang w:val="it-CH"/>
              </w:rPr>
              <w:t>Office Open XML,</w:t>
            </w:r>
          </w:p>
        </w:tc>
      </w:tr>
      <w:tr w:rsidR="00D60209" w:rsidRPr="003879E5" w14:paraId="59BE4533" w14:textId="77777777" w:rsidTr="00F33BAF">
        <w:trPr>
          <w:trHeight w:val="251"/>
        </w:trPr>
        <w:tc>
          <w:tcPr>
            <w:tcW w:w="584" w:type="dxa"/>
          </w:tcPr>
          <w:p w14:paraId="33CCAD0D" w14:textId="77777777" w:rsidR="00D60209" w:rsidRPr="003879E5" w:rsidRDefault="00D60209" w:rsidP="00F33BAF">
            <w:pPr>
              <w:pStyle w:val="StandardTextTabgrn"/>
              <w:rPr>
                <w:lang w:val="it-CH" w:eastAsia="en-US"/>
              </w:rPr>
            </w:pPr>
            <w:r w:rsidRPr="003879E5">
              <w:rPr>
                <w:lang w:val="it-CH"/>
              </w:rPr>
              <w:t>6</w:t>
            </w:r>
          </w:p>
        </w:tc>
        <w:tc>
          <w:tcPr>
            <w:tcW w:w="3016" w:type="dxa"/>
          </w:tcPr>
          <w:p w14:paraId="4E1792FB" w14:textId="77777777" w:rsidR="00D60209" w:rsidRPr="003879E5" w:rsidRDefault="00D60209" w:rsidP="00F33BAF">
            <w:pPr>
              <w:pStyle w:val="StandardTextTabgrn"/>
              <w:rPr>
                <w:lang w:val="it-CH" w:eastAsia="en-US"/>
              </w:rPr>
            </w:pPr>
            <w:r w:rsidRPr="003879E5">
              <w:rPr>
                <w:lang w:val="it-CH"/>
              </w:rPr>
              <w:t>*.csv</w:t>
            </w:r>
          </w:p>
        </w:tc>
        <w:tc>
          <w:tcPr>
            <w:tcW w:w="3017" w:type="dxa"/>
          </w:tcPr>
          <w:p w14:paraId="796E770E" w14:textId="77777777" w:rsidR="00D60209" w:rsidRPr="003879E5" w:rsidRDefault="00D60209" w:rsidP="00F33BAF">
            <w:pPr>
              <w:pStyle w:val="StandardTextTabgrn"/>
              <w:rPr>
                <w:lang w:val="it-CH" w:eastAsia="en-US"/>
              </w:rPr>
            </w:pPr>
          </w:p>
        </w:tc>
        <w:tc>
          <w:tcPr>
            <w:tcW w:w="3017" w:type="dxa"/>
          </w:tcPr>
          <w:p w14:paraId="1DDA460E" w14:textId="77777777" w:rsidR="00D60209" w:rsidRPr="003879E5" w:rsidRDefault="00D60209" w:rsidP="00F33BAF">
            <w:pPr>
              <w:pStyle w:val="StandardTextTabgrn"/>
              <w:rPr>
                <w:lang w:val="it-CH" w:eastAsia="en-US"/>
              </w:rPr>
            </w:pPr>
            <w:r w:rsidRPr="003879E5">
              <w:rPr>
                <w:lang w:val="it-CH"/>
              </w:rPr>
              <w:t xml:space="preserve">Comma </w:t>
            </w:r>
            <w:proofErr w:type="spellStart"/>
            <w:r w:rsidRPr="003879E5">
              <w:rPr>
                <w:lang w:val="it-CH"/>
              </w:rPr>
              <w:t>Separated</w:t>
            </w:r>
            <w:proofErr w:type="spellEnd"/>
            <w:r w:rsidRPr="003879E5">
              <w:rPr>
                <w:lang w:val="it-CH"/>
              </w:rPr>
              <w:t xml:space="preserve"> </w:t>
            </w:r>
            <w:proofErr w:type="spellStart"/>
            <w:r w:rsidRPr="003879E5">
              <w:rPr>
                <w:lang w:val="it-CH"/>
              </w:rPr>
              <w:t>Values</w:t>
            </w:r>
            <w:proofErr w:type="spellEnd"/>
          </w:p>
        </w:tc>
      </w:tr>
      <w:tr w:rsidR="00D60209" w:rsidRPr="003879E5" w14:paraId="1A5972ED" w14:textId="77777777" w:rsidTr="00F33BAF">
        <w:trPr>
          <w:trHeight w:val="251"/>
        </w:trPr>
        <w:tc>
          <w:tcPr>
            <w:tcW w:w="584" w:type="dxa"/>
          </w:tcPr>
          <w:p w14:paraId="7371A59E" w14:textId="77777777" w:rsidR="00D60209" w:rsidRPr="003879E5" w:rsidRDefault="00D60209" w:rsidP="00F33BAF">
            <w:pPr>
              <w:pStyle w:val="StandardTextTabgrn"/>
              <w:rPr>
                <w:lang w:val="it-CH" w:eastAsia="en-US"/>
              </w:rPr>
            </w:pPr>
            <w:r w:rsidRPr="003879E5">
              <w:rPr>
                <w:lang w:val="it-CH"/>
              </w:rPr>
              <w:t>7</w:t>
            </w:r>
          </w:p>
        </w:tc>
        <w:tc>
          <w:tcPr>
            <w:tcW w:w="3016" w:type="dxa"/>
          </w:tcPr>
          <w:p w14:paraId="69EB9469" w14:textId="77777777" w:rsidR="00D60209" w:rsidRPr="003879E5" w:rsidRDefault="00D60209" w:rsidP="00F33BAF">
            <w:pPr>
              <w:pStyle w:val="StandardTextTabgrn"/>
              <w:rPr>
                <w:lang w:val="it-CH" w:eastAsia="en-US"/>
              </w:rPr>
            </w:pPr>
            <w:r w:rsidRPr="003879E5">
              <w:rPr>
                <w:lang w:val="it-CH"/>
              </w:rPr>
              <w:t>*.png / * jpg</w:t>
            </w:r>
          </w:p>
        </w:tc>
        <w:tc>
          <w:tcPr>
            <w:tcW w:w="3017" w:type="dxa"/>
          </w:tcPr>
          <w:p w14:paraId="0DA95D49" w14:textId="77777777" w:rsidR="00D60209" w:rsidRPr="003879E5" w:rsidRDefault="00D60209" w:rsidP="00F33BAF">
            <w:pPr>
              <w:pStyle w:val="StandardTextTabgrn"/>
              <w:rPr>
                <w:lang w:val="it-CH" w:eastAsia="en-US"/>
              </w:rPr>
            </w:pPr>
          </w:p>
        </w:tc>
        <w:tc>
          <w:tcPr>
            <w:tcW w:w="3017" w:type="dxa"/>
          </w:tcPr>
          <w:p w14:paraId="356C6488" w14:textId="77777777" w:rsidR="00D60209" w:rsidRPr="003879E5" w:rsidRDefault="00D60209" w:rsidP="00F33BAF">
            <w:pPr>
              <w:pStyle w:val="StandardTextTabgrn"/>
              <w:rPr>
                <w:lang w:val="it-CH" w:eastAsia="en-US"/>
              </w:rPr>
            </w:pPr>
            <w:r w:rsidRPr="003879E5">
              <w:rPr>
                <w:lang w:val="it-CH"/>
              </w:rPr>
              <w:t>Formati grafici</w:t>
            </w:r>
          </w:p>
        </w:tc>
      </w:tr>
      <w:tr w:rsidR="00D60209" w:rsidRPr="003879E5" w14:paraId="6A945587" w14:textId="77777777" w:rsidTr="00F33BAF">
        <w:trPr>
          <w:trHeight w:val="251"/>
        </w:trPr>
        <w:tc>
          <w:tcPr>
            <w:tcW w:w="584" w:type="dxa"/>
          </w:tcPr>
          <w:p w14:paraId="749AA671" w14:textId="77777777" w:rsidR="00D60209" w:rsidRPr="003879E5" w:rsidRDefault="00D60209" w:rsidP="00F33BAF">
            <w:pPr>
              <w:pStyle w:val="StandardTextTabgrn"/>
              <w:rPr>
                <w:lang w:val="it-CH" w:eastAsia="en-US"/>
              </w:rPr>
            </w:pPr>
          </w:p>
        </w:tc>
        <w:tc>
          <w:tcPr>
            <w:tcW w:w="3016" w:type="dxa"/>
          </w:tcPr>
          <w:p w14:paraId="6BF02DAA" w14:textId="77777777" w:rsidR="00D60209" w:rsidRPr="003879E5" w:rsidRDefault="00D60209" w:rsidP="00F33BAF">
            <w:pPr>
              <w:pStyle w:val="StandardTextTabgrn"/>
              <w:rPr>
                <w:lang w:val="it-CH" w:eastAsia="en-US"/>
              </w:rPr>
            </w:pPr>
          </w:p>
        </w:tc>
        <w:tc>
          <w:tcPr>
            <w:tcW w:w="3017" w:type="dxa"/>
          </w:tcPr>
          <w:p w14:paraId="7814D342" w14:textId="77777777" w:rsidR="00D60209" w:rsidRPr="003879E5" w:rsidRDefault="00D60209" w:rsidP="00F33BAF">
            <w:pPr>
              <w:pStyle w:val="StandardTextTabgrn"/>
              <w:rPr>
                <w:lang w:val="it-CH" w:eastAsia="en-US"/>
              </w:rPr>
            </w:pPr>
          </w:p>
        </w:tc>
        <w:tc>
          <w:tcPr>
            <w:tcW w:w="3017" w:type="dxa"/>
          </w:tcPr>
          <w:p w14:paraId="51F97899" w14:textId="77777777" w:rsidR="00D60209" w:rsidRPr="003879E5" w:rsidRDefault="00D60209" w:rsidP="00F33BAF">
            <w:pPr>
              <w:pStyle w:val="StandardTextTabgrn"/>
              <w:rPr>
                <w:lang w:val="it-CH" w:eastAsia="en-US"/>
              </w:rPr>
            </w:pPr>
          </w:p>
        </w:tc>
      </w:tr>
    </w:tbl>
    <w:p w14:paraId="57A214FA"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357"/>
          <w:headerReference w:type="default" r:id="rId358"/>
          <w:footerReference w:type="even" r:id="rId359"/>
          <w:footerReference w:type="default" r:id="rId360"/>
          <w:headerReference w:type="first" r:id="rId361"/>
          <w:footerReference w:type="first" r:id="rId362"/>
          <w:type w:val="continuous"/>
          <w:pgSz w:w="11906" w:h="16838" w:code="9"/>
          <w:pgMar w:top="1134" w:right="1185" w:bottom="1134" w:left="1134" w:header="992" w:footer="612" w:gutter="0"/>
          <w:cols w:space="720"/>
          <w:formProt w:val="0"/>
          <w:noEndnote/>
          <w:docGrid w:linePitch="326"/>
        </w:sectPr>
      </w:pPr>
    </w:p>
    <w:p w14:paraId="000B9B1B" w14:textId="77777777" w:rsidR="00D60209" w:rsidRPr="003879E5" w:rsidRDefault="00D60209" w:rsidP="00D60209">
      <w:pPr>
        <w:rPr>
          <w:rFonts w:eastAsia="Arial"/>
          <w:lang w:val="it-CH" w:eastAsia="en-US"/>
        </w:rPr>
      </w:pPr>
    </w:p>
    <w:tbl>
      <w:tblPr>
        <w:tblStyle w:val="Tabellenraster"/>
        <w:tblW w:w="9638" w:type="dxa"/>
        <w:tblLayout w:type="fixed"/>
        <w:tblLook w:val="06A0" w:firstRow="1" w:lastRow="0" w:firstColumn="1" w:lastColumn="0" w:noHBand="1" w:noVBand="1"/>
      </w:tblPr>
      <w:tblGrid>
        <w:gridCol w:w="9638"/>
      </w:tblGrid>
      <w:tr w:rsidR="00D60209" w:rsidRPr="003879E5" w14:paraId="2E6B9D2A" w14:textId="77777777" w:rsidTr="00F33BAF">
        <w:tc>
          <w:tcPr>
            <w:tcW w:w="9638" w:type="dxa"/>
            <w:shd w:val="clear" w:color="auto" w:fill="D9D9D9" w:themeFill="background1" w:themeFillShade="D9"/>
          </w:tcPr>
          <w:p w14:paraId="584A1DF1" w14:textId="77777777" w:rsidR="00D60209" w:rsidRPr="003879E5" w:rsidRDefault="00D60209" w:rsidP="00F33BAF">
            <w:pPr>
              <w:pStyle w:val="StandardTextTabgrnTitelschwarz"/>
              <w:rPr>
                <w:lang w:val="it-CH"/>
              </w:rPr>
            </w:pPr>
            <w:r w:rsidRPr="003879E5">
              <w:rPr>
                <w:lang w:val="it-CH"/>
              </w:rPr>
              <w:t>Accordi integrativi o derogatori</w:t>
            </w:r>
          </w:p>
        </w:tc>
      </w:tr>
    </w:tbl>
    <w:p w14:paraId="717929F9"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363"/>
          <w:headerReference w:type="default" r:id="rId364"/>
          <w:footerReference w:type="even" r:id="rId365"/>
          <w:footerReference w:type="default" r:id="rId366"/>
          <w:headerReference w:type="first" r:id="rId367"/>
          <w:footerReference w:type="first" r:id="rId368"/>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60209" w:rsidRPr="005D4447" w14:paraId="15887398" w14:textId="77777777" w:rsidTr="00F33BAF">
        <w:tc>
          <w:tcPr>
            <w:tcW w:w="9638" w:type="dxa"/>
          </w:tcPr>
          <w:p w14:paraId="504C2DDE" w14:textId="77777777" w:rsidR="00D60209" w:rsidRPr="003879E5" w:rsidRDefault="00D60209" w:rsidP="00F33BAF">
            <w:pPr>
              <w:pStyle w:val="StandardTextTabgrn"/>
              <w:rPr>
                <w:lang w:val="it-CH"/>
              </w:rPr>
            </w:pPr>
            <w:r w:rsidRPr="003879E5">
              <w:rPr>
                <w:lang w:val="it-CH"/>
              </w:rPr>
              <w:t>Possibilità di inserire testi personalizzati, ad es. modelli in formati di file nativi</w:t>
            </w:r>
          </w:p>
        </w:tc>
      </w:tr>
    </w:tbl>
    <w:p w14:paraId="2EC74ECF"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369"/>
          <w:headerReference w:type="default" r:id="rId370"/>
          <w:footerReference w:type="even" r:id="rId371"/>
          <w:footerReference w:type="default" r:id="rId372"/>
          <w:headerReference w:type="first" r:id="rId373"/>
          <w:footerReference w:type="first" r:id="rId374"/>
          <w:type w:val="continuous"/>
          <w:pgSz w:w="11906" w:h="16838" w:code="9"/>
          <w:pgMar w:top="1134" w:right="1185" w:bottom="1134" w:left="1134" w:header="992" w:footer="612" w:gutter="0"/>
          <w:cols w:space="720"/>
          <w:formProt w:val="0"/>
          <w:noEndnote/>
          <w:docGrid w:linePitch="326"/>
        </w:sectPr>
      </w:pPr>
    </w:p>
    <w:p w14:paraId="2F2724B5" w14:textId="77777777" w:rsidR="00D60209" w:rsidRPr="003879E5" w:rsidRDefault="00D60209" w:rsidP="00D60209">
      <w:pPr>
        <w:pStyle w:val="berschrift2"/>
        <w:numPr>
          <w:ilvl w:val="1"/>
          <w:numId w:val="12"/>
        </w:numPr>
        <w:rPr>
          <w:lang w:val="it-CH"/>
        </w:rPr>
      </w:pPr>
      <w:bookmarkStart w:id="99" w:name="_Toc142329677"/>
      <w:bookmarkStart w:id="100" w:name="_Toc143786409"/>
      <w:bookmarkStart w:id="101" w:name="SM_66"/>
      <w:r w:rsidRPr="003879E5">
        <w:rPr>
          <w:lang w:val="it-CH"/>
        </w:rPr>
        <w:t>Convenzione per la denominazione dei file</w:t>
      </w:r>
      <w:bookmarkEnd w:id="99"/>
      <w:bookmarkEnd w:id="100"/>
    </w:p>
    <w:bookmarkEnd w:id="101"/>
    <w:p w14:paraId="57013F0F" w14:textId="0BB7EE80" w:rsidR="001B5384" w:rsidRPr="003879E5" w:rsidRDefault="00D60209" w:rsidP="00D60209">
      <w:pPr>
        <w:pStyle w:val="StandardText"/>
        <w:spacing w:after="160"/>
        <w:rPr>
          <w:lang w:val="it-CH"/>
        </w:rPr>
      </w:pPr>
      <w:r w:rsidRPr="003879E5">
        <w:rPr>
          <w:rFonts w:cs="Arial"/>
          <w:lang w:val="it-CH"/>
        </w:rPr>
        <w:t>Il mandatario stabilisce in modo adeguato le convenzioni per la denominazione dei file e ne garantisce l’applicazione</w:t>
      </w:r>
      <w:r w:rsidR="001B5384" w:rsidRPr="003879E5">
        <w:rPr>
          <w:lang w:val="it-CH"/>
        </w:rPr>
        <w:t>.</w:t>
      </w:r>
    </w:p>
    <w:tbl>
      <w:tblPr>
        <w:tblStyle w:val="Tabellenraster"/>
        <w:tblW w:w="9638" w:type="dxa"/>
        <w:tblLayout w:type="fixed"/>
        <w:tblLook w:val="06A0" w:firstRow="1" w:lastRow="0" w:firstColumn="1" w:lastColumn="0" w:noHBand="1" w:noVBand="1"/>
      </w:tblPr>
      <w:tblGrid>
        <w:gridCol w:w="9638"/>
      </w:tblGrid>
      <w:tr w:rsidR="001B5384" w:rsidRPr="003879E5" w14:paraId="6A9F0ADA" w14:textId="77777777" w:rsidTr="008572C2">
        <w:tc>
          <w:tcPr>
            <w:tcW w:w="9638" w:type="dxa"/>
            <w:shd w:val="clear" w:color="auto" w:fill="D9D9D9" w:themeFill="background1" w:themeFillShade="D9"/>
          </w:tcPr>
          <w:p w14:paraId="65DD01E8" w14:textId="677A4D54" w:rsidR="001B5384" w:rsidRPr="003879E5" w:rsidRDefault="00D60209" w:rsidP="008572C2">
            <w:pPr>
              <w:pStyle w:val="StandardTextTabgrnTitelschwarz"/>
              <w:rPr>
                <w:lang w:val="it-CH"/>
              </w:rPr>
            </w:pPr>
            <w:r w:rsidRPr="003879E5">
              <w:rPr>
                <w:lang w:val="it-CH"/>
              </w:rPr>
              <w:t>Accordi integrativi o derogatori</w:t>
            </w:r>
          </w:p>
        </w:tc>
      </w:tr>
    </w:tbl>
    <w:p w14:paraId="224CE2D3" w14:textId="77777777" w:rsidR="0005149B" w:rsidRPr="003879E5" w:rsidRDefault="0005149B" w:rsidP="0005149B">
      <w:pPr>
        <w:pStyle w:val="StandardTextTabgrn"/>
        <w:spacing w:before="0" w:line="240" w:lineRule="auto"/>
        <w:rPr>
          <w:sz w:val="4"/>
          <w:szCs w:val="4"/>
          <w:lang w:val="it-CH"/>
        </w:rPr>
        <w:sectPr w:rsidR="0005149B" w:rsidRPr="003879E5" w:rsidSect="00B95722">
          <w:headerReference w:type="even" r:id="rId375"/>
          <w:headerReference w:type="default" r:id="rId376"/>
          <w:footerReference w:type="even" r:id="rId377"/>
          <w:footerReference w:type="default" r:id="rId378"/>
          <w:headerReference w:type="first" r:id="rId379"/>
          <w:footerReference w:type="first" r:id="rId380"/>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5D4447" w14:paraId="5EFEEF1B" w14:textId="77777777" w:rsidTr="004C6FE6">
        <w:tc>
          <w:tcPr>
            <w:tcW w:w="9638" w:type="dxa"/>
          </w:tcPr>
          <w:p w14:paraId="7AA675B7" w14:textId="3B5B2172" w:rsidR="0005149B" w:rsidRPr="003879E5" w:rsidRDefault="00D60209" w:rsidP="004C6FE6">
            <w:pPr>
              <w:pStyle w:val="StandardTextTabgrn"/>
              <w:rPr>
                <w:lang w:val="it-CH"/>
              </w:rPr>
            </w:pPr>
            <w:r w:rsidRPr="003879E5">
              <w:rPr>
                <w:lang w:val="it-CH"/>
              </w:rPr>
              <w:t>Possibilità di inserire testi personalizzati</w:t>
            </w:r>
          </w:p>
        </w:tc>
      </w:tr>
    </w:tbl>
    <w:p w14:paraId="7527C1F0" w14:textId="77777777" w:rsidR="0005149B" w:rsidRPr="003879E5" w:rsidRDefault="0005149B" w:rsidP="0005149B">
      <w:pPr>
        <w:pStyle w:val="StandardTextTabgrn"/>
        <w:spacing w:before="0" w:line="240" w:lineRule="auto"/>
        <w:rPr>
          <w:sz w:val="4"/>
          <w:szCs w:val="4"/>
          <w:lang w:val="it-CH"/>
        </w:rPr>
        <w:sectPr w:rsidR="0005149B" w:rsidRPr="003879E5" w:rsidSect="00B95722">
          <w:headerReference w:type="even" r:id="rId381"/>
          <w:headerReference w:type="default" r:id="rId382"/>
          <w:footerReference w:type="even" r:id="rId383"/>
          <w:footerReference w:type="default" r:id="rId384"/>
          <w:headerReference w:type="first" r:id="rId385"/>
          <w:footerReference w:type="first" r:id="rId386"/>
          <w:type w:val="continuous"/>
          <w:pgSz w:w="11906" w:h="16838" w:code="9"/>
          <w:pgMar w:top="1134" w:right="1185" w:bottom="1134" w:left="1134" w:header="992" w:footer="612" w:gutter="0"/>
          <w:cols w:space="720"/>
          <w:formProt w:val="0"/>
          <w:noEndnote/>
          <w:docGrid w:linePitch="326"/>
        </w:sectPr>
      </w:pPr>
    </w:p>
    <w:p w14:paraId="4F5AD21B" w14:textId="77777777" w:rsidR="00D60209" w:rsidRPr="003879E5" w:rsidRDefault="00D60209" w:rsidP="00D60209">
      <w:pPr>
        <w:pStyle w:val="berschrift1"/>
        <w:numPr>
          <w:ilvl w:val="0"/>
          <w:numId w:val="12"/>
        </w:numPr>
        <w:rPr>
          <w:lang w:val="it-CH"/>
        </w:rPr>
      </w:pPr>
      <w:bookmarkStart w:id="102" w:name="_Toc142329678"/>
      <w:bookmarkStart w:id="103" w:name="_Toc143786410"/>
      <w:bookmarkEnd w:id="45"/>
      <w:r w:rsidRPr="003879E5">
        <w:rPr>
          <w:lang w:val="it-CH"/>
        </w:rPr>
        <w:t>Responsabili BIM del progetto</w:t>
      </w:r>
      <w:bookmarkEnd w:id="102"/>
      <w:bookmarkEnd w:id="103"/>
    </w:p>
    <w:p w14:paraId="6A3B230F" w14:textId="77777777" w:rsidR="00D60209" w:rsidRPr="003879E5" w:rsidRDefault="00D60209" w:rsidP="00D60209">
      <w:pPr>
        <w:pStyle w:val="StandardHinweiskursiv"/>
        <w:rPr>
          <w:lang w:val="it-CH" w:eastAsia="en-US"/>
        </w:rPr>
      </w:pPr>
      <w:r w:rsidRPr="003879E5">
        <w:rPr>
          <w:lang w:val="it-CH"/>
        </w:rPr>
        <w:t>Nota</w:t>
      </w:r>
    </w:p>
    <w:p w14:paraId="79BCF1B4" w14:textId="77777777" w:rsidR="00D60209" w:rsidRPr="003879E5" w:rsidRDefault="00D60209" w:rsidP="00D60209">
      <w:pPr>
        <w:pStyle w:val="StandardHinweiskursiv"/>
        <w:rPr>
          <w:lang w:val="it-CH" w:eastAsia="en-US"/>
        </w:rPr>
      </w:pPr>
      <w:r w:rsidRPr="003879E5">
        <w:rPr>
          <w:lang w:val="it-CH"/>
        </w:rPr>
        <w:t>Il responsabile BIM del committente spesso viene definito «manager BIM», mentre quello del team di progetto è detto «coordinatore BIM». La KBOB ritiene opportuno definirne le responsabilità e i compiti e rinuncia, per il momento, all’uso di denominazioni di ruoli specifiche al BIM.</w:t>
      </w:r>
    </w:p>
    <w:p w14:paraId="60917EE0" w14:textId="77777777" w:rsidR="00D60209" w:rsidRPr="003879E5" w:rsidRDefault="00D60209" w:rsidP="00D60209">
      <w:pPr>
        <w:pStyle w:val="berschrift2"/>
        <w:numPr>
          <w:ilvl w:val="1"/>
          <w:numId w:val="12"/>
        </w:numPr>
        <w:rPr>
          <w:lang w:val="it-CH"/>
        </w:rPr>
      </w:pPr>
      <w:bookmarkStart w:id="104" w:name="_Toc142329679"/>
      <w:bookmarkStart w:id="105" w:name="_Toc143786411"/>
      <w:r w:rsidRPr="003879E5">
        <w:rPr>
          <w:lang w:val="it-CH"/>
        </w:rPr>
        <w:t>Responsabile BIM del committente</w:t>
      </w:r>
      <w:bookmarkEnd w:id="104"/>
      <w:bookmarkEnd w:id="105"/>
    </w:p>
    <w:p w14:paraId="48BD3436" w14:textId="77777777" w:rsidR="00D60209" w:rsidRPr="003879E5" w:rsidRDefault="00D60209" w:rsidP="00D60209">
      <w:pPr>
        <w:pStyle w:val="StandardText"/>
        <w:spacing w:after="160"/>
        <w:rPr>
          <w:lang w:val="it-CH" w:eastAsia="en-US"/>
        </w:rPr>
      </w:pPr>
      <w:r w:rsidRPr="003879E5">
        <w:rPr>
          <w:lang w:val="it-CH"/>
        </w:rPr>
        <w:t>Il responsabile BIM del committente si assume la responsabilità dei compiti descritti di seguito.</w:t>
      </w:r>
    </w:p>
    <w:tbl>
      <w:tblPr>
        <w:tblW w:w="9634"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CellMar>
          <w:top w:w="28" w:type="dxa"/>
          <w:left w:w="85" w:type="dxa"/>
          <w:right w:w="57" w:type="dxa"/>
        </w:tblCellMar>
        <w:tblLook w:val="01E0" w:firstRow="1" w:lastRow="1" w:firstColumn="1" w:lastColumn="1" w:noHBand="0" w:noVBand="0"/>
      </w:tblPr>
      <w:tblGrid>
        <w:gridCol w:w="9634"/>
      </w:tblGrid>
      <w:tr w:rsidR="00D60209" w:rsidRPr="003879E5" w14:paraId="25BF57B0" w14:textId="77777777" w:rsidTr="00F33BAF">
        <w:trPr>
          <w:cantSplit/>
          <w:trHeight w:val="358"/>
          <w:tblHeader/>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1D88D77B" w14:textId="77777777" w:rsidR="00D60209" w:rsidRPr="003879E5" w:rsidRDefault="00D60209" w:rsidP="00F33BAF">
            <w:pPr>
              <w:pStyle w:val="StandardTextTabgrnTitelschwarz"/>
              <w:rPr>
                <w:lang w:val="it-CH"/>
              </w:rPr>
            </w:pPr>
            <w:r w:rsidRPr="003879E5">
              <w:rPr>
                <w:lang w:val="it-CH"/>
              </w:rPr>
              <w:t>Descrizione</w:t>
            </w:r>
          </w:p>
        </w:tc>
      </w:tr>
      <w:tr w:rsidR="00D60209" w:rsidRPr="005D4447" w14:paraId="67ACF78C" w14:textId="77777777" w:rsidTr="00F33BAF">
        <w:trPr>
          <w:cantSplit/>
          <w:trHeight w:val="339"/>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893B1C9" w14:textId="77777777" w:rsidR="00D60209" w:rsidRPr="003879E5" w:rsidRDefault="00D60209" w:rsidP="00D60209">
            <w:pPr>
              <w:pStyle w:val="StandardTextTabAufzBIM-Verantwortlicher"/>
              <w:numPr>
                <w:ilvl w:val="0"/>
                <w:numId w:val="6"/>
              </w:numPr>
              <w:ind w:left="335" w:hanging="284"/>
              <w:rPr>
                <w:lang w:val="it-CH"/>
              </w:rPr>
            </w:pPr>
            <w:r w:rsidRPr="003879E5">
              <w:rPr>
                <w:lang w:val="it-CH"/>
              </w:rPr>
              <w:t>Persona di contatto per le questioni relative alle interfacce nella gestione del progetto basata sul metodo BIM tra il mandatario e il committente.</w:t>
            </w:r>
          </w:p>
          <w:p w14:paraId="1518445D" w14:textId="77777777" w:rsidR="00D60209" w:rsidRPr="003879E5" w:rsidRDefault="00D60209" w:rsidP="00D60209">
            <w:pPr>
              <w:pStyle w:val="StandardTextTabAufzBIM-Verantwortlicher"/>
              <w:numPr>
                <w:ilvl w:val="0"/>
                <w:numId w:val="6"/>
              </w:numPr>
              <w:ind w:left="335" w:hanging="284"/>
              <w:rPr>
                <w:lang w:val="it-CH"/>
              </w:rPr>
            </w:pPr>
            <w:r w:rsidRPr="003879E5">
              <w:rPr>
                <w:lang w:val="it-CH"/>
              </w:rPr>
              <w:t>Garanzia del rispetto delle regole, degli standard e dei processi concordati rientranti nella sfera di interesse del committente</w:t>
            </w:r>
          </w:p>
          <w:p w14:paraId="5F035D2E" w14:textId="77777777" w:rsidR="00D60209" w:rsidRPr="003879E5" w:rsidRDefault="00D60209" w:rsidP="00D60209">
            <w:pPr>
              <w:pStyle w:val="StandardTextTabAufzBIM-Verantwortlicher"/>
              <w:numPr>
                <w:ilvl w:val="0"/>
                <w:numId w:val="6"/>
              </w:numPr>
              <w:ind w:left="335" w:hanging="284"/>
              <w:rPr>
                <w:lang w:val="it-CH"/>
              </w:rPr>
            </w:pPr>
            <w:r w:rsidRPr="003879E5">
              <w:rPr>
                <w:lang w:val="it-CH"/>
              </w:rPr>
              <w:t>Ricezione dei risultati digitali della pianificazione</w:t>
            </w:r>
          </w:p>
          <w:p w14:paraId="1F1A8CCC" w14:textId="77777777" w:rsidR="00D60209" w:rsidRPr="003879E5" w:rsidRDefault="00D60209" w:rsidP="00D60209">
            <w:pPr>
              <w:pStyle w:val="StandardTextTabAufzBIM-Verantwortlicher"/>
              <w:numPr>
                <w:ilvl w:val="0"/>
                <w:numId w:val="6"/>
              </w:numPr>
              <w:ind w:left="335" w:hanging="284"/>
              <w:rPr>
                <w:lang w:val="it-CH"/>
              </w:rPr>
            </w:pPr>
            <w:r w:rsidRPr="003879E5">
              <w:rPr>
                <w:lang w:val="it-CH"/>
              </w:rPr>
              <w:t>Verifica a campione della qualità dei risultati della pianificazione forniti</w:t>
            </w:r>
          </w:p>
          <w:p w14:paraId="589834D7" w14:textId="77777777" w:rsidR="00D60209" w:rsidRPr="003879E5" w:rsidRDefault="00D60209" w:rsidP="00D60209">
            <w:pPr>
              <w:pStyle w:val="StandardTextTabAufzBIM-Verantwortlicher"/>
              <w:numPr>
                <w:ilvl w:val="0"/>
                <w:numId w:val="6"/>
              </w:numPr>
              <w:ind w:left="335" w:hanging="284"/>
              <w:rPr>
                <w:lang w:val="it-CH"/>
              </w:rPr>
            </w:pPr>
            <w:r w:rsidRPr="003879E5">
              <w:rPr>
                <w:lang w:val="it-CH"/>
              </w:rPr>
              <w:t>Definizione dei data drop e delle tappe fondamentali del processo BIM</w:t>
            </w:r>
          </w:p>
          <w:p w14:paraId="623007ED" w14:textId="77777777" w:rsidR="00D60209" w:rsidRPr="003879E5" w:rsidRDefault="00D60209" w:rsidP="00D60209">
            <w:pPr>
              <w:pStyle w:val="StandardTextTabAufzBIM-Verantwortlicher"/>
              <w:numPr>
                <w:ilvl w:val="0"/>
                <w:numId w:val="6"/>
              </w:numPr>
              <w:ind w:left="335" w:hanging="284"/>
              <w:rPr>
                <w:rFonts w:eastAsia="Arial"/>
                <w:szCs w:val="16"/>
                <w:lang w:val="it-CH"/>
              </w:rPr>
            </w:pPr>
            <w:r w:rsidRPr="003879E5">
              <w:rPr>
                <w:lang w:val="it-CH"/>
              </w:rPr>
              <w:t>Definizione degli obiettivi BIM e dei casi d’uso</w:t>
            </w:r>
          </w:p>
        </w:tc>
      </w:tr>
    </w:tbl>
    <w:p w14:paraId="71A197A3" w14:textId="77777777" w:rsidR="00D60209" w:rsidRPr="003879E5" w:rsidRDefault="00D60209" w:rsidP="00D60209">
      <w:pPr>
        <w:pStyle w:val="StandardText"/>
        <w:spacing w:before="0"/>
        <w:rPr>
          <w:lang w:val="it-CH"/>
        </w:rPr>
      </w:pPr>
    </w:p>
    <w:tbl>
      <w:tblPr>
        <w:tblStyle w:val="Tabellenraster"/>
        <w:tblW w:w="9638" w:type="dxa"/>
        <w:tblLayout w:type="fixed"/>
        <w:tblLook w:val="06A0" w:firstRow="1" w:lastRow="0" w:firstColumn="1" w:lastColumn="0" w:noHBand="1" w:noVBand="1"/>
      </w:tblPr>
      <w:tblGrid>
        <w:gridCol w:w="9638"/>
      </w:tblGrid>
      <w:tr w:rsidR="00D60209" w:rsidRPr="003879E5" w14:paraId="337A5FD4" w14:textId="77777777" w:rsidTr="00F33BAF">
        <w:tc>
          <w:tcPr>
            <w:tcW w:w="9638" w:type="dxa"/>
            <w:shd w:val="clear" w:color="auto" w:fill="D9D9D9" w:themeFill="background1" w:themeFillShade="D9"/>
          </w:tcPr>
          <w:p w14:paraId="5F4349FD" w14:textId="77777777" w:rsidR="00D60209" w:rsidRPr="003879E5" w:rsidRDefault="00D60209" w:rsidP="00F33BAF">
            <w:pPr>
              <w:pStyle w:val="StandardTextTabgrnTitelschwarz"/>
              <w:rPr>
                <w:lang w:val="it-CH"/>
              </w:rPr>
            </w:pPr>
            <w:r w:rsidRPr="003879E5">
              <w:rPr>
                <w:lang w:val="it-CH"/>
              </w:rPr>
              <w:t>Accordi integrativi o derogatori</w:t>
            </w:r>
          </w:p>
        </w:tc>
      </w:tr>
    </w:tbl>
    <w:p w14:paraId="78BB1796"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387"/>
          <w:headerReference w:type="default" r:id="rId388"/>
          <w:footerReference w:type="even" r:id="rId389"/>
          <w:footerReference w:type="default" r:id="rId390"/>
          <w:headerReference w:type="first" r:id="rId391"/>
          <w:footerReference w:type="first" r:id="rId392"/>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60209" w:rsidRPr="003879E5" w14:paraId="4E7725E0" w14:textId="77777777" w:rsidTr="00F33BAF">
        <w:tc>
          <w:tcPr>
            <w:tcW w:w="9638" w:type="dxa"/>
          </w:tcPr>
          <w:p w14:paraId="3C84D1F3" w14:textId="77777777" w:rsidR="00D60209" w:rsidRPr="003879E5" w:rsidRDefault="00D60209" w:rsidP="00F33BAF">
            <w:pPr>
              <w:pStyle w:val="StandardTextTabgrn"/>
              <w:rPr>
                <w:lang w:val="it-CH"/>
              </w:rPr>
            </w:pPr>
            <w:r w:rsidRPr="003879E5">
              <w:rPr>
                <w:lang w:val="it-CH"/>
              </w:rPr>
              <w:t>Testo personalizzato</w:t>
            </w:r>
          </w:p>
        </w:tc>
      </w:tr>
    </w:tbl>
    <w:p w14:paraId="4BF4F0F8"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393"/>
          <w:headerReference w:type="default" r:id="rId394"/>
          <w:footerReference w:type="even" r:id="rId395"/>
          <w:footerReference w:type="default" r:id="rId396"/>
          <w:headerReference w:type="first" r:id="rId397"/>
          <w:footerReference w:type="first" r:id="rId398"/>
          <w:type w:val="continuous"/>
          <w:pgSz w:w="11906" w:h="16838" w:code="9"/>
          <w:pgMar w:top="1134" w:right="1185" w:bottom="1134" w:left="1134" w:header="992" w:footer="612" w:gutter="0"/>
          <w:cols w:space="720"/>
          <w:formProt w:val="0"/>
          <w:noEndnote/>
          <w:docGrid w:linePitch="326"/>
        </w:sectPr>
      </w:pPr>
    </w:p>
    <w:p w14:paraId="0ECD37D5" w14:textId="77777777" w:rsidR="00D60209" w:rsidRPr="003879E5" w:rsidRDefault="00D60209" w:rsidP="00D60209">
      <w:pPr>
        <w:pStyle w:val="berschrift2"/>
        <w:numPr>
          <w:ilvl w:val="1"/>
          <w:numId w:val="12"/>
        </w:numPr>
        <w:rPr>
          <w:lang w:val="it-CH"/>
        </w:rPr>
      </w:pPr>
      <w:bookmarkStart w:id="106" w:name="_Toc142329680"/>
      <w:bookmarkStart w:id="107" w:name="_Toc143786412"/>
      <w:r w:rsidRPr="003879E5">
        <w:rPr>
          <w:lang w:val="it-CH"/>
        </w:rPr>
        <w:t>Responsabile BIM del team di progetto</w:t>
      </w:r>
      <w:bookmarkEnd w:id="106"/>
      <w:bookmarkEnd w:id="107"/>
    </w:p>
    <w:p w14:paraId="71E3A2C5" w14:textId="77777777" w:rsidR="00D60209" w:rsidRPr="003879E5" w:rsidRDefault="00D60209" w:rsidP="00D60209">
      <w:pPr>
        <w:pStyle w:val="StandardText"/>
        <w:spacing w:after="160"/>
        <w:rPr>
          <w:lang w:val="it-CH" w:eastAsia="en-US"/>
        </w:rPr>
      </w:pPr>
      <w:r w:rsidRPr="003879E5">
        <w:rPr>
          <w:lang w:val="it-CH"/>
        </w:rPr>
        <w:t>Il responsabile BIM del team di progetto (mandato della direzione generale) si assume la responsabilità dei compiti descritti di seguito.</w:t>
      </w:r>
    </w:p>
    <w:tbl>
      <w:tblPr>
        <w:tblW w:w="9634"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CellMar>
          <w:top w:w="28" w:type="dxa"/>
          <w:left w:w="85" w:type="dxa"/>
          <w:right w:w="57" w:type="dxa"/>
        </w:tblCellMar>
        <w:tblLook w:val="01E0" w:firstRow="1" w:lastRow="1" w:firstColumn="1" w:lastColumn="1" w:noHBand="0" w:noVBand="0"/>
      </w:tblPr>
      <w:tblGrid>
        <w:gridCol w:w="9634"/>
      </w:tblGrid>
      <w:tr w:rsidR="00D60209" w:rsidRPr="003879E5" w14:paraId="1E3F41E4" w14:textId="77777777" w:rsidTr="00F33BAF">
        <w:trPr>
          <w:cantSplit/>
          <w:trHeight w:val="358"/>
          <w:tblHeader/>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44E848D7" w14:textId="77777777" w:rsidR="00D60209" w:rsidRPr="003879E5" w:rsidRDefault="00D60209" w:rsidP="00F33BAF">
            <w:pPr>
              <w:pStyle w:val="StandardTextTabgrnTitelschwarz"/>
              <w:rPr>
                <w:lang w:val="it-CH"/>
              </w:rPr>
            </w:pPr>
            <w:r w:rsidRPr="003879E5">
              <w:rPr>
                <w:lang w:val="it-CH"/>
              </w:rPr>
              <w:t>Descrizione</w:t>
            </w:r>
          </w:p>
        </w:tc>
      </w:tr>
      <w:tr w:rsidR="00D60209" w:rsidRPr="005D4447" w14:paraId="6BCF1F21" w14:textId="77777777" w:rsidTr="00F33BAF">
        <w:trPr>
          <w:cantSplit/>
          <w:trHeight w:val="358"/>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BCF7CE0" w14:textId="77777777" w:rsidR="00D60209" w:rsidRPr="003879E5" w:rsidRDefault="00D60209" w:rsidP="00D60209">
            <w:pPr>
              <w:pStyle w:val="StandardTextTabAufzBIM-Verantwortlicher"/>
              <w:numPr>
                <w:ilvl w:val="0"/>
                <w:numId w:val="6"/>
              </w:numPr>
              <w:ind w:left="335" w:hanging="284"/>
              <w:rPr>
                <w:lang w:val="it-CH"/>
              </w:rPr>
            </w:pPr>
            <w:r w:rsidRPr="003879E5">
              <w:rPr>
                <w:lang w:val="it-CH"/>
              </w:rPr>
              <w:t>Controllo formale della qualità in relazione al BIM dei risultati digitali della pianificazione fissati.</w:t>
            </w:r>
          </w:p>
          <w:p w14:paraId="61F68E4A" w14:textId="77777777" w:rsidR="00D60209" w:rsidRPr="003879E5" w:rsidRDefault="00D60209" w:rsidP="00D60209">
            <w:pPr>
              <w:pStyle w:val="StandardTextTabAufzBIM-Verantwortlicher"/>
              <w:numPr>
                <w:ilvl w:val="0"/>
                <w:numId w:val="6"/>
              </w:numPr>
              <w:ind w:left="335" w:hanging="284"/>
              <w:rPr>
                <w:lang w:val="it-CH"/>
              </w:rPr>
            </w:pPr>
            <w:r w:rsidRPr="003879E5">
              <w:rPr>
                <w:lang w:val="it-CH"/>
              </w:rPr>
              <w:t>Supporto nelle fasi di approvazione dei risultati digitali della pianificazione.</w:t>
            </w:r>
          </w:p>
          <w:p w14:paraId="2C1E188E" w14:textId="77777777" w:rsidR="003879E5" w:rsidRPr="003879E5" w:rsidRDefault="00D60209" w:rsidP="00D60209">
            <w:pPr>
              <w:pStyle w:val="StandardTextTabAufzBIM-Verantwortlicher"/>
              <w:numPr>
                <w:ilvl w:val="0"/>
                <w:numId w:val="6"/>
              </w:numPr>
              <w:ind w:left="335" w:hanging="284"/>
              <w:rPr>
                <w:lang w:val="it-CH"/>
              </w:rPr>
            </w:pPr>
            <w:r w:rsidRPr="003879E5">
              <w:rPr>
                <w:lang w:val="it-CH"/>
              </w:rPr>
              <w:t>Responsabilità per il modello globale coordinato, composto dai vari modelli specialistici.</w:t>
            </w:r>
          </w:p>
          <w:p w14:paraId="681F0840" w14:textId="432CE370" w:rsidR="00D60209" w:rsidRPr="003879E5" w:rsidRDefault="00D60209" w:rsidP="00D60209">
            <w:pPr>
              <w:pStyle w:val="StandardTextTabAufzBIM-Verantwortlicher"/>
              <w:numPr>
                <w:ilvl w:val="0"/>
                <w:numId w:val="6"/>
              </w:numPr>
              <w:ind w:left="335" w:hanging="284"/>
              <w:rPr>
                <w:lang w:val="it-CH"/>
              </w:rPr>
            </w:pPr>
            <w:r w:rsidRPr="003879E5">
              <w:rPr>
                <w:lang w:val="it-CH"/>
              </w:rPr>
              <w:t>Responsabilità per il coordinamento trasversale delle opere.</w:t>
            </w:r>
          </w:p>
          <w:p w14:paraId="098C7005" w14:textId="77777777" w:rsidR="00D60209" w:rsidRPr="003879E5" w:rsidRDefault="00D60209" w:rsidP="00D60209">
            <w:pPr>
              <w:pStyle w:val="StandardTextTabAufzBIM-Verantwortlicher"/>
              <w:numPr>
                <w:ilvl w:val="0"/>
                <w:numId w:val="6"/>
              </w:numPr>
              <w:ind w:left="335" w:hanging="284"/>
              <w:rPr>
                <w:lang w:val="it-CH"/>
              </w:rPr>
            </w:pPr>
            <w:r w:rsidRPr="003879E5">
              <w:rPr>
                <w:lang w:val="it-CH"/>
              </w:rPr>
              <w:t>Inoltro delle richieste di modifica dei modelli specialistici ai progettisti (gestione delle pendenze).</w:t>
            </w:r>
          </w:p>
          <w:p w14:paraId="6BB23174" w14:textId="77777777" w:rsidR="00D60209" w:rsidRPr="003879E5" w:rsidRDefault="00D60209" w:rsidP="00D60209">
            <w:pPr>
              <w:pStyle w:val="StandardTextTabAufzBIM-Verantwortlicher"/>
              <w:numPr>
                <w:ilvl w:val="0"/>
                <w:numId w:val="6"/>
              </w:numPr>
              <w:ind w:left="335" w:hanging="284"/>
              <w:rPr>
                <w:lang w:val="it-CH"/>
              </w:rPr>
            </w:pPr>
            <w:r w:rsidRPr="003879E5">
              <w:rPr>
                <w:lang w:val="it-CH"/>
              </w:rPr>
              <w:t>Redazione dei rapporti periodici relativi alla qualità dei risultati digitali della pianificazione forniti.</w:t>
            </w:r>
          </w:p>
          <w:p w14:paraId="4774E24B" w14:textId="77777777" w:rsidR="003879E5" w:rsidRPr="003879E5" w:rsidRDefault="00D60209" w:rsidP="00D60209">
            <w:pPr>
              <w:pStyle w:val="StandardTextTabAufzBIM-Verantwortlicher"/>
              <w:numPr>
                <w:ilvl w:val="0"/>
                <w:numId w:val="6"/>
              </w:numPr>
              <w:ind w:left="335" w:hanging="284"/>
              <w:rPr>
                <w:lang w:val="it-CH"/>
              </w:rPr>
            </w:pPr>
            <w:r w:rsidRPr="003879E5">
              <w:rPr>
                <w:lang w:val="it-CH"/>
              </w:rPr>
              <w:t>Redazione del piano di coordinamento BIM d’intesa con il responsabile BIM del committente, il responsabile BIM del mandatario ed eventuali altri submandatari.</w:t>
            </w:r>
          </w:p>
          <w:p w14:paraId="0761871F" w14:textId="77777777" w:rsidR="003879E5" w:rsidRPr="003879E5" w:rsidRDefault="00D60209" w:rsidP="00D60209">
            <w:pPr>
              <w:pStyle w:val="StandardTextTabAufzBIM-Verantwortlicher"/>
              <w:numPr>
                <w:ilvl w:val="0"/>
                <w:numId w:val="6"/>
              </w:numPr>
              <w:ind w:left="335" w:hanging="284"/>
              <w:rPr>
                <w:lang w:val="it-CH"/>
              </w:rPr>
            </w:pPr>
            <w:r w:rsidRPr="003879E5">
              <w:rPr>
                <w:lang w:val="it-CH"/>
              </w:rPr>
              <w:t>Responsabilità per la redazione, l’aggiornamento e l’attuazione del piano di gestione informativa del progetto.</w:t>
            </w:r>
          </w:p>
          <w:p w14:paraId="0696746D" w14:textId="77777777" w:rsidR="003879E5" w:rsidRPr="003879E5" w:rsidRDefault="00D60209" w:rsidP="00D60209">
            <w:pPr>
              <w:pStyle w:val="StandardTextTabAufzBIM-Verantwortlicher"/>
              <w:numPr>
                <w:ilvl w:val="0"/>
                <w:numId w:val="6"/>
              </w:numPr>
              <w:ind w:left="335" w:hanging="284"/>
              <w:rPr>
                <w:lang w:val="it-CH"/>
              </w:rPr>
            </w:pPr>
            <w:r w:rsidRPr="003879E5">
              <w:rPr>
                <w:lang w:val="it-CH"/>
              </w:rPr>
              <w:t>Organizzazione e gestione delle riunioni di coordinamento BIM secondo quanto stabilito nel relativo piano di coordinamento.</w:t>
            </w:r>
          </w:p>
          <w:p w14:paraId="22DBB690" w14:textId="43895534" w:rsidR="00D60209" w:rsidRPr="003879E5" w:rsidRDefault="00D60209" w:rsidP="00D60209">
            <w:pPr>
              <w:pStyle w:val="StandardTextTabAufzBIM-Verantwortlicher"/>
              <w:numPr>
                <w:ilvl w:val="0"/>
                <w:numId w:val="6"/>
              </w:numPr>
              <w:ind w:left="335" w:hanging="284"/>
              <w:rPr>
                <w:lang w:val="it-CH"/>
              </w:rPr>
            </w:pPr>
            <w:r w:rsidRPr="003879E5">
              <w:rPr>
                <w:lang w:val="it-CH"/>
              </w:rPr>
              <w:t>Organizzazione dello scambio dei dati per il coordinamento.</w:t>
            </w:r>
          </w:p>
          <w:p w14:paraId="61F76AF5" w14:textId="77777777" w:rsidR="00D60209" w:rsidRPr="003879E5" w:rsidRDefault="00D60209" w:rsidP="00D60209">
            <w:pPr>
              <w:pStyle w:val="StandardTextTabAufzBIM-Verantwortlicher"/>
              <w:numPr>
                <w:ilvl w:val="0"/>
                <w:numId w:val="6"/>
              </w:numPr>
              <w:ind w:left="335" w:hanging="284"/>
              <w:rPr>
                <w:rFonts w:eastAsia="Arial"/>
                <w:szCs w:val="16"/>
                <w:lang w:val="it-CH"/>
              </w:rPr>
            </w:pPr>
            <w:r w:rsidRPr="003879E5">
              <w:rPr>
                <w:lang w:val="it-CH"/>
              </w:rPr>
              <w:t>Monitoraggio del rispetto dei requisiti formali di qualità dei modelli</w:t>
            </w:r>
          </w:p>
        </w:tc>
      </w:tr>
    </w:tbl>
    <w:p w14:paraId="03EA24EF" w14:textId="77777777" w:rsidR="00D60209" w:rsidRPr="003879E5" w:rsidRDefault="00D60209" w:rsidP="00D60209">
      <w:pPr>
        <w:pStyle w:val="StandardText"/>
        <w:spacing w:before="0"/>
        <w:rPr>
          <w:lang w:val="it-CH"/>
        </w:rPr>
      </w:pPr>
    </w:p>
    <w:tbl>
      <w:tblPr>
        <w:tblStyle w:val="Tabellenraster"/>
        <w:tblW w:w="9638" w:type="dxa"/>
        <w:tblLayout w:type="fixed"/>
        <w:tblLook w:val="06A0" w:firstRow="1" w:lastRow="0" w:firstColumn="1" w:lastColumn="0" w:noHBand="1" w:noVBand="1"/>
      </w:tblPr>
      <w:tblGrid>
        <w:gridCol w:w="9638"/>
      </w:tblGrid>
      <w:tr w:rsidR="00D60209" w:rsidRPr="003879E5" w14:paraId="7CE27ACF" w14:textId="77777777" w:rsidTr="00F33BAF">
        <w:tc>
          <w:tcPr>
            <w:tcW w:w="9638" w:type="dxa"/>
            <w:shd w:val="clear" w:color="auto" w:fill="D9D9D9" w:themeFill="background1" w:themeFillShade="D9"/>
          </w:tcPr>
          <w:p w14:paraId="4897A6B0" w14:textId="77777777" w:rsidR="00D60209" w:rsidRPr="003879E5" w:rsidRDefault="00D60209" w:rsidP="00F33BAF">
            <w:pPr>
              <w:pStyle w:val="StandardTextTabgrnTitelschwarz"/>
              <w:rPr>
                <w:lang w:val="it-CH"/>
              </w:rPr>
            </w:pPr>
            <w:r w:rsidRPr="003879E5">
              <w:rPr>
                <w:lang w:val="it-CH"/>
              </w:rPr>
              <w:t>Accordi integrativi o derogatori</w:t>
            </w:r>
          </w:p>
        </w:tc>
      </w:tr>
    </w:tbl>
    <w:p w14:paraId="178E6557"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399"/>
          <w:headerReference w:type="default" r:id="rId400"/>
          <w:footerReference w:type="even" r:id="rId401"/>
          <w:footerReference w:type="default" r:id="rId402"/>
          <w:headerReference w:type="first" r:id="rId403"/>
          <w:footerReference w:type="first" r:id="rId404"/>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60209" w:rsidRPr="005D4447" w14:paraId="43230747" w14:textId="77777777" w:rsidTr="00F33BAF">
        <w:tc>
          <w:tcPr>
            <w:tcW w:w="9638" w:type="dxa"/>
          </w:tcPr>
          <w:p w14:paraId="4CD2841C" w14:textId="77777777" w:rsidR="00D60209" w:rsidRPr="003879E5" w:rsidRDefault="00D60209" w:rsidP="00F33BAF">
            <w:pPr>
              <w:pStyle w:val="StandardTextTabgrn"/>
              <w:rPr>
                <w:lang w:val="it-CH"/>
              </w:rPr>
            </w:pPr>
            <w:r w:rsidRPr="003879E5">
              <w:rPr>
                <w:lang w:val="it-CH"/>
              </w:rPr>
              <w:t>Possibilità di inserire testi personalizzati</w:t>
            </w:r>
          </w:p>
        </w:tc>
      </w:tr>
    </w:tbl>
    <w:p w14:paraId="31DB1838"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405"/>
          <w:headerReference w:type="default" r:id="rId406"/>
          <w:footerReference w:type="even" r:id="rId407"/>
          <w:footerReference w:type="default" r:id="rId408"/>
          <w:headerReference w:type="first" r:id="rId409"/>
          <w:footerReference w:type="first" r:id="rId410"/>
          <w:type w:val="continuous"/>
          <w:pgSz w:w="11906" w:h="16838" w:code="9"/>
          <w:pgMar w:top="1134" w:right="1185" w:bottom="1134" w:left="1134" w:header="992" w:footer="612" w:gutter="0"/>
          <w:cols w:space="720"/>
          <w:formProt w:val="0"/>
          <w:noEndnote/>
          <w:docGrid w:linePitch="326"/>
        </w:sectPr>
      </w:pPr>
    </w:p>
    <w:p w14:paraId="3D3CE5A0" w14:textId="77777777" w:rsidR="00D60209" w:rsidRPr="003879E5" w:rsidRDefault="00D60209" w:rsidP="00D60209">
      <w:pPr>
        <w:pStyle w:val="berschrift2"/>
        <w:numPr>
          <w:ilvl w:val="1"/>
          <w:numId w:val="12"/>
        </w:numPr>
        <w:spacing w:line="259" w:lineRule="auto"/>
        <w:rPr>
          <w:color w:val="000000" w:themeColor="text1"/>
          <w:lang w:val="it-CH"/>
        </w:rPr>
      </w:pPr>
      <w:bookmarkStart w:id="108" w:name="_Toc142329681"/>
      <w:bookmarkStart w:id="109" w:name="_Toc143786413"/>
      <w:r w:rsidRPr="003879E5">
        <w:rPr>
          <w:lang w:val="it-CH"/>
        </w:rPr>
        <w:t>Responsabile BIM del mandatario (pianificazione specializzata)</w:t>
      </w:r>
      <w:bookmarkEnd w:id="108"/>
      <w:bookmarkEnd w:id="109"/>
    </w:p>
    <w:p w14:paraId="6441F753" w14:textId="77777777" w:rsidR="00D60209" w:rsidRPr="003879E5" w:rsidRDefault="00D60209" w:rsidP="00D60209">
      <w:pPr>
        <w:pStyle w:val="StandardText"/>
        <w:spacing w:after="160"/>
        <w:rPr>
          <w:lang w:val="it-CH"/>
        </w:rPr>
      </w:pPr>
      <w:r w:rsidRPr="003879E5">
        <w:rPr>
          <w:lang w:val="it-CH"/>
        </w:rPr>
        <w:t xml:space="preserve">Il responsabile BIM del mandatario (pianificazione specializzata) si assume la responsabilità dei compiti descritti di seguito. </w:t>
      </w:r>
    </w:p>
    <w:tbl>
      <w:tblPr>
        <w:tblW w:w="9634"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CellMar>
          <w:top w:w="28" w:type="dxa"/>
          <w:left w:w="85" w:type="dxa"/>
          <w:right w:w="57" w:type="dxa"/>
        </w:tblCellMar>
        <w:tblLook w:val="01E0" w:firstRow="1" w:lastRow="1" w:firstColumn="1" w:lastColumn="1" w:noHBand="0" w:noVBand="0"/>
      </w:tblPr>
      <w:tblGrid>
        <w:gridCol w:w="9634"/>
      </w:tblGrid>
      <w:tr w:rsidR="00D60209" w:rsidRPr="003879E5" w14:paraId="6C8E85B4" w14:textId="77777777" w:rsidTr="00F33BAF">
        <w:trPr>
          <w:cantSplit/>
          <w:trHeight w:val="358"/>
          <w:tblHeader/>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51BA20F0" w14:textId="77777777" w:rsidR="00D60209" w:rsidRPr="003879E5" w:rsidRDefault="00D60209" w:rsidP="00F33BAF">
            <w:pPr>
              <w:pStyle w:val="StandardTextTabgrnTitelschwarz"/>
              <w:rPr>
                <w:lang w:val="it-CH"/>
              </w:rPr>
            </w:pPr>
            <w:r w:rsidRPr="003879E5">
              <w:rPr>
                <w:lang w:val="it-CH"/>
              </w:rPr>
              <w:t>Descrizione</w:t>
            </w:r>
          </w:p>
        </w:tc>
      </w:tr>
      <w:tr w:rsidR="00D60209" w:rsidRPr="005D4447" w14:paraId="22DA82E2" w14:textId="77777777" w:rsidTr="00F33BAF">
        <w:trPr>
          <w:cantSplit/>
          <w:trHeight w:val="358"/>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2AC4786" w14:textId="77777777" w:rsidR="00D60209" w:rsidRPr="003879E5" w:rsidRDefault="00D60209" w:rsidP="00D60209">
            <w:pPr>
              <w:pStyle w:val="StandardTextTabAufzBIM-Verantwortlicher"/>
              <w:numPr>
                <w:ilvl w:val="0"/>
                <w:numId w:val="6"/>
              </w:numPr>
              <w:ind w:left="335" w:hanging="284"/>
              <w:rPr>
                <w:lang w:val="it-CH"/>
              </w:rPr>
            </w:pPr>
            <w:r w:rsidRPr="003879E5">
              <w:rPr>
                <w:lang w:val="it-CH"/>
              </w:rPr>
              <w:t>Controllo specializzato e formale della qualità in relazione al BIM dei risultati digitali della pianificazione fissati.</w:t>
            </w:r>
          </w:p>
          <w:p w14:paraId="1640A058" w14:textId="77777777" w:rsidR="00D60209" w:rsidRPr="003879E5" w:rsidRDefault="00D60209" w:rsidP="00D60209">
            <w:pPr>
              <w:pStyle w:val="StandardTextTabAufzBIM-Verantwortlicher"/>
              <w:numPr>
                <w:ilvl w:val="0"/>
                <w:numId w:val="6"/>
              </w:numPr>
              <w:ind w:left="335" w:hanging="284"/>
              <w:rPr>
                <w:lang w:val="it-CH"/>
              </w:rPr>
            </w:pPr>
            <w:r w:rsidRPr="003879E5">
              <w:rPr>
                <w:lang w:val="it-CH"/>
              </w:rPr>
              <w:t>Collaborazione specializzata nelle fasi di approvazione dei risultati digitali della pianificazione.</w:t>
            </w:r>
          </w:p>
          <w:p w14:paraId="48542071" w14:textId="77777777" w:rsidR="00D60209" w:rsidRPr="003879E5" w:rsidRDefault="00D60209" w:rsidP="00D60209">
            <w:pPr>
              <w:pStyle w:val="StandardTextTabAufzBIM-Verantwortlicher"/>
              <w:numPr>
                <w:ilvl w:val="0"/>
                <w:numId w:val="6"/>
              </w:numPr>
              <w:ind w:left="335" w:hanging="284"/>
              <w:rPr>
                <w:lang w:val="it-CH"/>
              </w:rPr>
            </w:pPr>
            <w:r w:rsidRPr="003879E5">
              <w:rPr>
                <w:lang w:val="it-CH"/>
              </w:rPr>
              <w:t>Responsabilità per il modello specialistico commissionato che costituisce parte integrante del modello globale coordinato.</w:t>
            </w:r>
          </w:p>
          <w:p w14:paraId="5E6D6C09" w14:textId="77777777" w:rsidR="00D60209" w:rsidRPr="003879E5" w:rsidRDefault="00D60209" w:rsidP="00D60209">
            <w:pPr>
              <w:pStyle w:val="StandardTextTabAufzBIM-Verantwortlicher"/>
              <w:numPr>
                <w:ilvl w:val="0"/>
                <w:numId w:val="6"/>
              </w:numPr>
              <w:ind w:left="335" w:hanging="284"/>
              <w:rPr>
                <w:lang w:val="it-CH"/>
              </w:rPr>
            </w:pPr>
            <w:r w:rsidRPr="003879E5">
              <w:rPr>
                <w:lang w:val="it-CH"/>
              </w:rPr>
              <w:t>Responsabilità per il coordinamento specializzato.</w:t>
            </w:r>
          </w:p>
          <w:p w14:paraId="26D67F12" w14:textId="77777777" w:rsidR="00D60209" w:rsidRPr="003879E5" w:rsidRDefault="00D60209" w:rsidP="00D60209">
            <w:pPr>
              <w:pStyle w:val="StandardTextTabAufzBIM-Verantwortlicher"/>
              <w:numPr>
                <w:ilvl w:val="0"/>
                <w:numId w:val="6"/>
              </w:numPr>
              <w:ind w:left="335" w:hanging="284"/>
              <w:rPr>
                <w:lang w:val="it-CH"/>
              </w:rPr>
            </w:pPr>
            <w:r w:rsidRPr="003879E5">
              <w:rPr>
                <w:lang w:val="it-CH"/>
              </w:rPr>
              <w:t>Modifiche al modello specialistico commissionato e, se necessario, comunicazione alla direzione generale delle informazioni sulle pendenze in corso in seno al team di progetto.</w:t>
            </w:r>
          </w:p>
          <w:p w14:paraId="0DD59B4D" w14:textId="77777777" w:rsidR="00D60209" w:rsidRPr="003879E5" w:rsidRDefault="00D60209" w:rsidP="00D60209">
            <w:pPr>
              <w:pStyle w:val="StandardTextTabAufzBIM-Verantwortlicher"/>
              <w:numPr>
                <w:ilvl w:val="0"/>
                <w:numId w:val="6"/>
              </w:numPr>
              <w:ind w:left="335" w:hanging="284"/>
              <w:rPr>
                <w:lang w:val="it-CH"/>
              </w:rPr>
            </w:pPr>
            <w:r w:rsidRPr="003879E5">
              <w:rPr>
                <w:lang w:val="it-CH"/>
              </w:rPr>
              <w:t>Collaborazione specializzata nell’ambito della redazione del piano di coordinamento BIM d’intesa con il responsabile BIM del committente e il responsabile BIM del team di progetto.</w:t>
            </w:r>
          </w:p>
          <w:p w14:paraId="56B39092" w14:textId="77777777" w:rsidR="00D60209" w:rsidRPr="003879E5" w:rsidRDefault="00D60209" w:rsidP="00D60209">
            <w:pPr>
              <w:pStyle w:val="StandardTextTabAufzBIM-Verantwortlicher"/>
              <w:numPr>
                <w:ilvl w:val="0"/>
                <w:numId w:val="6"/>
              </w:numPr>
              <w:ind w:left="335" w:hanging="284"/>
              <w:rPr>
                <w:lang w:val="it-CH"/>
              </w:rPr>
            </w:pPr>
            <w:r w:rsidRPr="003879E5">
              <w:rPr>
                <w:lang w:val="it-CH"/>
              </w:rPr>
              <w:t>Collaborazione specializzata nell’ambito della redazione, dell’aggiornamento e dell’attuazione del piano di gestione informativa del progetto.</w:t>
            </w:r>
          </w:p>
          <w:p w14:paraId="41BE0256" w14:textId="77777777" w:rsidR="00D60209" w:rsidRPr="003879E5" w:rsidRDefault="00D60209" w:rsidP="00D60209">
            <w:pPr>
              <w:pStyle w:val="StandardTextTabAufzBIM-Verantwortlicher"/>
              <w:numPr>
                <w:ilvl w:val="0"/>
                <w:numId w:val="6"/>
              </w:numPr>
              <w:ind w:left="335" w:hanging="284"/>
              <w:rPr>
                <w:lang w:val="it-CH"/>
              </w:rPr>
            </w:pPr>
            <w:r w:rsidRPr="003879E5">
              <w:rPr>
                <w:lang w:val="it-CH"/>
              </w:rPr>
              <w:t>Collaborazione specializzata nell’ambito delle riunioni di coordinamento BIM secondo quanto stabilito nel relativo piano di coordinamento.</w:t>
            </w:r>
          </w:p>
          <w:p w14:paraId="316C7A28" w14:textId="77777777" w:rsidR="00D60209" w:rsidRPr="003879E5" w:rsidRDefault="00D60209" w:rsidP="00D60209">
            <w:pPr>
              <w:pStyle w:val="StandardTextTabAufzBIM-Verantwortlicher"/>
              <w:numPr>
                <w:ilvl w:val="0"/>
                <w:numId w:val="6"/>
              </w:numPr>
              <w:ind w:left="335" w:hanging="284"/>
              <w:rPr>
                <w:lang w:val="it-CH"/>
              </w:rPr>
            </w:pPr>
            <w:r w:rsidRPr="003879E5">
              <w:rPr>
                <w:lang w:val="it-CH"/>
              </w:rPr>
              <w:t>Collaborazione specializzata nell’ambito dello scambio di dati legato al coordinamento.</w:t>
            </w:r>
          </w:p>
          <w:p w14:paraId="29970D00" w14:textId="77777777" w:rsidR="00D60209" w:rsidRPr="003879E5" w:rsidRDefault="00D60209" w:rsidP="00D60209">
            <w:pPr>
              <w:pStyle w:val="StandardTextTabAufzBIM-Verantwortlicher"/>
              <w:numPr>
                <w:ilvl w:val="0"/>
                <w:numId w:val="6"/>
              </w:numPr>
              <w:ind w:left="335" w:hanging="284"/>
              <w:rPr>
                <w:rFonts w:eastAsia="Arial"/>
                <w:szCs w:val="16"/>
                <w:lang w:val="it-CH"/>
              </w:rPr>
            </w:pPr>
            <w:r w:rsidRPr="003879E5">
              <w:rPr>
                <w:lang w:val="it-CH"/>
              </w:rPr>
              <w:t>Collaborazione specializzata nell’ambito del monitoraggio del rispetto dei requisiti formali di qualità dei modelli.</w:t>
            </w:r>
          </w:p>
        </w:tc>
      </w:tr>
    </w:tbl>
    <w:p w14:paraId="33DBCF53" w14:textId="77777777" w:rsidR="00D60209" w:rsidRPr="003879E5" w:rsidRDefault="00D60209" w:rsidP="00D60209">
      <w:pPr>
        <w:pStyle w:val="berschrift1"/>
        <w:numPr>
          <w:ilvl w:val="0"/>
          <w:numId w:val="12"/>
        </w:numPr>
        <w:rPr>
          <w:lang w:val="it-CH"/>
        </w:rPr>
      </w:pPr>
      <w:bookmarkStart w:id="110" w:name="_Toc142329682"/>
      <w:bookmarkStart w:id="111" w:name="_Toc143786414"/>
      <w:r w:rsidRPr="003879E5">
        <w:rPr>
          <w:lang w:val="it-CH"/>
        </w:rPr>
        <w:t>Garanzia della qualità</w:t>
      </w:r>
      <w:bookmarkEnd w:id="110"/>
      <w:bookmarkEnd w:id="111"/>
    </w:p>
    <w:p w14:paraId="12AD77F9" w14:textId="77777777" w:rsidR="00D60209" w:rsidRPr="003879E5" w:rsidRDefault="00D60209" w:rsidP="00D60209">
      <w:pPr>
        <w:pStyle w:val="StandardText"/>
        <w:rPr>
          <w:lang w:val="it-CH"/>
        </w:rPr>
      </w:pPr>
      <w:r w:rsidRPr="003879E5">
        <w:rPr>
          <w:rFonts w:cs="Arial"/>
          <w:lang w:val="it-CH"/>
        </w:rPr>
        <w:t>Il processo di garanzia della qualità e i relativi metodi di verifica sono definiti dal responsabile BIM del team di progetto nel piano di gestione informativa e integrati e documentati durante l’esecuzione del progetto. Nel farlo il responsabile BIM del team di progetto verifica il rispetto dei requisiti formali del committente; spetta al mandatario assicurare l’osservanza dei requisiti formali, specifici e materiali del committente</w:t>
      </w:r>
      <w:r w:rsidRPr="003879E5">
        <w:rPr>
          <w:lang w:val="it-CH"/>
        </w:rPr>
        <w:t>.</w:t>
      </w:r>
    </w:p>
    <w:p w14:paraId="23E0569D" w14:textId="77777777" w:rsidR="00D60209" w:rsidRPr="003879E5" w:rsidRDefault="00D60209" w:rsidP="00D60209">
      <w:pPr>
        <w:pStyle w:val="StandardText"/>
        <w:rPr>
          <w:lang w:val="it-CH"/>
        </w:rPr>
      </w:pPr>
      <w:bookmarkStart w:id="112" w:name="_Ref19371107"/>
      <w:r w:rsidRPr="003879E5">
        <w:rPr>
          <w:rFonts w:cs="Arial"/>
          <w:lang w:val="it-CH"/>
        </w:rPr>
        <w:t>Per ogni singolo risultato digitale della pianificazione viene creato un rapporto distinto sui risultati della verifica. I rapporti sui risultati della verifica devono essere redatti in modo tale che sia possibile effettuare un controllo a campione della qualità dei risultati digitali della pianificazione</w:t>
      </w:r>
      <w:r w:rsidRPr="003879E5">
        <w:rPr>
          <w:lang w:val="it-CH"/>
        </w:rPr>
        <w:t>.</w:t>
      </w:r>
    </w:p>
    <w:p w14:paraId="70677FA0" w14:textId="77777777" w:rsidR="00D60209" w:rsidRPr="003879E5" w:rsidRDefault="00D60209" w:rsidP="00D60209">
      <w:pPr>
        <w:pStyle w:val="StandardText"/>
        <w:spacing w:after="160"/>
        <w:rPr>
          <w:lang w:val="it-CH"/>
        </w:rPr>
      </w:pPr>
      <w:r w:rsidRPr="003879E5">
        <w:rPr>
          <w:rFonts w:cs="Arial"/>
          <w:lang w:val="it-CH"/>
        </w:rPr>
        <w:t>Il responsabile BIM del team di progetto deve controllare almeno i seguenti punti descritti di seguito</w:t>
      </w:r>
      <w:r w:rsidRPr="003879E5">
        <w:rPr>
          <w:lang w:val="it-CH"/>
        </w:rPr>
        <w:t>.</w:t>
      </w: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85" w:type="dxa"/>
          <w:right w:w="57" w:type="dxa"/>
        </w:tblCellMar>
        <w:tblLook w:val="01E0" w:firstRow="1" w:lastRow="1" w:firstColumn="1" w:lastColumn="1" w:noHBand="0" w:noVBand="0"/>
      </w:tblPr>
      <w:tblGrid>
        <w:gridCol w:w="9638"/>
      </w:tblGrid>
      <w:tr w:rsidR="00D60209" w:rsidRPr="003879E5" w14:paraId="5FE92E6A" w14:textId="77777777" w:rsidTr="00F33BAF">
        <w:trPr>
          <w:cantSplit/>
          <w:trHeight w:val="358"/>
          <w:tblHeader/>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D981EFA" w14:textId="77777777" w:rsidR="00D60209" w:rsidRPr="003879E5" w:rsidRDefault="00D60209" w:rsidP="00F33BAF">
            <w:pPr>
              <w:pStyle w:val="TabkopfN"/>
              <w:rPr>
                <w:rFonts w:cs="Arial"/>
                <w:lang w:val="it-CH"/>
              </w:rPr>
            </w:pPr>
            <w:r w:rsidRPr="003879E5">
              <w:rPr>
                <w:rFonts w:cs="Arial"/>
                <w:lang w:val="it-CH"/>
              </w:rPr>
              <w:t>Requisito</w:t>
            </w:r>
          </w:p>
        </w:tc>
      </w:tr>
      <w:tr w:rsidR="00D60209" w:rsidRPr="005D4447" w14:paraId="76EFDE98" w14:textId="77777777" w:rsidTr="00F33BAF">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A6914C"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Classificazione IFC</w:t>
            </w:r>
          </w:p>
          <w:p w14:paraId="0420BC99" w14:textId="77777777" w:rsidR="00D60209" w:rsidRPr="003879E5" w:rsidRDefault="00D60209" w:rsidP="00F33BAF">
            <w:pPr>
              <w:pStyle w:val="Tabzeile"/>
              <w:rPr>
                <w:rFonts w:ascii="Arial" w:hAnsi="Arial" w:cs="Arial"/>
                <w:lang w:val="it-CH"/>
              </w:rPr>
            </w:pPr>
            <w:r w:rsidRPr="003879E5">
              <w:rPr>
                <w:rFonts w:ascii="Arial" w:hAnsi="Arial" w:cs="Arial"/>
                <w:lang w:val="it-CH"/>
              </w:rPr>
              <w:t>Le direttive relative alle classi IFC sono rispettate in base al piano dei modelli BIM.</w:t>
            </w:r>
          </w:p>
        </w:tc>
      </w:tr>
      <w:tr w:rsidR="00D60209" w:rsidRPr="005D4447" w14:paraId="34E7FDB5" w14:textId="77777777" w:rsidTr="00F33BAF">
        <w:trPr>
          <w:cantSplit/>
          <w:trHeight w:val="358"/>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3B6314"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Piani e sezioni</w:t>
            </w:r>
          </w:p>
          <w:p w14:paraId="6054EBD4" w14:textId="77777777" w:rsidR="00D60209" w:rsidRPr="003879E5" w:rsidRDefault="00D60209" w:rsidP="00F33BAF">
            <w:pPr>
              <w:pStyle w:val="Tabzeile"/>
              <w:rPr>
                <w:rFonts w:ascii="Arial" w:hAnsi="Arial" w:cs="Arial"/>
                <w:lang w:val="it-CH"/>
              </w:rPr>
            </w:pPr>
            <w:r w:rsidRPr="003879E5">
              <w:rPr>
                <w:rFonts w:ascii="Arial" w:hAnsi="Arial" w:cs="Arial"/>
                <w:lang w:val="it-CH"/>
              </w:rPr>
              <w:t>Gli elementi dei modelli sono separati l’uno dall’altro in base ai piani e alle sezioni.</w:t>
            </w:r>
          </w:p>
        </w:tc>
      </w:tr>
      <w:tr w:rsidR="00D60209" w:rsidRPr="005D4447" w14:paraId="15F0A87A" w14:textId="77777777" w:rsidTr="00F33BAF">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2FCCC7D"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Elementi doppi nei modelli</w:t>
            </w:r>
          </w:p>
          <w:p w14:paraId="773DB90A" w14:textId="77777777" w:rsidR="00D60209" w:rsidRPr="003879E5" w:rsidRDefault="00D60209" w:rsidP="00F33BAF">
            <w:pPr>
              <w:pStyle w:val="Tabzeile"/>
              <w:rPr>
                <w:rFonts w:ascii="Arial" w:hAnsi="Arial" w:cs="Arial"/>
                <w:lang w:val="it-CH"/>
              </w:rPr>
            </w:pPr>
            <w:r w:rsidRPr="003879E5">
              <w:rPr>
                <w:rFonts w:ascii="Arial" w:hAnsi="Arial" w:cs="Arial"/>
                <w:lang w:val="it-CH"/>
              </w:rPr>
              <w:t>Il modello specialistico non contiene elementi doppi o nidificati.</w:t>
            </w:r>
          </w:p>
        </w:tc>
      </w:tr>
      <w:tr w:rsidR="00D60209" w:rsidRPr="005D4447" w14:paraId="21E7161B" w14:textId="77777777" w:rsidTr="00F33BAF">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C7BFCE7"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Sovrapposizioni degli elementi dei modelli</w:t>
            </w:r>
          </w:p>
          <w:p w14:paraId="4BA206AE" w14:textId="77777777" w:rsidR="00D60209" w:rsidRPr="003879E5" w:rsidRDefault="00D60209" w:rsidP="00F33BAF">
            <w:pPr>
              <w:pStyle w:val="Tabzeile"/>
              <w:rPr>
                <w:rFonts w:ascii="Arial" w:hAnsi="Arial" w:cs="Arial"/>
                <w:lang w:val="it-CH"/>
              </w:rPr>
            </w:pPr>
            <w:r w:rsidRPr="003879E5">
              <w:rPr>
                <w:rFonts w:ascii="Arial" w:hAnsi="Arial" w:cs="Arial"/>
                <w:lang w:val="it-CH"/>
              </w:rPr>
              <w:t>Il modello specialistico non presenta sovrapposizioni di singoli elementi.</w:t>
            </w:r>
          </w:p>
        </w:tc>
      </w:tr>
      <w:tr w:rsidR="00D60209" w:rsidRPr="005D4447" w14:paraId="1ADD3D79" w14:textId="77777777" w:rsidTr="00F33BAF">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947DBEE"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Corrispondenza dei risultati digitali della pianificazione</w:t>
            </w:r>
          </w:p>
          <w:p w14:paraId="14CD164D" w14:textId="77777777" w:rsidR="00D60209" w:rsidRPr="003879E5" w:rsidRDefault="00D60209" w:rsidP="00F33BAF">
            <w:pPr>
              <w:pStyle w:val="Tabzeile"/>
              <w:rPr>
                <w:rFonts w:ascii="Arial" w:hAnsi="Arial" w:cs="Arial"/>
                <w:lang w:val="it-CH"/>
              </w:rPr>
            </w:pPr>
            <w:r w:rsidRPr="003879E5">
              <w:rPr>
                <w:rFonts w:ascii="Arial" w:hAnsi="Arial" w:cs="Arial"/>
                <w:lang w:val="it-CH"/>
              </w:rPr>
              <w:t>I piani e gli elenchi ricavati corrispondono ai modelli digitali.</w:t>
            </w:r>
          </w:p>
        </w:tc>
      </w:tr>
      <w:tr w:rsidR="00D60209" w:rsidRPr="005D4447" w14:paraId="6FC6B251" w14:textId="77777777" w:rsidTr="00F33BAF">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48C18F5"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Convenzione per la denominazione</w:t>
            </w:r>
          </w:p>
          <w:p w14:paraId="7DA64C36" w14:textId="77777777" w:rsidR="00D60209" w:rsidRPr="003879E5" w:rsidRDefault="00D60209" w:rsidP="00F33BAF">
            <w:pPr>
              <w:pStyle w:val="Tabzeile"/>
              <w:rPr>
                <w:rFonts w:ascii="Arial" w:hAnsi="Arial" w:cs="Arial"/>
                <w:lang w:val="it-CH"/>
              </w:rPr>
            </w:pPr>
            <w:r w:rsidRPr="003879E5">
              <w:rPr>
                <w:rFonts w:ascii="Arial" w:hAnsi="Arial" w:cs="Arial"/>
                <w:lang w:val="it-CH"/>
              </w:rPr>
              <w:t>La convenzione per la denominazione è rispettata secondo quanto concordato nel BEP (piano dei modelli BIM).</w:t>
            </w:r>
          </w:p>
        </w:tc>
      </w:tr>
      <w:tr w:rsidR="00D60209" w:rsidRPr="005D4447" w14:paraId="7BF3D468" w14:textId="77777777" w:rsidTr="00F33BAF">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4B3D3A0"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Attributi</w:t>
            </w:r>
          </w:p>
          <w:p w14:paraId="71CA60E3" w14:textId="77777777" w:rsidR="00D60209" w:rsidRPr="003879E5" w:rsidRDefault="00D60209" w:rsidP="00F33BAF">
            <w:pPr>
              <w:pStyle w:val="Tabzeile"/>
              <w:rPr>
                <w:rFonts w:ascii="Arial" w:hAnsi="Arial" w:cs="Arial"/>
                <w:lang w:val="it-CH"/>
              </w:rPr>
            </w:pPr>
            <w:r w:rsidRPr="003879E5">
              <w:rPr>
                <w:rFonts w:ascii="Arial" w:hAnsi="Arial" w:cs="Arial"/>
                <w:lang w:val="it-CH"/>
              </w:rPr>
              <w:t>Le disposizioni circa le informazioni sugli elementi dei modelli sono rispettate secondo quanto concordato nel BEP (piano degli elementi BIM).</w:t>
            </w:r>
          </w:p>
        </w:tc>
      </w:tr>
      <w:tr w:rsidR="00D60209" w:rsidRPr="005D4447" w14:paraId="5A670297" w14:textId="77777777" w:rsidTr="00F33BAF">
        <w:trPr>
          <w:cantSplit/>
          <w:trHeight w:val="816"/>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288201" w14:textId="77777777" w:rsidR="00D60209" w:rsidRPr="003879E5" w:rsidRDefault="00D60209" w:rsidP="00F33BAF">
            <w:pPr>
              <w:pStyle w:val="Tabzeile"/>
              <w:rPr>
                <w:rStyle w:val="Fett"/>
                <w:rFonts w:ascii="Arial" w:hAnsi="Arial" w:cs="Arial"/>
                <w:lang w:val="it-CH"/>
              </w:rPr>
            </w:pPr>
            <w:r w:rsidRPr="003879E5">
              <w:rPr>
                <w:rStyle w:val="Fett"/>
                <w:rFonts w:ascii="Arial" w:hAnsi="Arial" w:cs="Arial"/>
                <w:lang w:val="it-CH"/>
              </w:rPr>
              <w:t>Conflitti</w:t>
            </w:r>
          </w:p>
          <w:p w14:paraId="311053AE" w14:textId="77777777" w:rsidR="00D60209" w:rsidRPr="003879E5" w:rsidRDefault="00D60209" w:rsidP="00F33BAF">
            <w:pPr>
              <w:pStyle w:val="Tabzeile"/>
              <w:rPr>
                <w:rFonts w:ascii="Arial" w:hAnsi="Arial" w:cs="Arial"/>
                <w:lang w:val="it-CH"/>
              </w:rPr>
            </w:pPr>
            <w:r w:rsidRPr="003879E5">
              <w:rPr>
                <w:rFonts w:ascii="Arial" w:hAnsi="Arial" w:cs="Arial"/>
                <w:lang w:val="it-CH"/>
              </w:rPr>
              <w:t>Obiettivo: a seconda della fase il modello globale coordinato non presenta, per quanto possibile, conflitti tra le diverse discipline.</w:t>
            </w:r>
          </w:p>
        </w:tc>
      </w:tr>
    </w:tbl>
    <w:p w14:paraId="3CDB4687" w14:textId="77777777" w:rsidR="00D60209" w:rsidRPr="003879E5" w:rsidRDefault="00D60209" w:rsidP="00D60209">
      <w:pPr>
        <w:pStyle w:val="StandardText"/>
        <w:spacing w:before="0"/>
        <w:rPr>
          <w:lang w:val="it-CH"/>
        </w:rPr>
      </w:pPr>
    </w:p>
    <w:tbl>
      <w:tblPr>
        <w:tblStyle w:val="Tabellenraster"/>
        <w:tblW w:w="9638" w:type="dxa"/>
        <w:tblLayout w:type="fixed"/>
        <w:tblLook w:val="06A0" w:firstRow="1" w:lastRow="0" w:firstColumn="1" w:lastColumn="0" w:noHBand="1" w:noVBand="1"/>
      </w:tblPr>
      <w:tblGrid>
        <w:gridCol w:w="9638"/>
      </w:tblGrid>
      <w:tr w:rsidR="00D60209" w:rsidRPr="003879E5" w14:paraId="441CC89C" w14:textId="77777777" w:rsidTr="00F33BAF">
        <w:tc>
          <w:tcPr>
            <w:tcW w:w="9638" w:type="dxa"/>
            <w:shd w:val="clear" w:color="auto" w:fill="D9D9D9" w:themeFill="background1" w:themeFillShade="D9"/>
          </w:tcPr>
          <w:bookmarkEnd w:id="112"/>
          <w:p w14:paraId="432D838E" w14:textId="77777777" w:rsidR="00D60209" w:rsidRPr="003879E5" w:rsidRDefault="00D60209" w:rsidP="00F33BAF">
            <w:pPr>
              <w:pStyle w:val="StandardTextTabgrnTitelschwarz"/>
              <w:rPr>
                <w:lang w:val="it-CH"/>
              </w:rPr>
            </w:pPr>
            <w:r w:rsidRPr="003879E5">
              <w:rPr>
                <w:lang w:val="it-CH"/>
              </w:rPr>
              <w:t>Accordi integrativi o derogatori</w:t>
            </w:r>
          </w:p>
        </w:tc>
      </w:tr>
    </w:tbl>
    <w:p w14:paraId="1F48E356"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411"/>
          <w:headerReference w:type="default" r:id="rId412"/>
          <w:footerReference w:type="even" r:id="rId413"/>
          <w:footerReference w:type="default" r:id="rId414"/>
          <w:headerReference w:type="first" r:id="rId415"/>
          <w:footerReference w:type="first" r:id="rId416"/>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60209" w:rsidRPr="005D4447" w14:paraId="010CA988" w14:textId="77777777" w:rsidTr="00F33BAF">
        <w:tc>
          <w:tcPr>
            <w:tcW w:w="9638" w:type="dxa"/>
          </w:tcPr>
          <w:p w14:paraId="4A462BD7" w14:textId="77777777" w:rsidR="00D60209" w:rsidRPr="003879E5" w:rsidRDefault="00D60209" w:rsidP="00F33BAF">
            <w:pPr>
              <w:pStyle w:val="StandardTextTabgrn"/>
              <w:rPr>
                <w:lang w:val="it-CH"/>
              </w:rPr>
            </w:pPr>
            <w:r w:rsidRPr="003879E5">
              <w:rPr>
                <w:lang w:val="it-CH"/>
              </w:rPr>
              <w:t>Possibilità di inserire testi personalizzati</w:t>
            </w:r>
          </w:p>
        </w:tc>
      </w:tr>
    </w:tbl>
    <w:p w14:paraId="5DD07263"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417"/>
          <w:headerReference w:type="default" r:id="rId418"/>
          <w:footerReference w:type="even" r:id="rId419"/>
          <w:footerReference w:type="default" r:id="rId420"/>
          <w:headerReference w:type="first" r:id="rId421"/>
          <w:footerReference w:type="first" r:id="rId422"/>
          <w:type w:val="continuous"/>
          <w:pgSz w:w="11906" w:h="16838" w:code="9"/>
          <w:pgMar w:top="1134" w:right="1185" w:bottom="1134" w:left="1134" w:header="992" w:footer="612" w:gutter="0"/>
          <w:cols w:space="720"/>
          <w:formProt w:val="0"/>
          <w:noEndnote/>
          <w:docGrid w:linePitch="326"/>
        </w:sectPr>
      </w:pPr>
    </w:p>
    <w:p w14:paraId="20C131B6" w14:textId="77777777" w:rsidR="00D60209" w:rsidRPr="003879E5" w:rsidRDefault="00D60209" w:rsidP="00D60209">
      <w:pPr>
        <w:pStyle w:val="berschrift1"/>
        <w:numPr>
          <w:ilvl w:val="0"/>
          <w:numId w:val="12"/>
        </w:numPr>
        <w:rPr>
          <w:lang w:val="it-CH"/>
        </w:rPr>
      </w:pPr>
      <w:bookmarkStart w:id="113" w:name="_Toc142329683"/>
      <w:bookmarkStart w:id="114" w:name="_Toc143786415"/>
      <w:r w:rsidRPr="003879E5">
        <w:rPr>
          <w:lang w:val="it-CH"/>
        </w:rPr>
        <w:t>Hardware e software, ambiente di condivisione dei dati</w:t>
      </w:r>
      <w:bookmarkEnd w:id="113"/>
      <w:bookmarkEnd w:id="114"/>
    </w:p>
    <w:p w14:paraId="2E9CC7B8" w14:textId="77777777" w:rsidR="00D60209" w:rsidRPr="003879E5" w:rsidRDefault="00D60209" w:rsidP="00D60209">
      <w:pPr>
        <w:pStyle w:val="berschrift2"/>
        <w:numPr>
          <w:ilvl w:val="1"/>
          <w:numId w:val="12"/>
        </w:numPr>
        <w:rPr>
          <w:lang w:val="it-CH"/>
        </w:rPr>
      </w:pPr>
      <w:bookmarkStart w:id="115" w:name="_Toc142329684"/>
      <w:bookmarkStart w:id="116" w:name="_Toc143786416"/>
      <w:bookmarkStart w:id="117" w:name="_Ref61627518"/>
      <w:r w:rsidRPr="003879E5">
        <w:rPr>
          <w:lang w:val="it-CH"/>
        </w:rPr>
        <w:t>Ambiente di condivisione dei dati («common data environment»; CDE) del progetto</w:t>
      </w:r>
      <w:bookmarkEnd w:id="115"/>
      <w:bookmarkEnd w:id="116"/>
    </w:p>
    <w:p w14:paraId="4FA6A4F3" w14:textId="77777777" w:rsidR="00D60209" w:rsidRPr="003879E5" w:rsidRDefault="00D60209" w:rsidP="00D60209">
      <w:pPr>
        <w:pStyle w:val="StandardHinweiskursiv"/>
        <w:rPr>
          <w:lang w:val="it-CH"/>
        </w:rPr>
      </w:pPr>
      <w:r w:rsidRPr="003879E5">
        <w:rPr>
          <w:lang w:val="it-CH"/>
        </w:rPr>
        <w:t>Nota</w:t>
      </w:r>
    </w:p>
    <w:p w14:paraId="0EBA0EF5" w14:textId="77777777" w:rsidR="003879E5" w:rsidRPr="003879E5" w:rsidRDefault="00D60209" w:rsidP="00D60209">
      <w:pPr>
        <w:pStyle w:val="StandardHinweiskursiv"/>
        <w:rPr>
          <w:lang w:val="it-CH"/>
        </w:rPr>
      </w:pPr>
      <w:r w:rsidRPr="003879E5">
        <w:rPr>
          <w:lang w:val="it-CH"/>
        </w:rPr>
        <w:t>L’espressione inglese «common data environment» (CDE) comprende l’intero ambiente di condivisione dei dati di un’opera (documentazione del progetto nonché altre informazioni quali comunicazioni ecc. sia del committente che del mandatario). Attualmente (inverno 2022/2023) nel settore della pianificazione e della costruzione non esistono standard generali per gli ambienti di condivisione dei dati e le piattaforme di progetto offerte sul mercato presentano notevoli differenze per quanto riguarda le funzionalità, i processi e i costi.</w:t>
      </w:r>
    </w:p>
    <w:p w14:paraId="32C36321" w14:textId="77777777" w:rsidR="003879E5" w:rsidRPr="003879E5" w:rsidRDefault="00D60209" w:rsidP="00D60209">
      <w:pPr>
        <w:pStyle w:val="StandardHinweiskursiv"/>
        <w:rPr>
          <w:lang w:val="it-CH"/>
        </w:rPr>
      </w:pPr>
      <w:r w:rsidRPr="003879E5">
        <w:rPr>
          <w:lang w:val="it-CH"/>
        </w:rPr>
        <w:t>Nel presente documento, per CDE si intende quindi la piattaforma o le piattaforme necessarie per l’esecuzione del progetto che includono tutti i requisiti noti in relazione al mandato.</w:t>
      </w:r>
    </w:p>
    <w:p w14:paraId="04A63755" w14:textId="12DC916B" w:rsidR="00D60209" w:rsidRPr="003879E5" w:rsidRDefault="00D60209" w:rsidP="00D60209">
      <w:pPr>
        <w:pStyle w:val="StandardText"/>
        <w:rPr>
          <w:lang w:val="it-CH"/>
        </w:rPr>
      </w:pPr>
      <w:r w:rsidRPr="003879E5">
        <w:rPr>
          <w:rFonts w:cs="Arial"/>
          <w:lang w:val="it-CH"/>
        </w:rPr>
        <w:t>Salvo altre disposizioni del committente, il responsabile BIM del team di progetto mette a disposizione un ambiente di condivisione dei dati adatto all’esecuzione del progetto conformemente al BEP. I risultati della pianificazione sono gestiti dal responsabile BIM del team di progetto in questo ambiente di condivisione dei dati. Il mandatario è personalmente responsabile dei processi necessari per l’adempimento del suo mandato. Spetta al responsabile BIM del team di progetto gestire i diritti di accesso del committente in base alle disposizioni di quest’ultimo</w:t>
      </w:r>
      <w:r w:rsidRPr="003879E5">
        <w:rPr>
          <w:lang w:val="it-CH"/>
        </w:rPr>
        <w:t>.</w:t>
      </w:r>
    </w:p>
    <w:p w14:paraId="77A55B51" w14:textId="77777777" w:rsidR="00D60209" w:rsidRPr="003879E5" w:rsidRDefault="00D60209" w:rsidP="00D60209">
      <w:pPr>
        <w:pStyle w:val="StandardText"/>
        <w:spacing w:after="160"/>
        <w:rPr>
          <w:lang w:val="it-CH"/>
        </w:rPr>
      </w:pPr>
      <w:r w:rsidRPr="003879E5">
        <w:rPr>
          <w:lang w:val="it-CH"/>
        </w:rPr>
        <w:t>La retribuzione per la messa a disposizione dell’ambiente di condivisione dei dati è convenuta nel documento contrattuale alla voce «Spese accessorie». Tutte le spese per la messa a disposizione dell’ambiente di condivisione dei dati, comprese le spese sostenute dal responsabile BIM del team di progetto per la gestione di tale ambiente, sono comprese nella retribuzione convenuta, anche se alla voce «Spese accessorie» non è stata concordata alcuna retribuzione separata. Se per le spese accessorie è stata convenuta una retribuzione forfettaria, le spese per l’ambiente di condivisione dei dati sono comprese nell’importo forfettario.</w:t>
      </w:r>
    </w:p>
    <w:tbl>
      <w:tblPr>
        <w:tblStyle w:val="Tabellenraster"/>
        <w:tblW w:w="9638" w:type="dxa"/>
        <w:tblLayout w:type="fixed"/>
        <w:tblLook w:val="06A0" w:firstRow="1" w:lastRow="0" w:firstColumn="1" w:lastColumn="0" w:noHBand="1" w:noVBand="1"/>
      </w:tblPr>
      <w:tblGrid>
        <w:gridCol w:w="9638"/>
      </w:tblGrid>
      <w:tr w:rsidR="00D60209" w:rsidRPr="003879E5" w14:paraId="180081B9" w14:textId="77777777" w:rsidTr="00F33BAF">
        <w:trPr>
          <w:tblHeader/>
        </w:trPr>
        <w:tc>
          <w:tcPr>
            <w:tcW w:w="9638" w:type="dxa"/>
            <w:shd w:val="clear" w:color="auto" w:fill="D9D9D9" w:themeFill="background1" w:themeFillShade="D9"/>
          </w:tcPr>
          <w:p w14:paraId="1DAD2F69" w14:textId="77777777" w:rsidR="00D60209" w:rsidRPr="003879E5" w:rsidRDefault="00D60209" w:rsidP="00F33BAF">
            <w:pPr>
              <w:pStyle w:val="StandardTextTabgrnTitelschwarz"/>
              <w:rPr>
                <w:lang w:val="it-CH"/>
              </w:rPr>
            </w:pPr>
            <w:r w:rsidRPr="003879E5">
              <w:rPr>
                <w:lang w:val="it-CH"/>
              </w:rPr>
              <w:t>Accordi integrativi o derogatori</w:t>
            </w:r>
          </w:p>
        </w:tc>
      </w:tr>
    </w:tbl>
    <w:p w14:paraId="667D60FC"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423"/>
          <w:headerReference w:type="default" r:id="rId424"/>
          <w:footerReference w:type="even" r:id="rId425"/>
          <w:footerReference w:type="default" r:id="rId426"/>
          <w:headerReference w:type="first" r:id="rId427"/>
          <w:footerReference w:type="first" r:id="rId428"/>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60209" w:rsidRPr="005D4447" w14:paraId="29B53E46" w14:textId="77777777" w:rsidTr="00F33BAF">
        <w:tc>
          <w:tcPr>
            <w:tcW w:w="9638" w:type="dxa"/>
          </w:tcPr>
          <w:p w14:paraId="72FE8806" w14:textId="77777777" w:rsidR="00D60209" w:rsidRPr="003879E5" w:rsidRDefault="00D60209" w:rsidP="00F33BAF">
            <w:pPr>
              <w:pStyle w:val="StandardTextTabgrn"/>
              <w:rPr>
                <w:lang w:val="it-CH"/>
              </w:rPr>
            </w:pPr>
            <w:r w:rsidRPr="003879E5">
              <w:rPr>
                <w:lang w:val="it-CH"/>
              </w:rPr>
              <w:t>Nessuno (possibilità di inserire testi personalizzati)</w:t>
            </w:r>
          </w:p>
        </w:tc>
      </w:tr>
    </w:tbl>
    <w:p w14:paraId="2922D315"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429"/>
          <w:headerReference w:type="default" r:id="rId430"/>
          <w:footerReference w:type="even" r:id="rId431"/>
          <w:footerReference w:type="default" r:id="rId432"/>
          <w:headerReference w:type="first" r:id="rId433"/>
          <w:footerReference w:type="first" r:id="rId434"/>
          <w:type w:val="continuous"/>
          <w:pgSz w:w="11906" w:h="16838" w:code="9"/>
          <w:pgMar w:top="1134" w:right="1185" w:bottom="1134" w:left="1134" w:header="992" w:footer="612" w:gutter="0"/>
          <w:cols w:space="720"/>
          <w:formProt w:val="0"/>
          <w:noEndnote/>
          <w:docGrid w:linePitch="326"/>
        </w:sectPr>
      </w:pPr>
    </w:p>
    <w:p w14:paraId="38088354" w14:textId="77777777" w:rsidR="00D60209" w:rsidRPr="003879E5" w:rsidRDefault="00D60209" w:rsidP="00D60209">
      <w:pPr>
        <w:pStyle w:val="berschrift2"/>
        <w:numPr>
          <w:ilvl w:val="1"/>
          <w:numId w:val="12"/>
        </w:numPr>
        <w:rPr>
          <w:lang w:val="it-CH"/>
        </w:rPr>
      </w:pPr>
      <w:bookmarkStart w:id="118" w:name="_Toc142329685"/>
      <w:bookmarkStart w:id="119" w:name="_Toc143786417"/>
      <w:r w:rsidRPr="003879E5">
        <w:rPr>
          <w:lang w:val="it-CH"/>
        </w:rPr>
        <w:t>Hardware e softwar</w:t>
      </w:r>
      <w:bookmarkEnd w:id="117"/>
      <w:r w:rsidRPr="003879E5">
        <w:rPr>
          <w:lang w:val="it-CH"/>
        </w:rPr>
        <w:t>e</w:t>
      </w:r>
      <w:bookmarkEnd w:id="118"/>
      <w:bookmarkEnd w:id="119"/>
    </w:p>
    <w:p w14:paraId="39A2F7EC" w14:textId="77777777" w:rsidR="00D60209" w:rsidRPr="003879E5" w:rsidRDefault="00D60209" w:rsidP="00D60209">
      <w:pPr>
        <w:pStyle w:val="StandardText"/>
        <w:rPr>
          <w:lang w:val="it-CH"/>
        </w:rPr>
      </w:pPr>
      <w:r w:rsidRPr="003879E5">
        <w:rPr>
          <w:lang w:val="it-CH"/>
        </w:rPr>
        <w:t>Il mandatario è responsabile degli hardware e dei software necessari per la fornitura delle prestazioni.</w:t>
      </w:r>
    </w:p>
    <w:p w14:paraId="3C0DDA5F" w14:textId="77777777" w:rsidR="00D60209" w:rsidRPr="003879E5" w:rsidRDefault="00D60209" w:rsidP="00D60209">
      <w:pPr>
        <w:pStyle w:val="StandardText"/>
        <w:tabs>
          <w:tab w:val="left" w:pos="1961"/>
        </w:tabs>
        <w:spacing w:after="160"/>
        <w:rPr>
          <w:lang w:val="it-CH"/>
        </w:rPr>
      </w:pPr>
      <w:r w:rsidRPr="003879E5">
        <w:rPr>
          <w:lang w:val="it-CH"/>
        </w:rPr>
        <w:t>Il responsabile BIM del team di progetto mette a disposizione del committente gli hardware e i software indicati di seguito.</w:t>
      </w:r>
    </w:p>
    <w:tbl>
      <w:tblPr>
        <w:tblStyle w:val="Tabellenraster"/>
        <w:tblW w:w="9638" w:type="dxa"/>
        <w:tblLayout w:type="fixed"/>
        <w:tblLook w:val="06A0" w:firstRow="1" w:lastRow="0" w:firstColumn="1" w:lastColumn="0" w:noHBand="1" w:noVBand="1"/>
      </w:tblPr>
      <w:tblGrid>
        <w:gridCol w:w="6803"/>
        <w:gridCol w:w="2835"/>
      </w:tblGrid>
      <w:tr w:rsidR="00D60209" w:rsidRPr="003879E5" w14:paraId="11D59F21" w14:textId="77777777" w:rsidTr="00F33BAF">
        <w:tc>
          <w:tcPr>
            <w:tcW w:w="6803" w:type="dxa"/>
            <w:shd w:val="clear" w:color="auto" w:fill="D9D9D9" w:themeFill="background1" w:themeFillShade="D9"/>
          </w:tcPr>
          <w:p w14:paraId="7A7F4CD8" w14:textId="77777777" w:rsidR="00D60209" w:rsidRPr="003879E5" w:rsidRDefault="00D60209" w:rsidP="00F33BAF">
            <w:pPr>
              <w:pStyle w:val="StandardTextTabgrnTitelschwarz"/>
              <w:rPr>
                <w:lang w:val="it-CH"/>
              </w:rPr>
            </w:pPr>
            <w:r w:rsidRPr="003879E5">
              <w:rPr>
                <w:lang w:val="it-CH"/>
              </w:rPr>
              <w:t>Denominazione</w:t>
            </w:r>
          </w:p>
        </w:tc>
        <w:tc>
          <w:tcPr>
            <w:tcW w:w="2835" w:type="dxa"/>
            <w:shd w:val="clear" w:color="auto" w:fill="D9D9D9" w:themeFill="background1" w:themeFillShade="D9"/>
          </w:tcPr>
          <w:p w14:paraId="00B3EE9D" w14:textId="77777777" w:rsidR="00D60209" w:rsidRPr="003879E5" w:rsidRDefault="00D60209" w:rsidP="00F33BAF">
            <w:pPr>
              <w:pStyle w:val="StandardTextTabgrnTitelschwarz"/>
              <w:rPr>
                <w:lang w:val="it-CH"/>
              </w:rPr>
            </w:pPr>
            <w:r w:rsidRPr="003879E5">
              <w:rPr>
                <w:lang w:val="it-CH"/>
              </w:rPr>
              <w:t>Numero di utenti/licenze</w:t>
            </w:r>
          </w:p>
        </w:tc>
      </w:tr>
    </w:tbl>
    <w:p w14:paraId="4B468144"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435"/>
          <w:headerReference w:type="default" r:id="rId436"/>
          <w:footerReference w:type="even" r:id="rId437"/>
          <w:footerReference w:type="default" r:id="rId438"/>
          <w:headerReference w:type="first" r:id="rId439"/>
          <w:footerReference w:type="first" r:id="rId440"/>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6803"/>
        <w:gridCol w:w="2835"/>
      </w:tblGrid>
      <w:tr w:rsidR="00D60209" w:rsidRPr="003879E5" w14:paraId="6124DF31" w14:textId="77777777" w:rsidTr="00F33BAF">
        <w:tc>
          <w:tcPr>
            <w:tcW w:w="6803" w:type="dxa"/>
          </w:tcPr>
          <w:p w14:paraId="6AD9EF98" w14:textId="77777777" w:rsidR="00D60209" w:rsidRPr="003879E5" w:rsidRDefault="00D60209" w:rsidP="00F33BAF">
            <w:pPr>
              <w:pStyle w:val="StandardTextTabgrn"/>
              <w:rPr>
                <w:lang w:val="it-CH"/>
              </w:rPr>
            </w:pPr>
            <w:r w:rsidRPr="003879E5">
              <w:rPr>
                <w:lang w:val="it-CH"/>
              </w:rPr>
              <w:t>Ad es. «Viewer», soluzione per la visualizzazione dei risultati digitali della pianificazione, accesso da browser</w:t>
            </w:r>
          </w:p>
        </w:tc>
        <w:tc>
          <w:tcPr>
            <w:tcW w:w="2835" w:type="dxa"/>
          </w:tcPr>
          <w:p w14:paraId="45C9934E" w14:textId="77777777" w:rsidR="00D60209" w:rsidRPr="003879E5" w:rsidRDefault="00D60209" w:rsidP="00F33BAF">
            <w:pPr>
              <w:pStyle w:val="StandardTextTabgrn"/>
              <w:rPr>
                <w:lang w:val="it-CH"/>
              </w:rPr>
            </w:pPr>
            <w:r w:rsidRPr="003879E5">
              <w:rPr>
                <w:lang w:val="it-CH"/>
              </w:rPr>
              <w:t>….</w:t>
            </w:r>
          </w:p>
        </w:tc>
      </w:tr>
    </w:tbl>
    <w:p w14:paraId="5E933C0E"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441"/>
          <w:headerReference w:type="default" r:id="rId442"/>
          <w:footerReference w:type="even" r:id="rId443"/>
          <w:footerReference w:type="default" r:id="rId444"/>
          <w:headerReference w:type="first" r:id="rId445"/>
          <w:footerReference w:type="first" r:id="rId446"/>
          <w:type w:val="continuous"/>
          <w:pgSz w:w="11906" w:h="16838" w:code="9"/>
          <w:pgMar w:top="1134" w:right="1185" w:bottom="1134" w:left="1134" w:header="992" w:footer="612" w:gutter="0"/>
          <w:cols w:space="720"/>
          <w:formProt w:val="0"/>
          <w:noEndnote/>
          <w:docGrid w:linePitch="326"/>
        </w:sectPr>
      </w:pPr>
    </w:p>
    <w:p w14:paraId="5173DC72" w14:textId="77777777" w:rsidR="00D60209" w:rsidRPr="003879E5" w:rsidRDefault="00D60209" w:rsidP="00D60209">
      <w:pPr>
        <w:pStyle w:val="StandardText"/>
        <w:keepNext/>
        <w:tabs>
          <w:tab w:val="left" w:pos="4980"/>
        </w:tabs>
        <w:spacing w:before="240"/>
        <w:rPr>
          <w:rStyle w:val="normaltextrun"/>
          <w:lang w:val="it-CH"/>
        </w:rPr>
      </w:pPr>
      <w:r w:rsidRPr="003879E5">
        <w:rPr>
          <w:lang w:val="it-CH"/>
        </w:rPr>
        <w:t xml:space="preserve">Inoltre si applicano </w:t>
      </w:r>
      <w:r w:rsidRPr="003879E5">
        <w:rPr>
          <w:rStyle w:val="normaltextrun"/>
          <w:lang w:val="it-CH"/>
        </w:rPr>
        <w:t>le disposizioni descritte di seguito</w:t>
      </w:r>
      <w:r w:rsidRPr="003879E5">
        <w:rPr>
          <w:lang w:val="it-CH"/>
        </w:rPr>
        <w:t>.</w:t>
      </w:r>
    </w:p>
    <w:p w14:paraId="64DCE8D0" w14:textId="77777777" w:rsidR="00D60209" w:rsidRPr="003879E5" w:rsidRDefault="00D60209" w:rsidP="00D60209">
      <w:pPr>
        <w:pStyle w:val="berschrift3"/>
        <w:numPr>
          <w:ilvl w:val="2"/>
          <w:numId w:val="12"/>
        </w:numPr>
        <w:rPr>
          <w:lang w:val="it-CH"/>
        </w:rPr>
      </w:pPr>
      <w:r w:rsidRPr="003879E5">
        <w:rPr>
          <w:lang w:val="it-CH"/>
        </w:rPr>
        <w:t>Responsabilità della gestione dei diritti di accesso e relativa documentazione</w:t>
      </w:r>
    </w:p>
    <w:p w14:paraId="09DC66E1" w14:textId="77777777" w:rsidR="00D60209" w:rsidRPr="003879E5" w:rsidRDefault="00D60209" w:rsidP="00D60209">
      <w:pPr>
        <w:pStyle w:val="StandardText"/>
        <w:spacing w:after="160"/>
        <w:rPr>
          <w:rStyle w:val="eop"/>
          <w:rFonts w:eastAsia="Calibri"/>
          <w:bCs/>
          <w:color w:val="000000"/>
          <w:lang w:val="it-CH" w:eastAsia="en-US"/>
        </w:rPr>
      </w:pPr>
      <w:r w:rsidRPr="003879E5">
        <w:rPr>
          <w:lang w:val="it-CH"/>
        </w:rPr>
        <w:t>Il mandatario è personalmente responsabile dei diritti di accesso necessari per l’adempimento del suo mandato, mentre spetta al responsabile BIM del team di progetto gestire i diritti di accesso del committente in base alle disposizioni di quest’ultimo. Questi diritti sono documentati in modo adeguato dal responsabile BIM del team di progetto e la relativa documentazione è messa a disposizione del committente</w:t>
      </w:r>
      <w:r w:rsidRPr="003879E5">
        <w:rPr>
          <w:rStyle w:val="eop"/>
          <w:lang w:val="it-CH"/>
        </w:rPr>
        <w:t>.</w:t>
      </w:r>
    </w:p>
    <w:tbl>
      <w:tblPr>
        <w:tblStyle w:val="Tabellenraster"/>
        <w:tblW w:w="9638" w:type="dxa"/>
        <w:tblLayout w:type="fixed"/>
        <w:tblLook w:val="06A0" w:firstRow="1" w:lastRow="0" w:firstColumn="1" w:lastColumn="0" w:noHBand="1" w:noVBand="1"/>
      </w:tblPr>
      <w:tblGrid>
        <w:gridCol w:w="9638"/>
      </w:tblGrid>
      <w:tr w:rsidR="00D60209" w:rsidRPr="003879E5" w14:paraId="71500091" w14:textId="77777777" w:rsidTr="00F33BAF">
        <w:tc>
          <w:tcPr>
            <w:tcW w:w="9638" w:type="dxa"/>
            <w:shd w:val="clear" w:color="auto" w:fill="D9D9D9" w:themeFill="background1" w:themeFillShade="D9"/>
          </w:tcPr>
          <w:p w14:paraId="67638E1E" w14:textId="77777777" w:rsidR="00D60209" w:rsidRPr="003879E5" w:rsidRDefault="00D60209" w:rsidP="00F33BAF">
            <w:pPr>
              <w:pStyle w:val="StandardTextTabgrnTitelschwarz"/>
              <w:rPr>
                <w:lang w:val="it-CH"/>
              </w:rPr>
            </w:pPr>
            <w:r w:rsidRPr="003879E5">
              <w:rPr>
                <w:lang w:val="it-CH"/>
              </w:rPr>
              <w:t>Accordi integrativi o derogatori</w:t>
            </w:r>
          </w:p>
        </w:tc>
      </w:tr>
    </w:tbl>
    <w:p w14:paraId="2532BB8E"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447"/>
          <w:headerReference w:type="default" r:id="rId448"/>
          <w:footerReference w:type="even" r:id="rId449"/>
          <w:footerReference w:type="default" r:id="rId450"/>
          <w:headerReference w:type="first" r:id="rId451"/>
          <w:footerReference w:type="first" r:id="rId452"/>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60209" w:rsidRPr="005D4447" w14:paraId="31FA1D8D" w14:textId="77777777" w:rsidTr="00F33BAF">
        <w:tc>
          <w:tcPr>
            <w:tcW w:w="9638" w:type="dxa"/>
          </w:tcPr>
          <w:p w14:paraId="2651FA40" w14:textId="77777777" w:rsidR="00D60209" w:rsidRPr="003879E5" w:rsidRDefault="00D60209" w:rsidP="00F33BAF">
            <w:pPr>
              <w:pStyle w:val="StandardTextTabgrn"/>
              <w:rPr>
                <w:lang w:val="it-CH"/>
              </w:rPr>
            </w:pPr>
            <w:r w:rsidRPr="003879E5">
              <w:rPr>
                <w:lang w:val="it-CH"/>
              </w:rPr>
              <w:t>Nessuno (possibilità di inserire testi personalizzati)</w:t>
            </w:r>
          </w:p>
        </w:tc>
      </w:tr>
    </w:tbl>
    <w:p w14:paraId="634C7BD1"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453"/>
          <w:headerReference w:type="default" r:id="rId454"/>
          <w:footerReference w:type="even" r:id="rId455"/>
          <w:footerReference w:type="default" r:id="rId456"/>
          <w:headerReference w:type="first" r:id="rId457"/>
          <w:footerReference w:type="first" r:id="rId458"/>
          <w:type w:val="continuous"/>
          <w:pgSz w:w="11906" w:h="16838" w:code="9"/>
          <w:pgMar w:top="1134" w:right="1185" w:bottom="1134" w:left="1134" w:header="992" w:footer="612" w:gutter="0"/>
          <w:cols w:space="720"/>
          <w:formProt w:val="0"/>
          <w:noEndnote/>
          <w:docGrid w:linePitch="326"/>
        </w:sectPr>
      </w:pPr>
    </w:p>
    <w:p w14:paraId="0836F9B7" w14:textId="77777777" w:rsidR="00D60209" w:rsidRPr="003879E5" w:rsidRDefault="00D60209" w:rsidP="00D60209">
      <w:pPr>
        <w:pStyle w:val="berschrift3"/>
        <w:numPr>
          <w:ilvl w:val="2"/>
          <w:numId w:val="12"/>
        </w:numPr>
        <w:ind w:left="425" w:hanging="425"/>
        <w:rPr>
          <w:rStyle w:val="eop"/>
          <w:lang w:val="it-CH"/>
        </w:rPr>
      </w:pPr>
      <w:r w:rsidRPr="003879E5">
        <w:rPr>
          <w:lang w:val="it-CH"/>
        </w:rPr>
        <w:t>Accesso da browser, compresa la visualizzazione dei modelli specialistici</w:t>
      </w:r>
    </w:p>
    <w:p w14:paraId="40168D77" w14:textId="77777777" w:rsidR="00D60209" w:rsidRPr="003879E5" w:rsidRDefault="00D60209" w:rsidP="00D60209">
      <w:pPr>
        <w:pStyle w:val="StandardText"/>
        <w:spacing w:after="160"/>
        <w:rPr>
          <w:rStyle w:val="normaltextrun"/>
          <w:rFonts w:eastAsia="Calibri"/>
          <w:bCs/>
          <w:color w:val="000000"/>
          <w:lang w:val="it-CH" w:eastAsia="en-US"/>
        </w:rPr>
      </w:pPr>
      <w:r w:rsidRPr="003879E5">
        <w:rPr>
          <w:lang w:val="it-CH"/>
        </w:rPr>
        <w:t>di cui al numero 9.1</w:t>
      </w:r>
      <w:r w:rsidRPr="003879E5">
        <w:rPr>
          <w:rStyle w:val="normaltextrun"/>
          <w:lang w:val="it-CH"/>
        </w:rPr>
        <w:t>.</w:t>
      </w:r>
    </w:p>
    <w:tbl>
      <w:tblPr>
        <w:tblStyle w:val="Tabellenraster"/>
        <w:tblW w:w="9638" w:type="dxa"/>
        <w:tblLayout w:type="fixed"/>
        <w:tblLook w:val="06A0" w:firstRow="1" w:lastRow="0" w:firstColumn="1" w:lastColumn="0" w:noHBand="1" w:noVBand="1"/>
      </w:tblPr>
      <w:tblGrid>
        <w:gridCol w:w="9638"/>
      </w:tblGrid>
      <w:tr w:rsidR="00D60209" w:rsidRPr="003879E5" w14:paraId="2BD2052C" w14:textId="77777777" w:rsidTr="00F33BAF">
        <w:tc>
          <w:tcPr>
            <w:tcW w:w="9638" w:type="dxa"/>
            <w:shd w:val="clear" w:color="auto" w:fill="D9D9D9" w:themeFill="background1" w:themeFillShade="D9"/>
          </w:tcPr>
          <w:p w14:paraId="3C3DD99C" w14:textId="77777777" w:rsidR="00D60209" w:rsidRPr="003879E5" w:rsidRDefault="00D60209" w:rsidP="00F33BAF">
            <w:pPr>
              <w:pStyle w:val="StandardTextTabgrnTitelschwarz"/>
              <w:rPr>
                <w:lang w:val="it-CH"/>
              </w:rPr>
            </w:pPr>
            <w:r w:rsidRPr="003879E5">
              <w:rPr>
                <w:lang w:val="it-CH"/>
              </w:rPr>
              <w:t>Accordi integrativi o derogatori</w:t>
            </w:r>
          </w:p>
        </w:tc>
      </w:tr>
    </w:tbl>
    <w:p w14:paraId="331D381C"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459"/>
          <w:headerReference w:type="default" r:id="rId460"/>
          <w:footerReference w:type="even" r:id="rId461"/>
          <w:footerReference w:type="default" r:id="rId462"/>
          <w:headerReference w:type="first" r:id="rId463"/>
          <w:footerReference w:type="first" r:id="rId464"/>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60209" w:rsidRPr="005D4447" w14:paraId="733BA52D" w14:textId="77777777" w:rsidTr="00F33BAF">
        <w:tc>
          <w:tcPr>
            <w:tcW w:w="9638" w:type="dxa"/>
          </w:tcPr>
          <w:p w14:paraId="02FE5CD2" w14:textId="77777777" w:rsidR="00D60209" w:rsidRPr="003879E5" w:rsidRDefault="00D60209" w:rsidP="00F33BAF">
            <w:pPr>
              <w:pStyle w:val="StandardTextTabgrn"/>
              <w:rPr>
                <w:lang w:val="it-CH"/>
              </w:rPr>
            </w:pPr>
            <w:r w:rsidRPr="003879E5">
              <w:rPr>
                <w:lang w:val="it-CH"/>
              </w:rPr>
              <w:t>Nessuno (possibilità di inserire testi personalizzati)</w:t>
            </w:r>
          </w:p>
        </w:tc>
      </w:tr>
    </w:tbl>
    <w:p w14:paraId="523C94BA"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465"/>
          <w:headerReference w:type="default" r:id="rId466"/>
          <w:footerReference w:type="even" r:id="rId467"/>
          <w:footerReference w:type="default" r:id="rId468"/>
          <w:headerReference w:type="first" r:id="rId469"/>
          <w:footerReference w:type="first" r:id="rId470"/>
          <w:type w:val="continuous"/>
          <w:pgSz w:w="11906" w:h="16838" w:code="9"/>
          <w:pgMar w:top="1134" w:right="1185" w:bottom="1134" w:left="1134" w:header="992" w:footer="612" w:gutter="0"/>
          <w:cols w:space="720"/>
          <w:formProt w:val="0"/>
          <w:noEndnote/>
          <w:docGrid w:linePitch="326"/>
        </w:sectPr>
      </w:pPr>
    </w:p>
    <w:p w14:paraId="79228B31" w14:textId="77777777" w:rsidR="00D60209" w:rsidRPr="003879E5" w:rsidRDefault="00D60209" w:rsidP="00D60209">
      <w:pPr>
        <w:pStyle w:val="berschrift3"/>
        <w:numPr>
          <w:ilvl w:val="2"/>
          <w:numId w:val="12"/>
        </w:numPr>
        <w:ind w:left="425" w:hanging="425"/>
        <w:rPr>
          <w:rStyle w:val="eop"/>
          <w:lang w:val="it-CH"/>
        </w:rPr>
      </w:pPr>
      <w:r w:rsidRPr="003879E5">
        <w:rPr>
          <w:rStyle w:val="eop"/>
          <w:lang w:val="it-CH"/>
        </w:rPr>
        <w:t>Gestione delle versioni dei file</w:t>
      </w:r>
    </w:p>
    <w:p w14:paraId="3D42DF05" w14:textId="77777777" w:rsidR="00D60209" w:rsidRPr="003879E5" w:rsidRDefault="00D60209" w:rsidP="00D60209">
      <w:pPr>
        <w:pStyle w:val="StandardText"/>
        <w:spacing w:after="160"/>
        <w:rPr>
          <w:rStyle w:val="eop"/>
          <w:rFonts w:eastAsia="Calibri"/>
          <w:bCs/>
          <w:color w:val="000000"/>
          <w:lang w:val="it-CH" w:eastAsia="en-US"/>
        </w:rPr>
      </w:pPr>
      <w:r w:rsidRPr="003879E5">
        <w:rPr>
          <w:rStyle w:val="normaltextrun"/>
          <w:lang w:val="it-CH"/>
        </w:rPr>
        <w:t>Il mandatario è responsabile della gestione delle versioni dei file necessari per l’adempimento del suo mandato. In caso di richieste che vadano oltre le prestazioni necessarie per l’esecuzione del progetto (BEP), il committente deve attribuire un ulteriore mandato al mandatario</w:t>
      </w:r>
      <w:r w:rsidRPr="003879E5">
        <w:rPr>
          <w:rStyle w:val="eop"/>
          <w:lang w:val="it-CH"/>
        </w:rPr>
        <w:t>.</w:t>
      </w:r>
    </w:p>
    <w:tbl>
      <w:tblPr>
        <w:tblStyle w:val="Tabellenraster"/>
        <w:tblW w:w="9638" w:type="dxa"/>
        <w:tblLayout w:type="fixed"/>
        <w:tblLook w:val="06A0" w:firstRow="1" w:lastRow="0" w:firstColumn="1" w:lastColumn="0" w:noHBand="1" w:noVBand="1"/>
      </w:tblPr>
      <w:tblGrid>
        <w:gridCol w:w="9638"/>
      </w:tblGrid>
      <w:tr w:rsidR="00D60209" w:rsidRPr="003879E5" w14:paraId="4E3E1BB3" w14:textId="77777777" w:rsidTr="00F33BAF">
        <w:tc>
          <w:tcPr>
            <w:tcW w:w="9638" w:type="dxa"/>
            <w:shd w:val="clear" w:color="auto" w:fill="D9D9D9" w:themeFill="background1" w:themeFillShade="D9"/>
          </w:tcPr>
          <w:p w14:paraId="4972A559" w14:textId="77777777" w:rsidR="00D60209" w:rsidRPr="003879E5" w:rsidRDefault="00D60209" w:rsidP="00F33BAF">
            <w:pPr>
              <w:pStyle w:val="StandardTextTabgrnTitelschwarz"/>
              <w:rPr>
                <w:lang w:val="it-CH"/>
              </w:rPr>
            </w:pPr>
            <w:r w:rsidRPr="003879E5">
              <w:rPr>
                <w:lang w:val="it-CH"/>
              </w:rPr>
              <w:t>Accordi integrativi o derogatori</w:t>
            </w:r>
          </w:p>
        </w:tc>
      </w:tr>
    </w:tbl>
    <w:p w14:paraId="3FB99019"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471"/>
          <w:headerReference w:type="default" r:id="rId472"/>
          <w:footerReference w:type="even" r:id="rId473"/>
          <w:footerReference w:type="default" r:id="rId474"/>
          <w:headerReference w:type="first" r:id="rId475"/>
          <w:footerReference w:type="first" r:id="rId476"/>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60209" w:rsidRPr="005D4447" w14:paraId="5DCF62A8" w14:textId="77777777" w:rsidTr="00F33BAF">
        <w:tc>
          <w:tcPr>
            <w:tcW w:w="9638" w:type="dxa"/>
          </w:tcPr>
          <w:p w14:paraId="4CD9E267" w14:textId="77777777" w:rsidR="00D60209" w:rsidRPr="003879E5" w:rsidRDefault="00D60209" w:rsidP="00F33BAF">
            <w:pPr>
              <w:pStyle w:val="StandardTextTabgrn"/>
              <w:rPr>
                <w:lang w:val="it-CH"/>
              </w:rPr>
            </w:pPr>
            <w:r w:rsidRPr="003879E5">
              <w:rPr>
                <w:lang w:val="it-CH"/>
              </w:rPr>
              <w:t>Nessuno (possibilità di inserire testi personalizzati)</w:t>
            </w:r>
          </w:p>
        </w:tc>
      </w:tr>
    </w:tbl>
    <w:p w14:paraId="7808ADAE"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477"/>
          <w:headerReference w:type="default" r:id="rId478"/>
          <w:footerReference w:type="even" r:id="rId479"/>
          <w:footerReference w:type="default" r:id="rId480"/>
          <w:headerReference w:type="first" r:id="rId481"/>
          <w:footerReference w:type="first" r:id="rId482"/>
          <w:type w:val="continuous"/>
          <w:pgSz w:w="11906" w:h="16838" w:code="9"/>
          <w:pgMar w:top="1134" w:right="1185" w:bottom="1134" w:left="1134" w:header="992" w:footer="612" w:gutter="0"/>
          <w:cols w:space="720"/>
          <w:formProt w:val="0"/>
          <w:noEndnote/>
          <w:docGrid w:linePitch="326"/>
        </w:sectPr>
      </w:pPr>
    </w:p>
    <w:p w14:paraId="7FFBE691" w14:textId="77777777" w:rsidR="00D60209" w:rsidRPr="003879E5" w:rsidRDefault="00D60209" w:rsidP="00D60209">
      <w:pPr>
        <w:pStyle w:val="berschrift3"/>
        <w:numPr>
          <w:ilvl w:val="2"/>
          <w:numId w:val="12"/>
        </w:numPr>
        <w:ind w:left="425" w:hanging="425"/>
        <w:rPr>
          <w:rStyle w:val="eop"/>
          <w:lang w:val="it-CH"/>
        </w:rPr>
      </w:pPr>
      <w:r w:rsidRPr="003879E5">
        <w:rPr>
          <w:rStyle w:val="eop"/>
          <w:lang w:val="it-CH"/>
        </w:rPr>
        <w:t>Download di file ZIP per l’archiviazione</w:t>
      </w:r>
    </w:p>
    <w:p w14:paraId="7DC93A57" w14:textId="77777777" w:rsidR="00D60209" w:rsidRPr="003879E5" w:rsidRDefault="00D60209" w:rsidP="00D60209">
      <w:pPr>
        <w:pStyle w:val="StandardText"/>
        <w:spacing w:after="160"/>
        <w:rPr>
          <w:rStyle w:val="normaltextrun"/>
          <w:rFonts w:eastAsia="Calibri"/>
          <w:bCs/>
          <w:color w:val="000000"/>
          <w:lang w:val="it-CH" w:eastAsia="en-US"/>
        </w:rPr>
      </w:pPr>
      <w:r w:rsidRPr="003879E5">
        <w:rPr>
          <w:lang w:val="it-CH"/>
        </w:rPr>
        <w:t>Per ogni fase parziale SIA il responsabile BIM del team di progetto mette a disposizione un file ZIP da scaricare e archiviare con tutti i risultati della pianificazione.</w:t>
      </w:r>
    </w:p>
    <w:tbl>
      <w:tblPr>
        <w:tblStyle w:val="Tabellenraster"/>
        <w:tblW w:w="9638" w:type="dxa"/>
        <w:tblLayout w:type="fixed"/>
        <w:tblLook w:val="06A0" w:firstRow="1" w:lastRow="0" w:firstColumn="1" w:lastColumn="0" w:noHBand="1" w:noVBand="1"/>
      </w:tblPr>
      <w:tblGrid>
        <w:gridCol w:w="9638"/>
      </w:tblGrid>
      <w:tr w:rsidR="00D60209" w:rsidRPr="003879E5" w14:paraId="673283B0" w14:textId="77777777" w:rsidTr="00F33BAF">
        <w:tc>
          <w:tcPr>
            <w:tcW w:w="9638" w:type="dxa"/>
            <w:shd w:val="clear" w:color="auto" w:fill="D9D9D9" w:themeFill="background1" w:themeFillShade="D9"/>
          </w:tcPr>
          <w:p w14:paraId="2BD00A93" w14:textId="77777777" w:rsidR="00D60209" w:rsidRPr="003879E5" w:rsidRDefault="00D60209" w:rsidP="00F33BAF">
            <w:pPr>
              <w:pStyle w:val="StandardTextTabgrnTitelschwarz"/>
              <w:rPr>
                <w:lang w:val="it-CH"/>
              </w:rPr>
            </w:pPr>
            <w:r w:rsidRPr="003879E5">
              <w:rPr>
                <w:lang w:val="it-CH"/>
              </w:rPr>
              <w:t>Accordi integrativi o derogatori</w:t>
            </w:r>
          </w:p>
        </w:tc>
      </w:tr>
    </w:tbl>
    <w:p w14:paraId="17F2F26C"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483"/>
          <w:headerReference w:type="default" r:id="rId484"/>
          <w:footerReference w:type="even" r:id="rId485"/>
          <w:footerReference w:type="default" r:id="rId486"/>
          <w:headerReference w:type="first" r:id="rId487"/>
          <w:footerReference w:type="first" r:id="rId488"/>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60209" w:rsidRPr="005D4447" w14:paraId="78961D06" w14:textId="77777777" w:rsidTr="00F33BAF">
        <w:tc>
          <w:tcPr>
            <w:tcW w:w="9638" w:type="dxa"/>
          </w:tcPr>
          <w:p w14:paraId="5E4AD9E5" w14:textId="77777777" w:rsidR="00D60209" w:rsidRPr="003879E5" w:rsidRDefault="00D60209" w:rsidP="00F33BAF">
            <w:pPr>
              <w:pStyle w:val="StandardTextTabgrn"/>
              <w:rPr>
                <w:lang w:val="it-CH"/>
              </w:rPr>
            </w:pPr>
            <w:r w:rsidRPr="003879E5">
              <w:rPr>
                <w:lang w:val="it-CH"/>
              </w:rPr>
              <w:t>Nessuno (possibilità di inserire testi personalizzati)</w:t>
            </w:r>
          </w:p>
        </w:tc>
      </w:tr>
    </w:tbl>
    <w:p w14:paraId="31E47288"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489"/>
          <w:headerReference w:type="default" r:id="rId490"/>
          <w:footerReference w:type="even" r:id="rId491"/>
          <w:footerReference w:type="default" r:id="rId492"/>
          <w:headerReference w:type="first" r:id="rId493"/>
          <w:footerReference w:type="first" r:id="rId494"/>
          <w:type w:val="continuous"/>
          <w:pgSz w:w="11906" w:h="16838" w:code="9"/>
          <w:pgMar w:top="1134" w:right="1185" w:bottom="1134" w:left="1134" w:header="992" w:footer="612" w:gutter="0"/>
          <w:cols w:space="720"/>
          <w:formProt w:val="0"/>
          <w:noEndnote/>
          <w:docGrid w:linePitch="326"/>
        </w:sectPr>
      </w:pPr>
    </w:p>
    <w:p w14:paraId="240A8EEB" w14:textId="77777777" w:rsidR="00D60209" w:rsidRPr="003879E5" w:rsidRDefault="00D60209" w:rsidP="00D60209">
      <w:pPr>
        <w:pStyle w:val="berschrift3"/>
        <w:numPr>
          <w:ilvl w:val="2"/>
          <w:numId w:val="12"/>
        </w:numPr>
        <w:ind w:left="425" w:hanging="425"/>
        <w:rPr>
          <w:rStyle w:val="eop"/>
          <w:lang w:val="it-CH"/>
        </w:rPr>
      </w:pPr>
      <w:r w:rsidRPr="003879E5">
        <w:rPr>
          <w:rStyle w:val="eop"/>
          <w:lang w:val="it-CH"/>
        </w:rPr>
        <w:t>Rispetto della protezione dei dati</w:t>
      </w:r>
    </w:p>
    <w:p w14:paraId="44199A19" w14:textId="77777777" w:rsidR="00D60209" w:rsidRPr="003879E5" w:rsidRDefault="00D60209" w:rsidP="00D60209">
      <w:pPr>
        <w:pStyle w:val="StandardText"/>
        <w:spacing w:after="160"/>
        <w:rPr>
          <w:rStyle w:val="normaltextrun"/>
          <w:rFonts w:eastAsia="Calibri"/>
          <w:bCs/>
          <w:color w:val="000000"/>
          <w:lang w:val="it-CH" w:eastAsia="en-US"/>
        </w:rPr>
      </w:pPr>
      <w:r w:rsidRPr="003879E5">
        <w:rPr>
          <w:lang w:val="it-CH"/>
        </w:rPr>
        <w:t>Il mandatario garantisce il rispetto delle disposizioni in materia di protezione dei dati nell’ambito del proprio mandato. Eventuali requisiti particolari del committente sono convenuti nel documento contrattuale; il responsabile BIM del team di progetto ne garantisce il rispetto</w:t>
      </w:r>
      <w:r w:rsidRPr="003879E5">
        <w:rPr>
          <w:rStyle w:val="normaltextrun"/>
          <w:lang w:val="it-CH"/>
        </w:rPr>
        <w:t>.</w:t>
      </w:r>
    </w:p>
    <w:tbl>
      <w:tblPr>
        <w:tblStyle w:val="Tabellenraster"/>
        <w:tblW w:w="9638" w:type="dxa"/>
        <w:tblLayout w:type="fixed"/>
        <w:tblLook w:val="06A0" w:firstRow="1" w:lastRow="0" w:firstColumn="1" w:lastColumn="0" w:noHBand="1" w:noVBand="1"/>
      </w:tblPr>
      <w:tblGrid>
        <w:gridCol w:w="9638"/>
      </w:tblGrid>
      <w:tr w:rsidR="00D60209" w:rsidRPr="003879E5" w14:paraId="2B935168" w14:textId="77777777" w:rsidTr="00F33BAF">
        <w:tc>
          <w:tcPr>
            <w:tcW w:w="9638" w:type="dxa"/>
            <w:shd w:val="clear" w:color="auto" w:fill="D9D9D9" w:themeFill="background1" w:themeFillShade="D9"/>
          </w:tcPr>
          <w:p w14:paraId="25398AEC" w14:textId="77777777" w:rsidR="00D60209" w:rsidRPr="003879E5" w:rsidRDefault="00D60209" w:rsidP="00F33BAF">
            <w:pPr>
              <w:pStyle w:val="StandardTextTabgrnTitelschwarz"/>
              <w:rPr>
                <w:lang w:val="it-CH"/>
              </w:rPr>
            </w:pPr>
            <w:r w:rsidRPr="003879E5">
              <w:rPr>
                <w:lang w:val="it-CH"/>
              </w:rPr>
              <w:t>Accordi integrativi o derogatori</w:t>
            </w:r>
          </w:p>
        </w:tc>
      </w:tr>
    </w:tbl>
    <w:p w14:paraId="4DA6DC2C"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495"/>
          <w:headerReference w:type="default" r:id="rId496"/>
          <w:footerReference w:type="even" r:id="rId497"/>
          <w:footerReference w:type="default" r:id="rId498"/>
          <w:headerReference w:type="first" r:id="rId499"/>
          <w:footerReference w:type="first" r:id="rId500"/>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60209" w:rsidRPr="005D4447" w14:paraId="1EB3AD5F" w14:textId="77777777" w:rsidTr="00F33BAF">
        <w:tc>
          <w:tcPr>
            <w:tcW w:w="9638" w:type="dxa"/>
          </w:tcPr>
          <w:p w14:paraId="15595236" w14:textId="77777777" w:rsidR="00D60209" w:rsidRPr="003879E5" w:rsidRDefault="00D60209" w:rsidP="00F33BAF">
            <w:pPr>
              <w:pStyle w:val="StandardTextTabgrn"/>
              <w:rPr>
                <w:lang w:val="it-CH"/>
              </w:rPr>
            </w:pPr>
            <w:r w:rsidRPr="003879E5">
              <w:rPr>
                <w:lang w:val="it-CH"/>
              </w:rPr>
              <w:t>Nessuno (possibilità di inserire testi personalizzati)</w:t>
            </w:r>
          </w:p>
        </w:tc>
      </w:tr>
    </w:tbl>
    <w:p w14:paraId="6E0EE17D"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501"/>
          <w:headerReference w:type="default" r:id="rId502"/>
          <w:footerReference w:type="even" r:id="rId503"/>
          <w:footerReference w:type="default" r:id="rId504"/>
          <w:headerReference w:type="first" r:id="rId505"/>
          <w:footerReference w:type="first" r:id="rId506"/>
          <w:type w:val="continuous"/>
          <w:pgSz w:w="11906" w:h="16838" w:code="9"/>
          <w:pgMar w:top="1134" w:right="1185" w:bottom="1134" w:left="1134" w:header="992" w:footer="612" w:gutter="0"/>
          <w:cols w:space="720"/>
          <w:formProt w:val="0"/>
          <w:noEndnote/>
          <w:docGrid w:linePitch="326"/>
        </w:sectPr>
      </w:pPr>
    </w:p>
    <w:p w14:paraId="4BED594B" w14:textId="77777777" w:rsidR="00D60209" w:rsidRPr="003879E5" w:rsidRDefault="00D60209" w:rsidP="00D60209">
      <w:pPr>
        <w:pStyle w:val="berschrift3"/>
        <w:numPr>
          <w:ilvl w:val="2"/>
          <w:numId w:val="12"/>
        </w:numPr>
        <w:spacing w:after="160"/>
        <w:ind w:left="425" w:hanging="425"/>
        <w:rPr>
          <w:rStyle w:val="eop"/>
          <w:lang w:val="it-CH"/>
        </w:rPr>
      </w:pPr>
      <w:r w:rsidRPr="003879E5">
        <w:rPr>
          <w:rStyle w:val="eop"/>
          <w:lang w:val="it-CH"/>
        </w:rPr>
        <w:t>Gestione e archiviazione dei file BCF</w:t>
      </w:r>
    </w:p>
    <w:p w14:paraId="0B9BA3D5" w14:textId="77777777" w:rsidR="003879E5" w:rsidRPr="003879E5" w:rsidRDefault="00D60209" w:rsidP="00D60209">
      <w:pPr>
        <w:pStyle w:val="StandardText"/>
        <w:rPr>
          <w:lang w:val="it-CH"/>
        </w:rPr>
      </w:pPr>
      <w:r w:rsidRPr="003879E5">
        <w:rPr>
          <w:lang w:val="it-CH"/>
        </w:rPr>
        <w:t>Il mandatario è responsabile della gestione e dell’archiviazione dei file BCF necessari per l’adempimento del suo mandato.</w:t>
      </w:r>
    </w:p>
    <w:p w14:paraId="448122B8" w14:textId="0CBEB7BE" w:rsidR="00D60209" w:rsidRPr="003879E5" w:rsidRDefault="00D60209" w:rsidP="00D60209">
      <w:pPr>
        <w:pStyle w:val="StandardText"/>
        <w:spacing w:after="160"/>
        <w:rPr>
          <w:rStyle w:val="normaltextrun"/>
          <w:rFonts w:eastAsia="Calibri"/>
          <w:bCs/>
          <w:color w:val="000000"/>
          <w:lang w:val="it-CH" w:eastAsia="en-US"/>
        </w:rPr>
      </w:pPr>
      <w:r w:rsidRPr="003879E5">
        <w:rPr>
          <w:lang w:val="it-CH"/>
        </w:rPr>
        <w:t>In caso di richieste che vadano oltre le prestazioni necessarie per l’esecuzione del progetto (BEP), il committente deve attribuire un ulteriore mandato al mandatario; il responsabile BIM del team di progetto ne garantisce il rispetto</w:t>
      </w:r>
      <w:r w:rsidRPr="003879E5">
        <w:rPr>
          <w:rStyle w:val="normaltextrun"/>
          <w:lang w:val="it-CH"/>
        </w:rPr>
        <w:t>.</w:t>
      </w:r>
    </w:p>
    <w:tbl>
      <w:tblPr>
        <w:tblStyle w:val="Tabellenraster"/>
        <w:tblW w:w="9638" w:type="dxa"/>
        <w:tblLayout w:type="fixed"/>
        <w:tblLook w:val="06A0" w:firstRow="1" w:lastRow="0" w:firstColumn="1" w:lastColumn="0" w:noHBand="1" w:noVBand="1"/>
      </w:tblPr>
      <w:tblGrid>
        <w:gridCol w:w="9638"/>
      </w:tblGrid>
      <w:tr w:rsidR="00D60209" w:rsidRPr="003879E5" w14:paraId="738799D5" w14:textId="77777777" w:rsidTr="00F33BAF">
        <w:tc>
          <w:tcPr>
            <w:tcW w:w="9638" w:type="dxa"/>
            <w:shd w:val="clear" w:color="auto" w:fill="D9D9D9" w:themeFill="background1" w:themeFillShade="D9"/>
          </w:tcPr>
          <w:p w14:paraId="291DB3CD" w14:textId="77777777" w:rsidR="00D60209" w:rsidRPr="003879E5" w:rsidRDefault="00D60209" w:rsidP="00F33BAF">
            <w:pPr>
              <w:pStyle w:val="StandardTextTabgrnTitelschwarz"/>
              <w:rPr>
                <w:lang w:val="it-CH"/>
              </w:rPr>
            </w:pPr>
            <w:r w:rsidRPr="003879E5">
              <w:rPr>
                <w:lang w:val="it-CH"/>
              </w:rPr>
              <w:t>Accordi integrativi o derogatori</w:t>
            </w:r>
          </w:p>
        </w:tc>
      </w:tr>
    </w:tbl>
    <w:p w14:paraId="342582D5"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507"/>
          <w:headerReference w:type="default" r:id="rId508"/>
          <w:footerReference w:type="even" r:id="rId509"/>
          <w:footerReference w:type="default" r:id="rId510"/>
          <w:headerReference w:type="first" r:id="rId511"/>
          <w:footerReference w:type="first" r:id="rId512"/>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60209" w:rsidRPr="005D4447" w14:paraId="3BA2CB74" w14:textId="77777777" w:rsidTr="00F33BAF">
        <w:tc>
          <w:tcPr>
            <w:tcW w:w="9638" w:type="dxa"/>
          </w:tcPr>
          <w:p w14:paraId="1E18E200" w14:textId="77777777" w:rsidR="00D60209" w:rsidRPr="003879E5" w:rsidRDefault="00D60209" w:rsidP="00F33BAF">
            <w:pPr>
              <w:pStyle w:val="StandardTextTabgrn"/>
              <w:rPr>
                <w:lang w:val="it-CH"/>
              </w:rPr>
            </w:pPr>
            <w:r w:rsidRPr="003879E5">
              <w:rPr>
                <w:lang w:val="it-CH"/>
              </w:rPr>
              <w:t>Nessuno (possibilità di inserire testi personalizzati)</w:t>
            </w:r>
          </w:p>
        </w:tc>
      </w:tr>
    </w:tbl>
    <w:p w14:paraId="6F63F67B"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513"/>
          <w:headerReference w:type="default" r:id="rId514"/>
          <w:footerReference w:type="even" r:id="rId515"/>
          <w:footerReference w:type="default" r:id="rId516"/>
          <w:headerReference w:type="first" r:id="rId517"/>
          <w:footerReference w:type="first" r:id="rId518"/>
          <w:type w:val="continuous"/>
          <w:pgSz w:w="11906" w:h="16838" w:code="9"/>
          <w:pgMar w:top="1134" w:right="1185" w:bottom="1134" w:left="1134" w:header="992" w:footer="612" w:gutter="0"/>
          <w:cols w:space="720"/>
          <w:formProt w:val="0"/>
          <w:noEndnote/>
          <w:docGrid w:linePitch="326"/>
        </w:sectPr>
      </w:pPr>
    </w:p>
    <w:p w14:paraId="68F3C89D" w14:textId="77777777" w:rsidR="00D60209" w:rsidRPr="003879E5" w:rsidRDefault="00D60209" w:rsidP="00D60209">
      <w:pPr>
        <w:pStyle w:val="berschrift3"/>
        <w:numPr>
          <w:ilvl w:val="2"/>
          <w:numId w:val="12"/>
        </w:numPr>
        <w:spacing w:after="160"/>
        <w:ind w:left="425" w:hanging="425"/>
        <w:rPr>
          <w:rStyle w:val="eop"/>
          <w:lang w:val="it-CH"/>
        </w:rPr>
      </w:pPr>
      <w:r w:rsidRPr="003879E5">
        <w:rPr>
          <w:rStyle w:val="eop"/>
          <w:lang w:val="it-CH"/>
        </w:rPr>
        <w:t>Altri accordi</w:t>
      </w:r>
    </w:p>
    <w:tbl>
      <w:tblPr>
        <w:tblStyle w:val="Tabellenraster"/>
        <w:tblW w:w="9638" w:type="dxa"/>
        <w:tblLayout w:type="fixed"/>
        <w:tblLook w:val="06A0" w:firstRow="1" w:lastRow="0" w:firstColumn="1" w:lastColumn="0" w:noHBand="1" w:noVBand="1"/>
      </w:tblPr>
      <w:tblGrid>
        <w:gridCol w:w="9638"/>
      </w:tblGrid>
      <w:tr w:rsidR="00D60209" w:rsidRPr="003879E5" w14:paraId="7A392E13" w14:textId="77777777" w:rsidTr="00F33BAF">
        <w:tc>
          <w:tcPr>
            <w:tcW w:w="9638" w:type="dxa"/>
            <w:shd w:val="clear" w:color="auto" w:fill="D9D9D9" w:themeFill="background1" w:themeFillShade="D9"/>
          </w:tcPr>
          <w:p w14:paraId="6B6419A8" w14:textId="77777777" w:rsidR="00D60209" w:rsidRPr="003879E5" w:rsidRDefault="00D60209" w:rsidP="00F33BAF">
            <w:pPr>
              <w:pStyle w:val="StandardTextTabgrnTitelschwarz"/>
              <w:rPr>
                <w:lang w:val="it-CH"/>
              </w:rPr>
            </w:pPr>
            <w:r w:rsidRPr="003879E5">
              <w:rPr>
                <w:lang w:val="it-CH"/>
              </w:rPr>
              <w:t>Accordi integrativi o derogatori</w:t>
            </w:r>
          </w:p>
        </w:tc>
      </w:tr>
    </w:tbl>
    <w:p w14:paraId="7EA98C67"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519"/>
          <w:headerReference w:type="default" r:id="rId520"/>
          <w:footerReference w:type="even" r:id="rId521"/>
          <w:footerReference w:type="default" r:id="rId522"/>
          <w:headerReference w:type="first" r:id="rId523"/>
          <w:footerReference w:type="first" r:id="rId524"/>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60209" w:rsidRPr="005D4447" w14:paraId="41DDD3F4" w14:textId="77777777" w:rsidTr="00F33BAF">
        <w:tc>
          <w:tcPr>
            <w:tcW w:w="9638" w:type="dxa"/>
          </w:tcPr>
          <w:p w14:paraId="497C5536" w14:textId="77777777" w:rsidR="00D60209" w:rsidRPr="003879E5" w:rsidRDefault="00D60209" w:rsidP="00F33BAF">
            <w:pPr>
              <w:pStyle w:val="StandardTextTabgrn"/>
              <w:rPr>
                <w:lang w:val="it-CH"/>
              </w:rPr>
            </w:pPr>
            <w:r w:rsidRPr="003879E5">
              <w:rPr>
                <w:lang w:val="it-CH"/>
              </w:rPr>
              <w:t>Nessuno (possibilità di inserire testi personalizzati)</w:t>
            </w:r>
          </w:p>
        </w:tc>
      </w:tr>
    </w:tbl>
    <w:p w14:paraId="76192196"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525"/>
          <w:headerReference w:type="default" r:id="rId526"/>
          <w:footerReference w:type="even" r:id="rId527"/>
          <w:footerReference w:type="default" r:id="rId528"/>
          <w:headerReference w:type="first" r:id="rId529"/>
          <w:footerReference w:type="first" r:id="rId530"/>
          <w:type w:val="continuous"/>
          <w:pgSz w:w="11906" w:h="16838" w:code="9"/>
          <w:pgMar w:top="1134" w:right="1185" w:bottom="1134" w:left="1134" w:header="992" w:footer="612" w:gutter="0"/>
          <w:cols w:space="720"/>
          <w:formProt w:val="0"/>
          <w:noEndnote/>
          <w:docGrid w:linePitch="326"/>
        </w:sectPr>
      </w:pPr>
    </w:p>
    <w:p w14:paraId="3D2A718D" w14:textId="77777777" w:rsidR="00D60209" w:rsidRPr="003879E5" w:rsidRDefault="00D60209" w:rsidP="00D60209">
      <w:pPr>
        <w:pStyle w:val="berschrift1"/>
        <w:numPr>
          <w:ilvl w:val="0"/>
          <w:numId w:val="12"/>
        </w:numPr>
        <w:rPr>
          <w:lang w:val="it-CH"/>
        </w:rPr>
      </w:pPr>
      <w:bookmarkStart w:id="120" w:name="_Toc142329686"/>
      <w:bookmarkStart w:id="121" w:name="_Toc143786418"/>
      <w:r w:rsidRPr="003879E5">
        <w:rPr>
          <w:lang w:val="it-CH"/>
        </w:rPr>
        <w:t>Regole sussidiarie</w:t>
      </w:r>
      <w:bookmarkEnd w:id="120"/>
      <w:bookmarkEnd w:id="121"/>
    </w:p>
    <w:p w14:paraId="20530405" w14:textId="77777777" w:rsidR="00D60209" w:rsidRPr="003879E5" w:rsidRDefault="00D60209" w:rsidP="00D60209">
      <w:pPr>
        <w:pStyle w:val="berschrift2"/>
        <w:numPr>
          <w:ilvl w:val="1"/>
          <w:numId w:val="12"/>
        </w:numPr>
        <w:rPr>
          <w:lang w:val="it-CH"/>
        </w:rPr>
      </w:pPr>
      <w:bookmarkStart w:id="122" w:name="_Toc142329687"/>
      <w:bookmarkStart w:id="123" w:name="_Toc143786419"/>
      <w:r w:rsidRPr="003879E5">
        <w:rPr>
          <w:lang w:val="it-CH"/>
        </w:rPr>
        <w:t>Responsabilità del mandatario</w:t>
      </w:r>
      <w:bookmarkEnd w:id="122"/>
      <w:bookmarkEnd w:id="123"/>
    </w:p>
    <w:p w14:paraId="2BCDE678" w14:textId="77777777" w:rsidR="00D60209" w:rsidRPr="003879E5" w:rsidRDefault="00D60209" w:rsidP="00D60209">
      <w:pPr>
        <w:pStyle w:val="StandardText"/>
        <w:spacing w:after="160"/>
        <w:rPr>
          <w:lang w:val="it-CH" w:eastAsia="en-US"/>
        </w:rPr>
      </w:pPr>
      <w:r w:rsidRPr="003879E5">
        <w:rPr>
          <w:lang w:val="it-CH"/>
        </w:rPr>
        <w:t>Nel caso in cui il presente documento non disciplini in modo esplicito i compiti e/o le competenze per quanto riguarda l’applicazione del metodo BIM e i requisiti di scambio delle informazioni (EIR) del committente, tali compiti e/o competenze sono di responsabilità del mandatario nel quadro del suo mandato.</w:t>
      </w:r>
    </w:p>
    <w:tbl>
      <w:tblPr>
        <w:tblStyle w:val="Tabellenraster"/>
        <w:tblW w:w="9638" w:type="dxa"/>
        <w:tblLayout w:type="fixed"/>
        <w:tblLook w:val="06A0" w:firstRow="1" w:lastRow="0" w:firstColumn="1" w:lastColumn="0" w:noHBand="1" w:noVBand="1"/>
      </w:tblPr>
      <w:tblGrid>
        <w:gridCol w:w="9638"/>
      </w:tblGrid>
      <w:tr w:rsidR="00D60209" w:rsidRPr="003879E5" w14:paraId="092FF8F8" w14:textId="77777777" w:rsidTr="00F33BAF">
        <w:tc>
          <w:tcPr>
            <w:tcW w:w="9638" w:type="dxa"/>
            <w:shd w:val="clear" w:color="auto" w:fill="D9D9D9" w:themeFill="background1" w:themeFillShade="D9"/>
          </w:tcPr>
          <w:p w14:paraId="150F5B58" w14:textId="77777777" w:rsidR="00D60209" w:rsidRPr="003879E5" w:rsidRDefault="00D60209" w:rsidP="00F33BAF">
            <w:pPr>
              <w:pStyle w:val="StandardTextTabgrnTitelschwarz"/>
              <w:rPr>
                <w:lang w:val="it-CH"/>
              </w:rPr>
            </w:pPr>
            <w:r w:rsidRPr="003879E5">
              <w:rPr>
                <w:lang w:val="it-CH"/>
              </w:rPr>
              <w:t>Accordi integrativi o derogatori</w:t>
            </w:r>
          </w:p>
        </w:tc>
      </w:tr>
    </w:tbl>
    <w:p w14:paraId="106EE5D6"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531"/>
          <w:headerReference w:type="default" r:id="rId532"/>
          <w:footerReference w:type="even" r:id="rId533"/>
          <w:footerReference w:type="default" r:id="rId534"/>
          <w:headerReference w:type="first" r:id="rId535"/>
          <w:footerReference w:type="first" r:id="rId536"/>
          <w:type w:val="continuous"/>
          <w:pgSz w:w="11906" w:h="16838" w:code="9"/>
          <w:pgMar w:top="1134" w:right="1185" w:bottom="1134" w:left="1134" w:header="992" w:footer="612" w:gutter="0"/>
          <w:cols w:space="720"/>
          <w:noEndnote/>
          <w:docGrid w:linePitch="326"/>
        </w:sectPr>
      </w:pPr>
      <w:bookmarkStart w:id="124" w:name="_Ref59534932"/>
      <w:bookmarkStart w:id="125" w:name="_Ref59534945"/>
      <w:bookmarkStart w:id="126" w:name="_Ref59534955"/>
    </w:p>
    <w:tbl>
      <w:tblPr>
        <w:tblStyle w:val="Tabellenraster"/>
        <w:tblW w:w="9638" w:type="dxa"/>
        <w:tblLayout w:type="fixed"/>
        <w:tblLook w:val="06A0" w:firstRow="1" w:lastRow="0" w:firstColumn="1" w:lastColumn="0" w:noHBand="1" w:noVBand="1"/>
      </w:tblPr>
      <w:tblGrid>
        <w:gridCol w:w="9638"/>
      </w:tblGrid>
      <w:tr w:rsidR="00D60209" w:rsidRPr="005D4447" w14:paraId="446B4978" w14:textId="77777777" w:rsidTr="00F33BAF">
        <w:tc>
          <w:tcPr>
            <w:tcW w:w="9638" w:type="dxa"/>
          </w:tcPr>
          <w:p w14:paraId="09740EDF" w14:textId="77777777" w:rsidR="00D60209" w:rsidRPr="003879E5" w:rsidRDefault="00D60209" w:rsidP="00F33BAF">
            <w:pPr>
              <w:pStyle w:val="StandardTextTabgrn"/>
              <w:rPr>
                <w:lang w:val="it-CH"/>
              </w:rPr>
            </w:pPr>
            <w:r w:rsidRPr="003879E5">
              <w:rPr>
                <w:lang w:val="it-CH"/>
              </w:rPr>
              <w:t>Nessuno (possibilità di inserire testi personalizzati)</w:t>
            </w:r>
          </w:p>
        </w:tc>
      </w:tr>
    </w:tbl>
    <w:p w14:paraId="62EE4CDE" w14:textId="77777777" w:rsidR="00D60209" w:rsidRPr="003879E5" w:rsidRDefault="00D60209" w:rsidP="00D60209">
      <w:pPr>
        <w:pStyle w:val="StandardTextTabgrn"/>
        <w:spacing w:before="0" w:line="240" w:lineRule="auto"/>
        <w:rPr>
          <w:sz w:val="4"/>
          <w:szCs w:val="4"/>
          <w:lang w:val="it-CH"/>
        </w:rPr>
        <w:sectPr w:rsidR="00D60209" w:rsidRPr="003879E5" w:rsidSect="00B95722">
          <w:headerReference w:type="even" r:id="rId537"/>
          <w:headerReference w:type="default" r:id="rId538"/>
          <w:footerReference w:type="even" r:id="rId539"/>
          <w:footerReference w:type="default" r:id="rId540"/>
          <w:headerReference w:type="first" r:id="rId541"/>
          <w:footerReference w:type="first" r:id="rId542"/>
          <w:type w:val="continuous"/>
          <w:pgSz w:w="11906" w:h="16838" w:code="9"/>
          <w:pgMar w:top="1134" w:right="1185" w:bottom="1134" w:left="1134" w:header="992" w:footer="612" w:gutter="0"/>
          <w:cols w:space="720"/>
          <w:formProt w:val="0"/>
          <w:noEndnote/>
          <w:docGrid w:linePitch="326"/>
        </w:sectPr>
      </w:pPr>
    </w:p>
    <w:p w14:paraId="6B07DD67" w14:textId="77777777" w:rsidR="00D60209" w:rsidRPr="003879E5" w:rsidRDefault="00D60209" w:rsidP="00D60209">
      <w:pPr>
        <w:pStyle w:val="berschrift2"/>
        <w:numPr>
          <w:ilvl w:val="1"/>
          <w:numId w:val="12"/>
        </w:numPr>
        <w:rPr>
          <w:lang w:val="it-CH"/>
        </w:rPr>
      </w:pPr>
      <w:bookmarkStart w:id="127" w:name="_Toc142329688"/>
      <w:bookmarkStart w:id="128" w:name="_Toc143786420"/>
      <w:r w:rsidRPr="003879E5">
        <w:rPr>
          <w:lang w:val="it-CH"/>
        </w:rPr>
        <w:t>Retribuzione</w:t>
      </w:r>
      <w:bookmarkEnd w:id="124"/>
      <w:bookmarkEnd w:id="125"/>
      <w:bookmarkEnd w:id="126"/>
      <w:bookmarkEnd w:id="127"/>
      <w:bookmarkEnd w:id="128"/>
    </w:p>
    <w:p w14:paraId="1B8DE947" w14:textId="27C5A2D1" w:rsidR="0094603E" w:rsidRPr="003879E5" w:rsidRDefault="00D60209" w:rsidP="00D60209">
      <w:pPr>
        <w:pStyle w:val="StandardText"/>
        <w:spacing w:after="160"/>
        <w:rPr>
          <w:lang w:val="it-CH" w:eastAsia="en-US"/>
        </w:rPr>
      </w:pPr>
      <w:r w:rsidRPr="003879E5">
        <w:rPr>
          <w:lang w:val="it-CH"/>
        </w:rPr>
        <w:t>Tutte le prestazioni del mandatario ai sensi del presente documento sono comprese nella retribuzione stabilita al numero 4 del documento contrattuale</w:t>
      </w:r>
      <w:r w:rsidR="0094603E" w:rsidRPr="003879E5">
        <w:rPr>
          <w:lang w:val="it-CH" w:eastAsia="en-US"/>
        </w:rPr>
        <w:t>.</w:t>
      </w:r>
    </w:p>
    <w:tbl>
      <w:tblPr>
        <w:tblStyle w:val="Tabellenraster"/>
        <w:tblW w:w="9638" w:type="dxa"/>
        <w:tblLayout w:type="fixed"/>
        <w:tblLook w:val="06A0" w:firstRow="1" w:lastRow="0" w:firstColumn="1" w:lastColumn="0" w:noHBand="1" w:noVBand="1"/>
      </w:tblPr>
      <w:tblGrid>
        <w:gridCol w:w="9638"/>
      </w:tblGrid>
      <w:tr w:rsidR="00575972" w:rsidRPr="003879E5" w14:paraId="0325EE5B" w14:textId="77777777" w:rsidTr="00190615">
        <w:tc>
          <w:tcPr>
            <w:tcW w:w="9638" w:type="dxa"/>
            <w:shd w:val="clear" w:color="auto" w:fill="D9D9D9" w:themeFill="background1" w:themeFillShade="D9"/>
          </w:tcPr>
          <w:p w14:paraId="0FE29976" w14:textId="38A86FED" w:rsidR="00575972" w:rsidRPr="003879E5" w:rsidRDefault="00D60209" w:rsidP="00910E77">
            <w:pPr>
              <w:pStyle w:val="StandardTextTabgrnTitelschwarz"/>
              <w:rPr>
                <w:lang w:val="it-CH"/>
              </w:rPr>
            </w:pPr>
            <w:r w:rsidRPr="003879E5">
              <w:rPr>
                <w:lang w:val="it-CH"/>
              </w:rPr>
              <w:t>Accordi integrativi o derogatori</w:t>
            </w:r>
          </w:p>
        </w:tc>
      </w:tr>
    </w:tbl>
    <w:p w14:paraId="291745AA" w14:textId="77777777" w:rsidR="0005149B" w:rsidRPr="003879E5" w:rsidRDefault="0005149B" w:rsidP="0005149B">
      <w:pPr>
        <w:pStyle w:val="StandardTextTabgrn"/>
        <w:spacing w:before="0" w:line="240" w:lineRule="auto"/>
        <w:rPr>
          <w:sz w:val="4"/>
          <w:szCs w:val="4"/>
          <w:lang w:val="it-CH"/>
        </w:rPr>
        <w:sectPr w:rsidR="0005149B" w:rsidRPr="003879E5" w:rsidSect="00B95722">
          <w:headerReference w:type="even" r:id="rId543"/>
          <w:headerReference w:type="default" r:id="rId544"/>
          <w:footerReference w:type="even" r:id="rId545"/>
          <w:footerReference w:type="default" r:id="rId546"/>
          <w:headerReference w:type="first" r:id="rId547"/>
          <w:footerReference w:type="first" r:id="rId548"/>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5D4447" w14:paraId="101A46FD" w14:textId="77777777" w:rsidTr="004C6FE6">
        <w:tc>
          <w:tcPr>
            <w:tcW w:w="9638" w:type="dxa"/>
          </w:tcPr>
          <w:p w14:paraId="7CD8469F" w14:textId="104A36BB" w:rsidR="0005149B" w:rsidRPr="003879E5" w:rsidRDefault="00D60209" w:rsidP="004C6FE6">
            <w:pPr>
              <w:pStyle w:val="StandardTextTabgrn"/>
              <w:rPr>
                <w:lang w:val="it-CH"/>
              </w:rPr>
            </w:pPr>
            <w:r w:rsidRPr="003879E5">
              <w:rPr>
                <w:lang w:val="it-CH"/>
              </w:rPr>
              <w:t>Nessuno (possibilità di inserire testi personalizzati)</w:t>
            </w:r>
          </w:p>
        </w:tc>
      </w:tr>
    </w:tbl>
    <w:p w14:paraId="5B2209E3" w14:textId="77777777" w:rsidR="0005149B" w:rsidRPr="003879E5" w:rsidRDefault="0005149B" w:rsidP="0005149B">
      <w:pPr>
        <w:pStyle w:val="StandardTextTabgrn"/>
        <w:spacing w:before="0" w:line="240" w:lineRule="auto"/>
        <w:rPr>
          <w:sz w:val="4"/>
          <w:szCs w:val="4"/>
          <w:lang w:val="it-CH"/>
        </w:rPr>
        <w:sectPr w:rsidR="0005149B" w:rsidRPr="003879E5" w:rsidSect="00B95722">
          <w:headerReference w:type="even" r:id="rId549"/>
          <w:headerReference w:type="default" r:id="rId550"/>
          <w:footerReference w:type="even" r:id="rId551"/>
          <w:footerReference w:type="default" r:id="rId552"/>
          <w:headerReference w:type="first" r:id="rId553"/>
          <w:footerReference w:type="first" r:id="rId554"/>
          <w:type w:val="continuous"/>
          <w:pgSz w:w="11906" w:h="16838" w:code="9"/>
          <w:pgMar w:top="1134" w:right="1185" w:bottom="1134" w:left="1134" w:header="992" w:footer="612" w:gutter="0"/>
          <w:cols w:space="720"/>
          <w:formProt w:val="0"/>
          <w:noEndnote/>
          <w:docGrid w:linePitch="326"/>
        </w:sectPr>
      </w:pPr>
    </w:p>
    <w:p w14:paraId="1CF002EB" w14:textId="2275A8B7" w:rsidR="002E2047" w:rsidRPr="003879E5" w:rsidRDefault="002E2047" w:rsidP="005A4055">
      <w:pPr>
        <w:rPr>
          <w:rFonts w:eastAsia="Arial"/>
          <w:lang w:val="it-CH"/>
        </w:rPr>
      </w:pPr>
    </w:p>
    <w:sectPr w:rsidR="002E2047" w:rsidRPr="003879E5" w:rsidSect="00D60C2A">
      <w:type w:val="continuous"/>
      <w:pgSz w:w="11906" w:h="16838" w:code="9"/>
      <w:pgMar w:top="1134" w:right="1185" w:bottom="1134" w:left="1134" w:header="992" w:footer="61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6C793" w14:textId="77777777" w:rsidR="003E5054" w:rsidRDefault="003E5054">
      <w:r>
        <w:separator/>
      </w:r>
    </w:p>
    <w:p w14:paraId="57631816" w14:textId="77777777" w:rsidR="003E5054" w:rsidRDefault="003E5054"/>
  </w:endnote>
  <w:endnote w:type="continuationSeparator" w:id="0">
    <w:p w14:paraId="02A0CAF8" w14:textId="77777777" w:rsidR="003E5054" w:rsidRDefault="003E5054">
      <w:r>
        <w:continuationSeparator/>
      </w:r>
    </w:p>
    <w:p w14:paraId="6D974244" w14:textId="77777777" w:rsidR="003E5054" w:rsidRDefault="003E50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 Light">
    <w:altName w:val="Segoe UI"/>
    <w:charset w:val="00"/>
    <w:family w:val="swiss"/>
    <w:pitch w:val="variable"/>
    <w:sig w:usb0="80000027" w:usb1="0000004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6542" w14:textId="3CA39346" w:rsidR="006832A5" w:rsidRPr="00113072" w:rsidRDefault="006832A5" w:rsidP="00113072">
    <w:pPr>
      <w:jc w:val="right"/>
      <w:rPr>
        <w:rFonts w:cs="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9663" w14:textId="77777777" w:rsidR="009470DE" w:rsidRDefault="009470DE"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A34C"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E12E" w14:textId="77777777" w:rsidR="00D60209" w:rsidRDefault="00D60209" w:rsidP="008C3246">
    <w:pPr>
      <w:pStyle w:val="Fuzeile"/>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54EE"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ABA0395" w14:textId="77777777" w:rsidR="00D60209" w:rsidRDefault="00D60209"/>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DB38"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BF4F" w14:textId="77777777" w:rsidR="00D60209" w:rsidRDefault="00D60209" w:rsidP="008C3246">
    <w:pPr>
      <w:pStyle w:val="Fuzeile"/>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D5746"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DF9EDFF" w14:textId="77777777" w:rsidR="00D60209" w:rsidRDefault="00D60209"/>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2248"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D773" w14:textId="77777777" w:rsidR="00D60209" w:rsidRDefault="00D60209" w:rsidP="008C3246">
    <w:pPr>
      <w:pStyle w:val="Fuzeile"/>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653B"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FE94DBE" w14:textId="77777777" w:rsidR="00D60209" w:rsidRDefault="00D60209"/>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0DCA"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1B00" w14:textId="77777777" w:rsidR="009470DE" w:rsidRDefault="009470DE" w:rsidP="008C3246">
    <w:pPr>
      <w:pStyle w:val="Fuzeile"/>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E9DE" w14:textId="77777777" w:rsidR="00D60209" w:rsidRDefault="00D60209" w:rsidP="008C3246">
    <w:pPr>
      <w:pStyle w:val="Fuzeile"/>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2821"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DD72E6F" w14:textId="77777777" w:rsidR="00D60209" w:rsidRDefault="00D60209"/>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7AF6"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AC12" w14:textId="77777777" w:rsidR="00D60209" w:rsidRDefault="00D60209" w:rsidP="008C3246">
    <w:pPr>
      <w:pStyle w:val="Fuzeile"/>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B816"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A52EBC7" w14:textId="77777777" w:rsidR="00D60209" w:rsidRDefault="00D60209"/>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6A76"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AA82" w14:textId="77777777" w:rsidR="00D60209" w:rsidRDefault="00D60209" w:rsidP="008C3246">
    <w:pPr>
      <w:pStyle w:val="Fuzeile"/>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B113"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C1FFE9D" w14:textId="77777777" w:rsidR="00D60209" w:rsidRDefault="00D60209"/>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6AC4"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34D0" w14:textId="77777777" w:rsidR="00D60209" w:rsidRDefault="00D60209" w:rsidP="008C3246">
    <w:pPr>
      <w:pStyle w:val="Fuzeil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ADAC" w14:textId="77777777" w:rsidR="009470DE" w:rsidRPr="00D54ECE" w:rsidRDefault="009470DE"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C066C97" w14:textId="77777777" w:rsidR="009470DE" w:rsidRDefault="009470DE"/>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A35B"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010D0F8" w14:textId="77777777" w:rsidR="00D60209" w:rsidRDefault="00D60209"/>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1809"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2671" w14:textId="77777777" w:rsidR="00D60209" w:rsidRDefault="00D60209" w:rsidP="008C3246">
    <w:pPr>
      <w:pStyle w:val="Fuzeile"/>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B685"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9CDFD15" w14:textId="77777777" w:rsidR="00D60209" w:rsidRDefault="00D60209"/>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C5CD3"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830C" w14:textId="77777777" w:rsidR="00D60209" w:rsidRDefault="00D60209" w:rsidP="008C3246">
    <w:pPr>
      <w:pStyle w:val="Fuzeile"/>
    </w:pP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40A7"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CFC20BA" w14:textId="77777777" w:rsidR="00D60209" w:rsidRDefault="00D60209"/>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4AB1"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D171E" w14:textId="77777777" w:rsidR="00D60209" w:rsidRDefault="00D60209" w:rsidP="008C3246">
    <w:pPr>
      <w:pStyle w:val="Fuzeile"/>
    </w:pP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9003"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B08BCB3" w14:textId="77777777" w:rsidR="00D60209" w:rsidRDefault="00D60209"/>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6C4A2" w14:textId="77777777" w:rsidR="009470DE" w:rsidRDefault="009470DE"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DB61"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E653" w14:textId="77777777" w:rsidR="00D60209" w:rsidRDefault="00D60209" w:rsidP="008C3246">
    <w:pPr>
      <w:pStyle w:val="Fuzeile"/>
    </w:pP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6EAC"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8B37DE6" w14:textId="77777777" w:rsidR="00D60209" w:rsidRDefault="00D60209"/>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02AF"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EA48" w14:textId="77777777" w:rsidR="00D60209" w:rsidRDefault="00D60209" w:rsidP="008C3246">
    <w:pPr>
      <w:pStyle w:val="Fuzeile"/>
    </w:pP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5673"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DEB3F50" w14:textId="77777777" w:rsidR="00D60209" w:rsidRDefault="00D60209"/>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C18F"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BD35" w14:textId="77777777" w:rsidR="00D60209" w:rsidRDefault="00D60209" w:rsidP="008C3246">
    <w:pPr>
      <w:pStyle w:val="Fuzeile"/>
    </w:pP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41F48"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760E100" w14:textId="77777777" w:rsidR="00D60209" w:rsidRDefault="00D60209"/>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16D5"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E949" w14:textId="77777777" w:rsidR="009470DE" w:rsidRDefault="009470DE" w:rsidP="008C3246">
    <w:pPr>
      <w:pStyle w:val="Fuzeile"/>
    </w:pP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C77A" w14:textId="77777777" w:rsidR="00D60209" w:rsidRDefault="00D60209" w:rsidP="008C3246">
    <w:pPr>
      <w:pStyle w:val="Fuzeile"/>
    </w:pP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E8DA"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F1DC5FD" w14:textId="77777777" w:rsidR="00D60209" w:rsidRDefault="00D60209"/>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64C38"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475F" w14:textId="77777777" w:rsidR="00D60209" w:rsidRDefault="00D60209" w:rsidP="008C3246">
    <w:pPr>
      <w:pStyle w:val="Fuzeile"/>
    </w:pP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B665"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2161C41" w14:textId="77777777" w:rsidR="00D60209" w:rsidRDefault="00D60209"/>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4D25"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DBCC" w14:textId="77777777" w:rsidR="00D60209" w:rsidRDefault="00D60209" w:rsidP="008C3246">
    <w:pPr>
      <w:pStyle w:val="Fuzeile"/>
    </w:pP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5AA6"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93163FA" w14:textId="77777777" w:rsidR="00D60209" w:rsidRDefault="00D60209"/>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B0D8"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E25D" w14:textId="77777777" w:rsidR="00D60209" w:rsidRDefault="00D60209" w:rsidP="008C3246">
    <w:pPr>
      <w:pStyle w:val="Fuzeile"/>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A81B" w14:textId="77777777" w:rsidR="00B41B03" w:rsidRPr="00D54ECE" w:rsidRDefault="00B41B0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AC5DF56" w14:textId="77777777" w:rsidR="00B41B03" w:rsidRDefault="00B41B03"/>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84B5"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D32F17E" w14:textId="77777777" w:rsidR="00D60209" w:rsidRDefault="00D60209"/>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D387"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B2E0" w14:textId="77777777" w:rsidR="00D60209" w:rsidRDefault="00D60209" w:rsidP="008C3246">
    <w:pPr>
      <w:pStyle w:val="Fuzeile"/>
    </w:pP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2327"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13351DB" w14:textId="77777777" w:rsidR="00D60209" w:rsidRDefault="00D60209"/>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8A93B"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08344" w14:textId="77777777" w:rsidR="00D60209" w:rsidRDefault="00D60209" w:rsidP="008C3246">
    <w:pPr>
      <w:pStyle w:val="Fuzeile"/>
    </w:pP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429B"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91EFB31" w14:textId="77777777" w:rsidR="00D60209" w:rsidRDefault="00D60209"/>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105F"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2AFA" w14:textId="77777777" w:rsidR="00D60209" w:rsidRDefault="00D60209" w:rsidP="008C3246">
    <w:pPr>
      <w:pStyle w:val="Fuzeile"/>
    </w:pP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D649F"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1D9FA69" w14:textId="77777777" w:rsidR="00D60209" w:rsidRDefault="00D60209"/>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B12C" w14:textId="77777777" w:rsidR="00B41B03" w:rsidRDefault="00B41B0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CB49"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BC2A" w14:textId="77777777" w:rsidR="00D60209" w:rsidRDefault="00D60209" w:rsidP="008C3246">
    <w:pPr>
      <w:pStyle w:val="Fuzeile"/>
    </w:pP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B275B"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6A1788B" w14:textId="77777777" w:rsidR="00D60209" w:rsidRDefault="00D60209"/>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C390"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05DF" w14:textId="77777777" w:rsidR="00D60209" w:rsidRDefault="00D60209" w:rsidP="008C3246">
    <w:pPr>
      <w:pStyle w:val="Fuzeile"/>
    </w:pP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2238"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1FCC00B" w14:textId="77777777" w:rsidR="00D60209" w:rsidRDefault="00D60209"/>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AA8D"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628D2" w14:textId="77777777" w:rsidR="00D60209" w:rsidRDefault="00D60209" w:rsidP="008C3246">
    <w:pPr>
      <w:pStyle w:val="Fuzeile"/>
    </w:pP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32F7"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1FCD36B" w14:textId="77777777" w:rsidR="00D60209" w:rsidRDefault="00D60209"/>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649B"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3B9E" w14:textId="77777777" w:rsidR="00B41B03" w:rsidRDefault="00B41B03" w:rsidP="008C3246">
    <w:pPr>
      <w:pStyle w:val="Fuzeile"/>
    </w:pP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B7E8" w14:textId="77777777" w:rsidR="00D60209" w:rsidRDefault="00D60209" w:rsidP="008C3246">
    <w:pPr>
      <w:pStyle w:val="Fuzeile"/>
    </w:pP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F592"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D7EB150" w14:textId="77777777" w:rsidR="00D60209" w:rsidRDefault="00D60209"/>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DB07"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0A9C" w14:textId="77777777" w:rsidR="00D60209" w:rsidRDefault="00D60209" w:rsidP="008C3246">
    <w:pPr>
      <w:pStyle w:val="Fuzeile"/>
    </w:pP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4852"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2AE6B79" w14:textId="77777777" w:rsidR="00D60209" w:rsidRDefault="00D60209"/>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96D0"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7523" w14:textId="77777777" w:rsidR="00D60209" w:rsidRDefault="00D60209" w:rsidP="008C3246">
    <w:pPr>
      <w:pStyle w:val="Fuzeile"/>
    </w:pP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6C8C"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8402F1F" w14:textId="77777777" w:rsidR="00D60209" w:rsidRDefault="00D60209"/>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EC007"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07DE" w14:textId="77777777" w:rsidR="00D60209" w:rsidRDefault="00D60209" w:rsidP="008C3246">
    <w:pPr>
      <w:pStyle w:val="Fuzeile"/>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6C47" w14:textId="77777777" w:rsidR="00B41B03" w:rsidRPr="00D54ECE" w:rsidRDefault="00B41B0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BC190DF" w14:textId="77777777" w:rsidR="00B41B03" w:rsidRDefault="00B41B03"/>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FB4C"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5BC5167" w14:textId="77777777" w:rsidR="00D60209" w:rsidRDefault="00D60209"/>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47A4"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B699" w14:textId="77777777" w:rsidR="00D60209" w:rsidRDefault="00D60209" w:rsidP="008C3246">
    <w:pPr>
      <w:pStyle w:val="Fuzeile"/>
    </w:pP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42D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8EC4C81" w14:textId="77777777" w:rsidR="006832A5" w:rsidRDefault="006832A5"/>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FC13E"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FBBA" w14:textId="77777777" w:rsidR="006832A5" w:rsidRDefault="006832A5" w:rsidP="008C3246">
    <w:pPr>
      <w:pStyle w:val="Fuzeile"/>
    </w:pP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8BC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EF079B4" w14:textId="77777777" w:rsidR="006832A5" w:rsidRDefault="006832A5"/>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077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8AB5D" w14:textId="77777777" w:rsidR="006832A5" w:rsidRDefault="006832A5" w:rsidP="008C3246">
    <w:pPr>
      <w:pStyle w:val="Fuzeile"/>
    </w:pP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D1DF"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4934436" w14:textId="77777777" w:rsidR="00D60209" w:rsidRDefault="00D60209"/>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E28D" w14:textId="77777777" w:rsidR="00B41B03" w:rsidRDefault="00B41B0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FA40"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80BE" w14:textId="77777777" w:rsidR="00D60209" w:rsidRDefault="00D60209" w:rsidP="008C3246">
    <w:pPr>
      <w:pStyle w:val="Fuzeile"/>
    </w:pP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0291"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4416331" w14:textId="77777777" w:rsidR="00D60209" w:rsidRDefault="00D60209"/>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D07C"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4ED2" w14:textId="77777777" w:rsidR="00D60209" w:rsidRDefault="00D60209" w:rsidP="008C3246">
    <w:pPr>
      <w:pStyle w:val="Fuzeile"/>
    </w:pP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2101"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7B712B5" w14:textId="77777777" w:rsidR="00D60209" w:rsidRDefault="00D60209"/>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7552"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DB9A" w14:textId="77777777" w:rsidR="00D60209" w:rsidRDefault="00D60209" w:rsidP="008C3246">
    <w:pPr>
      <w:pStyle w:val="Fuzeile"/>
    </w:pP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69DA"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ABA937B" w14:textId="77777777" w:rsidR="00D60209" w:rsidRDefault="00D60209"/>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93FB6"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065" w:type="dxa"/>
      <w:tblInd w:w="108" w:type="dxa"/>
      <w:tblLook w:val="04A0" w:firstRow="1" w:lastRow="0" w:firstColumn="1" w:lastColumn="0" w:noHBand="0" w:noVBand="1"/>
    </w:tblPr>
    <w:tblGrid>
      <w:gridCol w:w="4962"/>
      <w:gridCol w:w="5103"/>
    </w:tblGrid>
    <w:tr w:rsidR="006832A5" w14:paraId="77190F8C" w14:textId="77777777" w:rsidTr="00203E9E">
      <w:tc>
        <w:tcPr>
          <w:tcW w:w="4962" w:type="dxa"/>
          <w:tcBorders>
            <w:top w:val="nil"/>
            <w:left w:val="nil"/>
            <w:bottom w:val="nil"/>
            <w:right w:val="nil"/>
          </w:tcBorders>
        </w:tcPr>
        <w:p w14:paraId="10D0C2B6" w14:textId="77777777" w:rsidR="00F35755" w:rsidRPr="00F35755" w:rsidRDefault="00F35755" w:rsidP="00F35755">
          <w:pPr>
            <w:pStyle w:val="Fuzeile"/>
            <w:rPr>
              <w:b/>
              <w:lang w:val="it-CH"/>
            </w:rPr>
          </w:pPr>
          <w:r w:rsidRPr="00F35755">
            <w:rPr>
              <w:b/>
              <w:lang w:val="it-CH"/>
            </w:rPr>
            <w:t>Membri della KBOB</w:t>
          </w:r>
        </w:p>
        <w:p w14:paraId="03030C56" w14:textId="5875828B" w:rsidR="006832A5" w:rsidRPr="00F35755" w:rsidRDefault="00F35755" w:rsidP="00F35755">
          <w:pPr>
            <w:pStyle w:val="Fuzeile"/>
            <w:rPr>
              <w:lang w:val="it-CH"/>
            </w:rPr>
          </w:pPr>
          <w:r w:rsidRPr="00F35755">
            <w:rPr>
              <w:lang w:val="it-CH"/>
            </w:rPr>
            <w:t>UFCL, armasuisse, settore dei PF, USTRA, UFT, DCPA, ACS e UCS</w:t>
          </w:r>
        </w:p>
      </w:tc>
      <w:tc>
        <w:tcPr>
          <w:tcW w:w="5103" w:type="dxa"/>
          <w:tcBorders>
            <w:top w:val="nil"/>
            <w:left w:val="nil"/>
            <w:bottom w:val="nil"/>
            <w:right w:val="nil"/>
          </w:tcBorders>
        </w:tcPr>
        <w:p w14:paraId="3F79FDE8" w14:textId="77777777" w:rsidR="005D4447" w:rsidRPr="00CA31F0" w:rsidRDefault="005D4447" w:rsidP="005D4447">
          <w:pPr>
            <w:pStyle w:val="Fuzeile"/>
          </w:pPr>
          <w:r>
            <w:t>KBOB</w:t>
          </w:r>
        </w:p>
        <w:p w14:paraId="460E7AC2" w14:textId="77777777" w:rsidR="005D4447" w:rsidRPr="008C3246" w:rsidRDefault="005D4447" w:rsidP="005D4447">
          <w:pPr>
            <w:pStyle w:val="Fuzeile"/>
          </w:pPr>
          <w:r>
            <w:t>Fellerstrasse 21, 3003 Berna, Svizzera</w:t>
          </w:r>
        </w:p>
        <w:p w14:paraId="34883746" w14:textId="77777777" w:rsidR="005D4447" w:rsidRPr="00CA31F0" w:rsidRDefault="005D4447" w:rsidP="005D4447">
          <w:pPr>
            <w:pStyle w:val="Fuzeile"/>
          </w:pPr>
          <w:r>
            <w:t>Tel. +41 58 465 50 63</w:t>
          </w:r>
        </w:p>
        <w:p w14:paraId="68BD4741" w14:textId="77777777" w:rsidR="005D4447" w:rsidRPr="00CA31F0" w:rsidRDefault="005D4447" w:rsidP="005D4447">
          <w:pPr>
            <w:pStyle w:val="Fuzeile"/>
          </w:pPr>
          <w:r>
            <w:t>kbob@bbl.admin.ch</w:t>
          </w:r>
        </w:p>
        <w:p w14:paraId="4B181CE3" w14:textId="406365C0" w:rsidR="006832A5" w:rsidRPr="00CA31F0" w:rsidRDefault="005D4447" w:rsidP="005D4447">
          <w:pPr>
            <w:pStyle w:val="Fuzeile"/>
          </w:pPr>
          <w:r>
            <w:t>www.kbob.ch</w:t>
          </w:r>
        </w:p>
      </w:tc>
    </w:tr>
  </w:tbl>
  <w:p w14:paraId="17765AF5" w14:textId="77777777" w:rsidR="006832A5" w:rsidRDefault="006832A5" w:rsidP="008C3246">
    <w:pPr>
      <w:pStyle w:val="Fuzeile"/>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EF86" w14:textId="77777777" w:rsidR="00B41B03" w:rsidRDefault="00B41B03" w:rsidP="008C3246">
    <w:pPr>
      <w:pStyle w:val="Fuzeile"/>
    </w:pP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58E0" w14:textId="77777777" w:rsidR="00D60209" w:rsidRDefault="00D60209" w:rsidP="008C3246">
    <w:pPr>
      <w:pStyle w:val="Fuzeile"/>
    </w:pPr>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041D"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5B09CA3" w14:textId="77777777" w:rsidR="00D60209" w:rsidRDefault="00D60209"/>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4877"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FA347" w14:textId="77777777" w:rsidR="00D60209" w:rsidRDefault="00D60209" w:rsidP="008C3246">
    <w:pPr>
      <w:pStyle w:val="Fuzeile"/>
    </w:pPr>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B401"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9C342C9" w14:textId="77777777" w:rsidR="00D60209" w:rsidRDefault="00D60209"/>
</w:ftr>
</file>

<file path=word/footer2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2278"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2DF7" w14:textId="77777777" w:rsidR="00D60209" w:rsidRDefault="00D60209" w:rsidP="008C3246">
    <w:pPr>
      <w:pStyle w:val="Fuzeile"/>
    </w:pPr>
  </w:p>
</w:ftr>
</file>

<file path=word/footer2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2E45"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E6BC4A9" w14:textId="77777777" w:rsidR="00D60209" w:rsidRDefault="00D60209"/>
</w:ftr>
</file>

<file path=word/footer2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B1913"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477C" w14:textId="77777777" w:rsidR="00D60209" w:rsidRDefault="00D60209" w:rsidP="008C3246">
    <w:pPr>
      <w:pStyle w:val="Fuzeile"/>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49F9"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DFD8843" w14:textId="77777777" w:rsidR="00D60209" w:rsidRDefault="00D60209"/>
</w:ftr>
</file>

<file path=word/footer2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6BEC"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63F3990" w14:textId="77777777" w:rsidR="00D60209" w:rsidRDefault="00D60209"/>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B80D"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5203" w14:textId="77777777" w:rsidR="00D60209" w:rsidRDefault="00D60209" w:rsidP="008C3246">
    <w:pPr>
      <w:pStyle w:val="Fuzeile"/>
    </w:pPr>
  </w:p>
</w:ftr>
</file>

<file path=word/footer2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6809"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FA1F483" w14:textId="77777777" w:rsidR="00D60209" w:rsidRDefault="00D60209"/>
</w:ftr>
</file>

<file path=word/footer2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FBA2"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7F48" w14:textId="77777777" w:rsidR="00D60209" w:rsidRDefault="00D60209" w:rsidP="008C3246">
    <w:pPr>
      <w:pStyle w:val="Fuzeile"/>
    </w:pPr>
  </w:p>
</w:ftr>
</file>

<file path=word/footer2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C0F4"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A4B0C5B" w14:textId="77777777" w:rsidR="00D60209" w:rsidRDefault="00D60209"/>
</w:ftr>
</file>

<file path=word/footer2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6E67"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1368" w14:textId="77777777" w:rsidR="00D60209" w:rsidRDefault="00D60209" w:rsidP="008C3246">
    <w:pPr>
      <w:pStyle w:val="Fuzeile"/>
    </w:pPr>
  </w:p>
</w:ftr>
</file>

<file path=word/footer2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4730"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4B0DE5E" w14:textId="77777777" w:rsidR="00D60209" w:rsidRDefault="00D60209"/>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CA83"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E1D0"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07D0" w14:textId="77777777" w:rsidR="00D60209" w:rsidRDefault="00D60209" w:rsidP="008C3246">
    <w:pPr>
      <w:pStyle w:val="Fuzeile"/>
    </w:pPr>
  </w:p>
</w:ftr>
</file>

<file path=word/footer2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ECC3"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27FEEE7" w14:textId="77777777" w:rsidR="00D60209" w:rsidRDefault="00D60209"/>
</w:ftr>
</file>

<file path=word/footer2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F065A"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08C5" w14:textId="77777777" w:rsidR="00D60209" w:rsidRDefault="00D60209" w:rsidP="008C3246">
    <w:pPr>
      <w:pStyle w:val="Fuzeile"/>
    </w:pPr>
  </w:p>
</w:ftr>
</file>

<file path=word/footer2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5D50"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CD1B09C" w14:textId="77777777" w:rsidR="00D60209" w:rsidRDefault="00D60209"/>
</w:ftr>
</file>

<file path=word/footer2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E1EF"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7931" w14:textId="77777777" w:rsidR="00D60209" w:rsidRDefault="00D60209" w:rsidP="008C3246">
    <w:pPr>
      <w:pStyle w:val="Fuzeile"/>
    </w:pPr>
  </w:p>
</w:ftr>
</file>

<file path=word/footer2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EFB2"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08662CB" w14:textId="77777777" w:rsidR="00D60209" w:rsidRDefault="00D60209"/>
</w:ftr>
</file>

<file path=word/footer2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F5A99"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F592" w14:textId="77777777" w:rsidR="00D60209" w:rsidRDefault="00D60209" w:rsidP="008C3246">
    <w:pPr>
      <w:pStyle w:val="Fuzeile"/>
    </w:pPr>
  </w:p>
</w:ftr>
</file>

<file path=word/footer2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C1674" w14:textId="77777777" w:rsidR="00D60209" w:rsidRDefault="00D60209" w:rsidP="008C3246">
    <w:pPr>
      <w:pStyle w:val="Fuzeile"/>
    </w:pPr>
  </w:p>
</w:ftr>
</file>

<file path=word/footer2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A7B8"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79A198E" w14:textId="77777777" w:rsidR="00D60209" w:rsidRDefault="00D60209"/>
</w:ftr>
</file>

<file path=word/footer2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AF9E"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1D1D" w14:textId="77777777" w:rsidR="00D60209" w:rsidRDefault="00D60209" w:rsidP="008C3246">
    <w:pPr>
      <w:pStyle w:val="Fuzeile"/>
    </w:pPr>
  </w:p>
</w:ftr>
</file>

<file path=word/footer2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CA83"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B4AA6BB" w14:textId="77777777" w:rsidR="00D60209" w:rsidRDefault="00D60209"/>
</w:ftr>
</file>

<file path=word/footer2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EB586"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42C3F" w14:textId="77777777" w:rsidR="00D60209" w:rsidRDefault="00D60209" w:rsidP="008C3246">
    <w:pPr>
      <w:pStyle w:val="Fuzeile"/>
    </w:pPr>
  </w:p>
</w:ftr>
</file>

<file path=word/footer2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6F14"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86C33AC" w14:textId="77777777" w:rsidR="00D60209" w:rsidRDefault="00D60209"/>
</w:ftr>
</file>

<file path=word/footer2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FE409"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59DA" w14:textId="77777777" w:rsidR="00D60209" w:rsidRDefault="00D60209" w:rsidP="008C3246">
    <w:pPr>
      <w:pStyle w:val="Fuzeile"/>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7CD4"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AF38A68" w14:textId="77777777" w:rsidR="00D60209" w:rsidRDefault="00D60209"/>
</w:ftr>
</file>

<file path=word/footer2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66C2"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1141D63" w14:textId="77777777" w:rsidR="00D60209" w:rsidRDefault="00D60209"/>
</w:ftr>
</file>

<file path=word/footer2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784D"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D3B41" w14:textId="77777777" w:rsidR="00D60209" w:rsidRDefault="00D60209" w:rsidP="008C3246">
    <w:pPr>
      <w:pStyle w:val="Fuzeile"/>
    </w:pPr>
  </w:p>
</w:ftr>
</file>

<file path=word/footer2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FC21"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6E86E4E" w14:textId="77777777" w:rsidR="00D60209" w:rsidRDefault="00D60209"/>
</w:ftr>
</file>

<file path=word/footer2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1D87"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4A18" w14:textId="77777777" w:rsidR="00D60209" w:rsidRDefault="00D60209" w:rsidP="008C3246">
    <w:pPr>
      <w:pStyle w:val="Fuzeile"/>
    </w:pPr>
  </w:p>
</w:ftr>
</file>

<file path=word/footer2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7911"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6455A44" w14:textId="77777777" w:rsidR="00D60209" w:rsidRDefault="00D60209"/>
</w:ftr>
</file>

<file path=word/footer2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D41B"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CAA8" w14:textId="77777777" w:rsidR="00D60209" w:rsidRDefault="00D60209" w:rsidP="008C3246">
    <w:pPr>
      <w:pStyle w:val="Fuzeile"/>
    </w:pPr>
  </w:p>
</w:ftr>
</file>

<file path=word/footer2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4E86"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2A471C7" w14:textId="77777777" w:rsidR="00D60209" w:rsidRDefault="00D60209"/>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473D"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4021"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AC07" w14:textId="77777777" w:rsidR="00D60209" w:rsidRDefault="00D60209" w:rsidP="008C3246">
    <w:pPr>
      <w:pStyle w:val="Fuzeile"/>
    </w:pPr>
  </w:p>
</w:ftr>
</file>

<file path=word/footer2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C71E"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09CBB58" w14:textId="77777777" w:rsidR="00D60209" w:rsidRDefault="00D60209"/>
</w:ftr>
</file>

<file path=word/footer2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B092"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4CFE" w14:textId="77777777" w:rsidR="00D60209" w:rsidRDefault="00D60209" w:rsidP="008C3246">
    <w:pPr>
      <w:pStyle w:val="Fuzeile"/>
    </w:pPr>
  </w:p>
</w:ftr>
</file>

<file path=word/footer2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14B3"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01FC410" w14:textId="77777777" w:rsidR="00D60209" w:rsidRDefault="00D60209"/>
</w:ftr>
</file>

<file path=word/footer2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3691"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819A" w14:textId="77777777" w:rsidR="00D60209" w:rsidRDefault="00D60209" w:rsidP="008C3246">
    <w:pPr>
      <w:pStyle w:val="Fuzeile"/>
    </w:pPr>
  </w:p>
</w:ftr>
</file>

<file path=word/footer2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6F37"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14B5371" w14:textId="77777777" w:rsidR="00D60209" w:rsidRDefault="00D60209"/>
</w:ftr>
</file>

<file path=word/footer2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67DF"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B524" w14:textId="77777777" w:rsidR="00D60209" w:rsidRDefault="00D60209" w:rsidP="008C3246">
    <w:pPr>
      <w:pStyle w:val="Fuzeile"/>
    </w:pPr>
  </w:p>
</w:ftr>
</file>

<file path=word/footer2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FEA0" w14:textId="77777777" w:rsidR="00D60209" w:rsidRDefault="00D60209" w:rsidP="008C3246">
    <w:pPr>
      <w:pStyle w:val="Fuzeile"/>
    </w:pPr>
  </w:p>
</w:ftr>
</file>

<file path=word/footer2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6290"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A4022FA" w14:textId="77777777" w:rsidR="00D60209" w:rsidRDefault="00D60209"/>
</w:ftr>
</file>

<file path=word/footer2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D35A"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8B71" w14:textId="77777777" w:rsidR="00D60209" w:rsidRDefault="00D60209" w:rsidP="008C3246">
    <w:pPr>
      <w:pStyle w:val="Fuzeile"/>
    </w:pPr>
  </w:p>
</w:ftr>
</file>

<file path=word/footer2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95CE3"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03D2B83" w14:textId="77777777" w:rsidR="00D60209" w:rsidRDefault="00D60209"/>
</w:ftr>
</file>

<file path=word/footer2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790E"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3F41" w14:textId="77777777" w:rsidR="00D60209" w:rsidRDefault="00D60209" w:rsidP="008C3246">
    <w:pPr>
      <w:pStyle w:val="Fuzeile"/>
    </w:pPr>
  </w:p>
</w:ftr>
</file>

<file path=word/footer2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0A00"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401552E" w14:textId="77777777" w:rsidR="006832A5" w:rsidRDefault="006832A5"/>
</w:ftr>
</file>

<file path=word/footer2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141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22B8" w14:textId="77777777" w:rsidR="006832A5" w:rsidRDefault="006832A5" w:rsidP="008C3246">
    <w:pPr>
      <w:pStyle w:val="Fuzeile"/>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B2C1"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BF548EA" w14:textId="77777777" w:rsidR="00D60209" w:rsidRDefault="00D60209"/>
</w:ftr>
</file>

<file path=word/footer2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79E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39DCA51" w14:textId="77777777" w:rsidR="006832A5" w:rsidRDefault="006832A5"/>
</w:ftr>
</file>

<file path=word/footer2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683C"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3D45" w14:textId="77777777" w:rsidR="006832A5" w:rsidRDefault="006832A5" w:rsidP="008C3246">
    <w:pPr>
      <w:pStyle w:val="Fuzeile"/>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167E"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FE65" w14:textId="77777777" w:rsidR="00D60209" w:rsidRDefault="00D60209" w:rsidP="008C324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F8D4" w14:textId="77777777" w:rsidR="009470DE" w:rsidRPr="00D54ECE" w:rsidRDefault="009470DE"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3A8C3BD" w14:textId="77777777" w:rsidR="009470DE" w:rsidRDefault="009470DE"/>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0826"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B74584B" w14:textId="77777777" w:rsidR="00D60209" w:rsidRDefault="00D60209"/>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3069"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0ABB" w14:textId="77777777" w:rsidR="00D60209" w:rsidRDefault="00D60209" w:rsidP="008C3246">
    <w:pPr>
      <w:pStyle w:val="Fuzeile"/>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F72E3"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2873294" w14:textId="77777777" w:rsidR="00D60209" w:rsidRDefault="00D60209"/>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F3D2"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4A1C" w14:textId="77777777" w:rsidR="00D60209" w:rsidRDefault="00D60209" w:rsidP="008C3246">
    <w:pPr>
      <w:pStyle w:val="Fuzeile"/>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69DC"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3821FAC" w14:textId="77777777" w:rsidR="00D60209" w:rsidRDefault="00D60209"/>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FB27"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32892" w14:textId="77777777" w:rsidR="00D60209" w:rsidRDefault="00D60209" w:rsidP="008C3246">
    <w:pPr>
      <w:pStyle w:val="Fuzeile"/>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B7A4"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712044B" w14:textId="77777777" w:rsidR="00D60209" w:rsidRDefault="00D6020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F32A" w14:textId="77777777" w:rsidR="009470DE" w:rsidRDefault="009470DE"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E736"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88A94" w14:textId="77777777" w:rsidR="00D60209" w:rsidRDefault="00D60209" w:rsidP="008C3246">
    <w:pPr>
      <w:pStyle w:val="Fuzeile"/>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ACA8"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5225D08" w14:textId="77777777" w:rsidR="00D60209" w:rsidRDefault="00D60209"/>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60E2F"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7077" w14:textId="77777777" w:rsidR="00D60209" w:rsidRDefault="00D60209" w:rsidP="008C3246">
    <w:pPr>
      <w:pStyle w:val="Fuzeile"/>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0748"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B724180" w14:textId="77777777" w:rsidR="00D60209" w:rsidRDefault="00D60209"/>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A0D2"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F196" w14:textId="77777777" w:rsidR="00D60209" w:rsidRDefault="00D60209" w:rsidP="008C3246">
    <w:pPr>
      <w:pStyle w:val="Fuzeile"/>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90A33"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6A9023F" w14:textId="77777777" w:rsidR="00D60209" w:rsidRDefault="00D60209"/>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14A1"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175C" w14:textId="77777777" w:rsidR="009470DE" w:rsidRDefault="009470DE" w:rsidP="008C3246">
    <w:pPr>
      <w:pStyle w:val="Fuzeile"/>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3632" w14:textId="77777777" w:rsidR="00D60209" w:rsidRDefault="00D60209" w:rsidP="008C3246">
    <w:pPr>
      <w:pStyle w:val="Fuzeile"/>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912C"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ECA0978" w14:textId="77777777" w:rsidR="00D60209" w:rsidRDefault="00D60209"/>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A4B4"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4EA2" w14:textId="77777777" w:rsidR="00D60209" w:rsidRDefault="00D60209" w:rsidP="008C3246">
    <w:pPr>
      <w:pStyle w:val="Fuzeile"/>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1EF26"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32073C7" w14:textId="77777777" w:rsidR="00D60209" w:rsidRDefault="00D60209"/>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3276"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68FC" w14:textId="77777777" w:rsidR="00D60209" w:rsidRDefault="00D60209" w:rsidP="008C3246">
    <w:pPr>
      <w:pStyle w:val="Fuzeile"/>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F105"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EF515F2" w14:textId="77777777" w:rsidR="00D60209" w:rsidRDefault="00D60209"/>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B129"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8F57" w14:textId="77777777" w:rsidR="00D60209" w:rsidRDefault="00D60209" w:rsidP="008C3246">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F574" w14:textId="77777777" w:rsidR="009470DE" w:rsidRPr="00D54ECE" w:rsidRDefault="009470DE"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A720EE6" w14:textId="77777777" w:rsidR="009470DE" w:rsidRDefault="009470DE"/>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27D9"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A186747" w14:textId="77777777" w:rsidR="00D60209" w:rsidRDefault="00D60209"/>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C52F"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D3C05" w14:textId="77777777" w:rsidR="00D60209" w:rsidRDefault="00D60209" w:rsidP="008C3246">
    <w:pPr>
      <w:pStyle w:val="Fuzeile"/>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4D01"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5FD020B" w14:textId="77777777" w:rsidR="00D60209" w:rsidRDefault="00D60209"/>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069CD"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5F99" w14:textId="77777777" w:rsidR="00D60209" w:rsidRDefault="00D60209" w:rsidP="008C3246">
    <w:pPr>
      <w:pStyle w:val="Fuzeile"/>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736C"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29FACB5" w14:textId="77777777" w:rsidR="00D60209" w:rsidRDefault="00D60209"/>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8D2C3"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E0D8" w14:textId="77777777" w:rsidR="00D60209" w:rsidRDefault="00D60209" w:rsidP="008C3246">
    <w:pPr>
      <w:pStyle w:val="Fuzeile"/>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CF79"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0425516" w14:textId="77777777" w:rsidR="00D60209" w:rsidRDefault="00D6020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865A8" w14:textId="77777777" w:rsidR="009470DE" w:rsidRDefault="009470DE"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04EB"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52E5" w14:textId="77777777" w:rsidR="00D60209" w:rsidRDefault="00D60209" w:rsidP="008C3246">
    <w:pPr>
      <w:pStyle w:val="Fuzeile"/>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ACBAA"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E141AD7" w14:textId="77777777" w:rsidR="00D60209" w:rsidRDefault="00D60209"/>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9BFB"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3880" w14:textId="77777777" w:rsidR="00D60209" w:rsidRDefault="00D60209" w:rsidP="008C3246">
    <w:pPr>
      <w:pStyle w:val="Fuzeile"/>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E6C7"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E172047" w14:textId="77777777" w:rsidR="00D60209" w:rsidRDefault="00D60209"/>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975D"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00CD" w14:textId="77777777" w:rsidR="00D60209" w:rsidRDefault="00D60209" w:rsidP="008C3246">
    <w:pPr>
      <w:pStyle w:val="Fuzeile"/>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FF28D"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7C8D58E" w14:textId="77777777" w:rsidR="00D60209" w:rsidRDefault="00D60209"/>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9711"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9DDE" w14:textId="77777777" w:rsidR="009470DE" w:rsidRDefault="009470DE" w:rsidP="008C3246">
    <w:pPr>
      <w:pStyle w:val="Fuzeile"/>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14A3" w14:textId="77777777" w:rsidR="00D60209" w:rsidRDefault="00D60209" w:rsidP="008C3246">
    <w:pPr>
      <w:pStyle w:val="Fuzeile"/>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FB5E"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190383D" w14:textId="77777777" w:rsidR="00D60209" w:rsidRDefault="00D60209"/>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20FAD"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1CFC" w14:textId="77777777" w:rsidR="00D60209" w:rsidRDefault="00D60209" w:rsidP="008C3246">
    <w:pPr>
      <w:pStyle w:val="Fuzeile"/>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1ECA"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C05CF45" w14:textId="77777777" w:rsidR="00D60209" w:rsidRDefault="00D60209"/>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F822"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FF9" w14:textId="77777777" w:rsidR="00D60209" w:rsidRDefault="00D60209" w:rsidP="008C3246">
    <w:pPr>
      <w:pStyle w:val="Fuzeile"/>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4FBD"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7EBC8F2" w14:textId="77777777" w:rsidR="00D60209" w:rsidRDefault="00D60209"/>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074A"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B10E" w14:textId="77777777" w:rsidR="00D60209" w:rsidRDefault="00D60209" w:rsidP="008C3246">
    <w:pPr>
      <w:pStyle w:val="Fuzeil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AC102" w14:textId="77777777" w:rsidR="009470DE" w:rsidRPr="00D54ECE" w:rsidRDefault="009470DE"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ECB5180" w14:textId="77777777" w:rsidR="009470DE" w:rsidRDefault="009470DE"/>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C120"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66F8E76" w14:textId="77777777" w:rsidR="00D60209" w:rsidRDefault="00D60209"/>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0730"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F1189" w14:textId="77777777" w:rsidR="00D60209" w:rsidRDefault="00D60209" w:rsidP="008C3246">
    <w:pPr>
      <w:pStyle w:val="Fuzeile"/>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E3B6"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08F9C20" w14:textId="77777777" w:rsidR="00D60209" w:rsidRDefault="00D60209"/>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7EB2"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C632" w14:textId="77777777" w:rsidR="00D60209" w:rsidRDefault="00D60209" w:rsidP="008C3246">
    <w:pPr>
      <w:pStyle w:val="Fuzeile"/>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B9FF"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31D52BC" w14:textId="77777777" w:rsidR="00D60209" w:rsidRDefault="00D60209"/>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6263" w14:textId="77777777" w:rsidR="00D60209" w:rsidRDefault="00D60209"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58B6" w14:textId="77777777" w:rsidR="00D60209" w:rsidRDefault="00D60209" w:rsidP="008C3246">
    <w:pPr>
      <w:pStyle w:val="Fuzeile"/>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A328" w14:textId="77777777" w:rsidR="00D60209" w:rsidRPr="00D54ECE" w:rsidRDefault="00D60209"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F67F573" w14:textId="77777777" w:rsidR="00D60209" w:rsidRDefault="00D602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3D061" w14:textId="77777777" w:rsidR="003E5054" w:rsidRDefault="003E5054">
      <w:r>
        <w:separator/>
      </w:r>
    </w:p>
    <w:p w14:paraId="0B9E1878" w14:textId="77777777" w:rsidR="003E5054" w:rsidRDefault="003E5054"/>
  </w:footnote>
  <w:footnote w:type="continuationSeparator" w:id="0">
    <w:p w14:paraId="448052C2" w14:textId="77777777" w:rsidR="003E5054" w:rsidRDefault="003E5054">
      <w:r>
        <w:continuationSeparator/>
      </w:r>
    </w:p>
    <w:p w14:paraId="09F3C3F5" w14:textId="77777777" w:rsidR="003E5054" w:rsidRDefault="003E50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AC27" w14:textId="2D9ABF72" w:rsidR="006832A5" w:rsidRDefault="006832A5" w:rsidP="006D210D">
    <w:pPr>
      <w:pStyle w:val="Kopfzeile"/>
    </w:pPr>
    <w:r>
      <w:rPr>
        <w:noProof/>
      </w:rPr>
      <w:t>Konsolidierung nach Einarbeitung finaler Rückmeldungen Arbeitsgruppe BIM der KBOB / Stand 17.12.2020</w:t>
    </w:r>
  </w:p>
  <w:p w14:paraId="1A11FEE1" w14:textId="77777777" w:rsidR="006832A5" w:rsidRDefault="006832A5" w:rsidP="006D210D">
    <w:pPr>
      <w:pStyle w:val="Kopfzeile"/>
    </w:pPr>
  </w:p>
  <w:p w14:paraId="3F6BC5BF" w14:textId="77777777" w:rsidR="006832A5" w:rsidRDefault="006832A5" w:rsidP="006D210D">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6A91" w14:textId="77777777" w:rsidR="009470DE" w:rsidRPr="00C07D78" w:rsidRDefault="009470DE" w:rsidP="00C07D78">
    <w:pPr>
      <w:pStyle w:val="Kopfzeile"/>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CF5B" w14:textId="77777777" w:rsidR="00D60209" w:rsidRPr="00C07D78" w:rsidRDefault="00D60209" w:rsidP="00C07D78">
    <w:pPr>
      <w:pStyle w:val="Kopfzeile"/>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DE75" w14:textId="77777777" w:rsidR="00D60209" w:rsidRDefault="00D60209" w:rsidP="00A05D08">
    <w:r>
      <w:rPr>
        <w:noProof/>
      </w:rPr>
      <mc:AlternateContent>
        <mc:Choice Requires="wps">
          <w:drawing>
            <wp:anchor distT="0" distB="0" distL="114300" distR="114300" simplePos="0" relativeHeight="251876352" behindDoc="1" locked="0" layoutInCell="0" allowOverlap="1" wp14:anchorId="34294725" wp14:editId="2E9B1F7F">
              <wp:simplePos x="0" y="0"/>
              <wp:positionH relativeFrom="margin">
                <wp:align>center</wp:align>
              </wp:positionH>
              <wp:positionV relativeFrom="margin">
                <wp:align>center</wp:align>
              </wp:positionV>
              <wp:extent cx="5237480" cy="3142615"/>
              <wp:effectExtent l="28575" t="1123950" r="0" b="705485"/>
              <wp:wrapNone/>
              <wp:docPr id="7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396266"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4294725" id="_x0000_t202" coordsize="21600,21600" o:spt="202" path="m,l,21600r21600,l21600,xe">
              <v:stroke joinstyle="miter"/>
              <v:path gradientshapeok="t" o:connecttype="rect"/>
            </v:shapetype>
            <v:shape id="_x0000_s1058" type="#_x0000_t202" style="position:absolute;left:0;text-align:left;margin-left:0;margin-top:0;width:412.4pt;height:247.45pt;rotation:-45;z-index:-2514401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ZW+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ehpRI/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pgGV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9396266"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019DF038" w14:textId="77777777" w:rsidR="00D60209" w:rsidRPr="00113072" w:rsidRDefault="00D60209" w:rsidP="00DC4432">
    <w:pPr>
      <w:pStyle w:val="Kopfzeile"/>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DDE0" w14:textId="77777777" w:rsidR="00D60209" w:rsidRPr="00D60209" w:rsidRDefault="00D60209" w:rsidP="006D210D">
    <w:pPr>
      <w:pStyle w:val="Kopfzeile"/>
      <w:rPr>
        <w:lang w:val="it-CH"/>
      </w:rPr>
    </w:pPr>
    <w:r w:rsidRPr="00D60209">
      <w:rPr>
        <w:noProof/>
        <w:lang w:val="it-CH"/>
      </w:rPr>
      <w:t>Versione finale dopo i feedback scdo, dicembre 2020</w:t>
    </w:r>
  </w:p>
  <w:p w14:paraId="7D32A4D0" w14:textId="77777777" w:rsidR="00D60209" w:rsidRPr="00D60209" w:rsidRDefault="00D60209" w:rsidP="006D210D">
    <w:pPr>
      <w:pStyle w:val="Kopfzeile"/>
      <w:rPr>
        <w:lang w:val="it-CH"/>
      </w:rPr>
    </w:pPr>
  </w:p>
  <w:p w14:paraId="1AE9BE3B" w14:textId="77777777" w:rsidR="00D60209" w:rsidRPr="00D60209" w:rsidRDefault="00D60209" w:rsidP="006D210D">
    <w:pPr>
      <w:pStyle w:val="Kopfzeile"/>
      <w:rPr>
        <w:lang w:val="it-CH"/>
      </w:rPr>
    </w:pPr>
  </w:p>
  <w:p w14:paraId="1433A6A4" w14:textId="77777777" w:rsidR="00D60209" w:rsidRPr="00D60209" w:rsidRDefault="00D60209">
    <w:pPr>
      <w:rPr>
        <w:lang w:val="it-CH"/>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4D1B" w14:textId="77777777" w:rsidR="00D60209" w:rsidRPr="00C07D78" w:rsidRDefault="00D60209" w:rsidP="00C07D78">
    <w:pPr>
      <w:pStyle w:val="Kopfzeile"/>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D00F" w14:textId="77777777" w:rsidR="00D60209" w:rsidRDefault="00D60209" w:rsidP="00A05D08">
    <w:r>
      <w:rPr>
        <w:noProof/>
      </w:rPr>
      <mc:AlternateContent>
        <mc:Choice Requires="wps">
          <w:drawing>
            <wp:anchor distT="0" distB="0" distL="114300" distR="114300" simplePos="0" relativeHeight="251877376" behindDoc="1" locked="0" layoutInCell="0" allowOverlap="1" wp14:anchorId="101428CD" wp14:editId="706DF5E5">
              <wp:simplePos x="0" y="0"/>
              <wp:positionH relativeFrom="margin">
                <wp:align>center</wp:align>
              </wp:positionH>
              <wp:positionV relativeFrom="margin">
                <wp:align>center</wp:align>
              </wp:positionV>
              <wp:extent cx="5237480" cy="3142615"/>
              <wp:effectExtent l="28575" t="1123950" r="0" b="705485"/>
              <wp:wrapNone/>
              <wp:docPr id="7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80CF54"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01428CD" id="_x0000_t202" coordsize="21600,21600" o:spt="202" path="m,l,21600r21600,l21600,xe">
              <v:stroke joinstyle="miter"/>
              <v:path gradientshapeok="t" o:connecttype="rect"/>
            </v:shapetype>
            <v:shape id="_x0000_s1059" type="#_x0000_t202" style="position:absolute;left:0;text-align:left;margin-left:0;margin-top:0;width:412.4pt;height:247.45pt;rotation:-45;z-index:-2514391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cJ+A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iqCnkXUSH0L6kjke0pKxf2vvUBNRuzNLVCwSH2NYJ4pimtM&#10;8l8ZbIZngW7kEIj+Y/ealEQkRUYxK0x0RP0gINNRAA+iY/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KxMcJ+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980CF54"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76668CF6" w14:textId="77777777" w:rsidR="00D60209" w:rsidRPr="00113072" w:rsidRDefault="00D60209" w:rsidP="00DC4432">
    <w:pPr>
      <w:pStyle w:val="Kopfzeile"/>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48A3" w14:textId="77777777" w:rsidR="00D60209" w:rsidRPr="00D60209" w:rsidRDefault="00D60209" w:rsidP="006D210D">
    <w:pPr>
      <w:pStyle w:val="Kopfzeile"/>
      <w:rPr>
        <w:lang w:val="it-CH"/>
      </w:rPr>
    </w:pPr>
    <w:r w:rsidRPr="00D60209">
      <w:rPr>
        <w:noProof/>
        <w:lang w:val="it-CH"/>
      </w:rPr>
      <w:t>Versione finale dopo i feedback scdo, dicembre 2020</w:t>
    </w:r>
  </w:p>
  <w:p w14:paraId="52063BF4" w14:textId="77777777" w:rsidR="00D60209" w:rsidRPr="00D60209" w:rsidRDefault="00D60209" w:rsidP="006D210D">
    <w:pPr>
      <w:pStyle w:val="Kopfzeile"/>
      <w:rPr>
        <w:lang w:val="it-CH"/>
      </w:rPr>
    </w:pPr>
  </w:p>
  <w:p w14:paraId="5436D5F5" w14:textId="77777777" w:rsidR="00D60209" w:rsidRPr="00D60209" w:rsidRDefault="00D60209" w:rsidP="006D210D">
    <w:pPr>
      <w:pStyle w:val="Kopfzeile"/>
      <w:rPr>
        <w:lang w:val="it-CH"/>
      </w:rPr>
    </w:pPr>
  </w:p>
  <w:p w14:paraId="56BAFB6F" w14:textId="77777777" w:rsidR="00D60209" w:rsidRPr="00D60209" w:rsidRDefault="00D60209">
    <w:pPr>
      <w:rPr>
        <w:lang w:val="it-CH"/>
      </w:rP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D979" w14:textId="77777777" w:rsidR="00D60209" w:rsidRPr="00C07D78" w:rsidRDefault="00D60209" w:rsidP="00C07D78">
    <w:pPr>
      <w:pStyle w:val="Kopfzeile"/>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E7FF" w14:textId="77777777" w:rsidR="00D60209" w:rsidRDefault="00D60209" w:rsidP="00A05D08">
    <w:r>
      <w:rPr>
        <w:noProof/>
      </w:rPr>
      <mc:AlternateContent>
        <mc:Choice Requires="wps">
          <w:drawing>
            <wp:anchor distT="0" distB="0" distL="114300" distR="114300" simplePos="0" relativeHeight="251878400" behindDoc="1" locked="0" layoutInCell="0" allowOverlap="1" wp14:anchorId="457F3F96" wp14:editId="3DB73ED3">
              <wp:simplePos x="0" y="0"/>
              <wp:positionH relativeFrom="margin">
                <wp:align>center</wp:align>
              </wp:positionH>
              <wp:positionV relativeFrom="margin">
                <wp:align>center</wp:align>
              </wp:positionV>
              <wp:extent cx="5237480" cy="3142615"/>
              <wp:effectExtent l="28575" t="1123950" r="0" b="705485"/>
              <wp:wrapNone/>
              <wp:docPr id="7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9E8F0D"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57F3F96" id="_x0000_t202" coordsize="21600,21600" o:spt="202" path="m,l,21600r21600,l21600,xe">
              <v:stroke joinstyle="miter"/>
              <v:path gradientshapeok="t" o:connecttype="rect"/>
            </v:shapetype>
            <v:shape id="_x0000_s1060" type="#_x0000_t202" style="position:absolute;left:0;text-align:left;margin-left:0;margin-top:0;width:412.4pt;height:247.45pt;rotation:-45;z-index:-2514380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BN+A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iqCnkXUSH0L6kjke0pKxf2vvUBNRuzNLVCwSH2NYJ4pimtM&#10;8l8ZbIZngW7kEIj+Y/ealEQkRUYxK0x0RP0gINNRAA+iY/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VfBN+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1D9E8F0D"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7CCD0537" w14:textId="77777777" w:rsidR="00D60209" w:rsidRPr="00113072" w:rsidRDefault="00D60209" w:rsidP="00DC4432">
    <w:pPr>
      <w:pStyle w:val="Kopfzeile"/>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1144" w14:textId="77777777" w:rsidR="00D60209" w:rsidRPr="00D60209" w:rsidRDefault="00D60209" w:rsidP="006D210D">
    <w:pPr>
      <w:pStyle w:val="Kopfzeile"/>
      <w:rPr>
        <w:lang w:val="it-CH"/>
      </w:rPr>
    </w:pPr>
    <w:r w:rsidRPr="00D60209">
      <w:rPr>
        <w:noProof/>
        <w:lang w:val="it-CH"/>
      </w:rPr>
      <w:t>Versione finale dopo i feedback scdo, dicembre 2020</w:t>
    </w:r>
  </w:p>
  <w:p w14:paraId="1AA856CA" w14:textId="77777777" w:rsidR="00D60209" w:rsidRPr="00D60209" w:rsidRDefault="00D60209" w:rsidP="006D210D">
    <w:pPr>
      <w:pStyle w:val="Kopfzeile"/>
      <w:rPr>
        <w:lang w:val="it-CH"/>
      </w:rPr>
    </w:pPr>
  </w:p>
  <w:p w14:paraId="47164B3D" w14:textId="77777777" w:rsidR="00D60209" w:rsidRPr="00D60209" w:rsidRDefault="00D60209" w:rsidP="006D210D">
    <w:pPr>
      <w:pStyle w:val="Kopfzeile"/>
      <w:rPr>
        <w:lang w:val="it-CH"/>
      </w:rPr>
    </w:pPr>
  </w:p>
  <w:p w14:paraId="3D51446B" w14:textId="77777777" w:rsidR="00D60209" w:rsidRPr="00D60209" w:rsidRDefault="00D60209">
    <w:pPr>
      <w:rPr>
        <w:lang w:val="it-CH"/>
      </w:rP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650D" w14:textId="77777777" w:rsidR="00D60209" w:rsidRPr="00C07D78" w:rsidRDefault="00D60209" w:rsidP="00C07D78">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49B5" w14:textId="77777777" w:rsidR="009470DE" w:rsidRDefault="009470DE" w:rsidP="00A05D08">
    <w:r>
      <w:rPr>
        <w:noProof/>
      </w:rPr>
      <mc:AlternateContent>
        <mc:Choice Requires="wps">
          <w:drawing>
            <wp:anchor distT="0" distB="0" distL="114300" distR="114300" simplePos="0" relativeHeight="251838464" behindDoc="1" locked="0" layoutInCell="0" allowOverlap="1" wp14:anchorId="152C1163" wp14:editId="56A3BBD6">
              <wp:simplePos x="0" y="0"/>
              <wp:positionH relativeFrom="margin">
                <wp:align>center</wp:align>
              </wp:positionH>
              <wp:positionV relativeFrom="margin">
                <wp:align>center</wp:align>
              </wp:positionV>
              <wp:extent cx="5237480" cy="3142615"/>
              <wp:effectExtent l="28575" t="1123950" r="0" b="705485"/>
              <wp:wrapNone/>
              <wp:docPr id="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4F0365" w14:textId="77777777" w:rsidR="009470DE" w:rsidRDefault="009470DE"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52C1163" id="_x0000_t202" coordsize="21600,21600" o:spt="202" path="m,l,21600r21600,l21600,xe">
              <v:stroke joinstyle="miter"/>
              <v:path gradientshapeok="t" o:connecttype="rect"/>
            </v:shapetype>
            <v:shape id="_x0000_s1028" type="#_x0000_t202" style="position:absolute;left:0;text-align:left;margin-left:0;margin-top:0;width:412.4pt;height:247.45pt;rotation:-45;z-index:-2514780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64F0365" w14:textId="77777777" w:rsidR="009470DE" w:rsidRDefault="009470DE"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0D029AD8" w14:textId="77777777" w:rsidR="009470DE" w:rsidRPr="00113072" w:rsidRDefault="009470DE" w:rsidP="00DC4432">
    <w:pPr>
      <w:pStyle w:val="Kopfzeile"/>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10B1" w14:textId="77777777" w:rsidR="00D60209" w:rsidRDefault="00D60209" w:rsidP="00A05D08">
    <w:r>
      <w:rPr>
        <w:noProof/>
      </w:rPr>
      <mc:AlternateContent>
        <mc:Choice Requires="wps">
          <w:drawing>
            <wp:anchor distT="0" distB="0" distL="114300" distR="114300" simplePos="0" relativeHeight="251879424" behindDoc="1" locked="0" layoutInCell="0" allowOverlap="1" wp14:anchorId="39F1FC9E" wp14:editId="13751CAE">
              <wp:simplePos x="0" y="0"/>
              <wp:positionH relativeFrom="margin">
                <wp:align>center</wp:align>
              </wp:positionH>
              <wp:positionV relativeFrom="margin">
                <wp:align>center</wp:align>
              </wp:positionV>
              <wp:extent cx="5237480" cy="3142615"/>
              <wp:effectExtent l="28575" t="1123950" r="0" b="705485"/>
              <wp:wrapNone/>
              <wp:docPr id="7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E2AEC7"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9F1FC9E" id="_x0000_t202" coordsize="21600,21600" o:spt="202" path="m,l,21600r21600,l21600,xe">
              <v:stroke joinstyle="miter"/>
              <v:path gradientshapeok="t" o:connecttype="rect"/>
            </v:shapetype>
            <v:shape id="_x0000_s1061" type="#_x0000_t202" style="position:absolute;left:0;text-align:left;margin-left:0;margin-top:0;width:412.4pt;height:247.45pt;rotation:-45;z-index:-2514370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ES+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qFG6htQByLfU1Iq7n/vBGoyYmdugIJF6msE80xRXGGS&#10;/8pgPTwLdCOHQPQfutekJCIpMopZYaIj6icBmY4CuBcdmyUrjlTHwyPpI2q8692KbLxrk6Izz1ER&#10;ZSYJHfMdQ/nndzp1/gu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CTES+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6E2AEC7"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6F010534" w14:textId="77777777" w:rsidR="00D60209" w:rsidRPr="00113072" w:rsidRDefault="00D60209" w:rsidP="00DC4432">
    <w:pPr>
      <w:pStyle w:val="Kopfzeile"/>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738B" w14:textId="77777777" w:rsidR="00D60209" w:rsidRPr="00D60209" w:rsidRDefault="00D60209" w:rsidP="006D210D">
    <w:pPr>
      <w:pStyle w:val="Kopfzeile"/>
      <w:rPr>
        <w:lang w:val="it-CH"/>
      </w:rPr>
    </w:pPr>
    <w:r w:rsidRPr="00D60209">
      <w:rPr>
        <w:noProof/>
        <w:lang w:val="it-CH"/>
      </w:rPr>
      <w:t>Versione finale dopo i feedback scdo, dicembre 2020</w:t>
    </w:r>
  </w:p>
  <w:p w14:paraId="53B08525" w14:textId="77777777" w:rsidR="00D60209" w:rsidRPr="00D60209" w:rsidRDefault="00D60209" w:rsidP="006D210D">
    <w:pPr>
      <w:pStyle w:val="Kopfzeile"/>
      <w:rPr>
        <w:lang w:val="it-CH"/>
      </w:rPr>
    </w:pPr>
  </w:p>
  <w:p w14:paraId="35F0BAA1" w14:textId="77777777" w:rsidR="00D60209" w:rsidRPr="00D60209" w:rsidRDefault="00D60209" w:rsidP="006D210D">
    <w:pPr>
      <w:pStyle w:val="Kopfzeile"/>
      <w:rPr>
        <w:lang w:val="it-CH"/>
      </w:rPr>
    </w:pPr>
  </w:p>
  <w:p w14:paraId="6F347253" w14:textId="77777777" w:rsidR="00D60209" w:rsidRPr="00D60209" w:rsidRDefault="00D60209">
    <w:pPr>
      <w:rPr>
        <w:lang w:val="it-CH"/>
      </w:rP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B36D7" w14:textId="77777777" w:rsidR="00D60209" w:rsidRPr="00C07D78" w:rsidRDefault="00D60209" w:rsidP="00C07D78">
    <w:pPr>
      <w:pStyle w:val="Kopfzeile"/>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A78A" w14:textId="77777777" w:rsidR="00D60209" w:rsidRDefault="00D60209" w:rsidP="00A05D08">
    <w:r>
      <w:rPr>
        <w:noProof/>
      </w:rPr>
      <mc:AlternateContent>
        <mc:Choice Requires="wps">
          <w:drawing>
            <wp:anchor distT="0" distB="0" distL="114300" distR="114300" simplePos="0" relativeHeight="251880448" behindDoc="1" locked="0" layoutInCell="0" allowOverlap="1" wp14:anchorId="0EDA0C8A" wp14:editId="5E1FCEFE">
              <wp:simplePos x="0" y="0"/>
              <wp:positionH relativeFrom="margin">
                <wp:align>center</wp:align>
              </wp:positionH>
              <wp:positionV relativeFrom="margin">
                <wp:align>center</wp:align>
              </wp:positionV>
              <wp:extent cx="5237480" cy="3142615"/>
              <wp:effectExtent l="28575" t="1123950" r="0" b="705485"/>
              <wp:wrapNone/>
              <wp:docPr id="7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57E5F5"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EDA0C8A" id="_x0000_t202" coordsize="21600,21600" o:spt="202" path="m,l,21600r21600,l21600,xe">
              <v:stroke joinstyle="miter"/>
              <v:path gradientshapeok="t" o:connecttype="rect"/>
            </v:shapetype>
            <v:shape id="_x0000_s1062" type="#_x0000_t202" style="position:absolute;left:0;text-align:left;margin-left:0;margin-top:0;width:412.4pt;height:247.45pt;rotation:-45;z-index:-2514360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HLy+A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iqCnkfUSH0L6kjke0pKxf2vvUBNRuzNLVCwSH2NYJ4pimtM&#10;8l8ZbIZngW7kEIj+Y/ealEQkRUYxK0x0RP0gINNRAA+iY7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P7HLy+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157E5F5"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31542629" w14:textId="77777777" w:rsidR="00D60209" w:rsidRPr="00113072" w:rsidRDefault="00D60209" w:rsidP="00DC4432">
    <w:pPr>
      <w:pStyle w:val="Kopfzeile"/>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3EF7" w14:textId="77777777" w:rsidR="00D60209" w:rsidRPr="00D60209" w:rsidRDefault="00D60209" w:rsidP="006D210D">
    <w:pPr>
      <w:pStyle w:val="Kopfzeile"/>
      <w:rPr>
        <w:lang w:val="it-CH"/>
      </w:rPr>
    </w:pPr>
    <w:r w:rsidRPr="00D60209">
      <w:rPr>
        <w:noProof/>
        <w:lang w:val="it-CH"/>
      </w:rPr>
      <w:t>Versione finale dopo i feedback scdo, dicembre 2020</w:t>
    </w:r>
  </w:p>
  <w:p w14:paraId="5FB03064" w14:textId="77777777" w:rsidR="00D60209" w:rsidRPr="00D60209" w:rsidRDefault="00D60209" w:rsidP="006D210D">
    <w:pPr>
      <w:pStyle w:val="Kopfzeile"/>
      <w:rPr>
        <w:lang w:val="it-CH"/>
      </w:rPr>
    </w:pPr>
  </w:p>
  <w:p w14:paraId="053D620B" w14:textId="77777777" w:rsidR="00D60209" w:rsidRPr="00D60209" w:rsidRDefault="00D60209" w:rsidP="006D210D">
    <w:pPr>
      <w:pStyle w:val="Kopfzeile"/>
      <w:rPr>
        <w:lang w:val="it-CH"/>
      </w:rPr>
    </w:pPr>
  </w:p>
  <w:p w14:paraId="1EE70130" w14:textId="77777777" w:rsidR="00D60209" w:rsidRPr="00D60209" w:rsidRDefault="00D60209">
    <w:pPr>
      <w:rPr>
        <w:lang w:val="it-CH"/>
      </w:rP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BDDE" w14:textId="77777777" w:rsidR="00D60209" w:rsidRPr="00C07D78" w:rsidRDefault="00D60209" w:rsidP="00C07D78">
    <w:pPr>
      <w:pStyle w:val="Kopfzeile"/>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7CBD" w14:textId="77777777" w:rsidR="00D60209" w:rsidRDefault="00D60209" w:rsidP="00A05D08">
    <w:r>
      <w:rPr>
        <w:noProof/>
      </w:rPr>
      <mc:AlternateContent>
        <mc:Choice Requires="wps">
          <w:drawing>
            <wp:anchor distT="0" distB="0" distL="114300" distR="114300" simplePos="0" relativeHeight="251881472" behindDoc="1" locked="0" layoutInCell="0" allowOverlap="1" wp14:anchorId="0554BD58" wp14:editId="1EF08EFF">
              <wp:simplePos x="0" y="0"/>
              <wp:positionH relativeFrom="margin">
                <wp:align>center</wp:align>
              </wp:positionH>
              <wp:positionV relativeFrom="margin">
                <wp:align>center</wp:align>
              </wp:positionV>
              <wp:extent cx="5237480" cy="3142615"/>
              <wp:effectExtent l="28575" t="1123950" r="0" b="705485"/>
              <wp:wrapNone/>
              <wp:docPr id="7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1D9D6E"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554BD58" id="_x0000_t202" coordsize="21600,21600" o:spt="202" path="m,l,21600r21600,l21600,xe">
              <v:stroke joinstyle="miter"/>
              <v:path gradientshapeok="t" o:connecttype="rect"/>
            </v:shapetype>
            <v:shape id="_x0000_s1063" type="#_x0000_t202" style="position:absolute;left:0;text-align:left;margin-left:0;margin-top:0;width:412.4pt;height:247.45pt;rotation:-45;z-index:-2514350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Ot+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EfR1RI/UNqAOR7ykpFfe/dgI1GbEzt0DBIvU1gnmhKK4w&#10;yX9lsB5eBLqRQyD6j91rUhKRFBnFrDDREfWDgExHAdyLjs2SFUeq4+GR9BE13vVuRTbet0nRmeeo&#10;iDKThI75jqH88zudOv+Fy9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G7Czr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41D9D6E"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21D42B0" w14:textId="77777777" w:rsidR="00D60209" w:rsidRPr="00113072" w:rsidRDefault="00D60209" w:rsidP="00DC4432">
    <w:pPr>
      <w:pStyle w:val="Kopfzeile"/>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5962" w14:textId="77777777" w:rsidR="00D60209" w:rsidRPr="00D60209" w:rsidRDefault="00D60209" w:rsidP="006D210D">
    <w:pPr>
      <w:pStyle w:val="Kopfzeile"/>
      <w:rPr>
        <w:lang w:val="it-CH"/>
      </w:rPr>
    </w:pPr>
    <w:r w:rsidRPr="00D60209">
      <w:rPr>
        <w:noProof/>
        <w:lang w:val="it-CH"/>
      </w:rPr>
      <w:t>Versione finale dopo i feedback scdo, dicembre 2020</w:t>
    </w:r>
  </w:p>
  <w:p w14:paraId="353ACEC8" w14:textId="77777777" w:rsidR="00D60209" w:rsidRPr="00D60209" w:rsidRDefault="00D60209" w:rsidP="006D210D">
    <w:pPr>
      <w:pStyle w:val="Kopfzeile"/>
      <w:rPr>
        <w:lang w:val="it-CH"/>
      </w:rPr>
    </w:pPr>
  </w:p>
  <w:p w14:paraId="2C1BA1C1" w14:textId="77777777" w:rsidR="00D60209" w:rsidRPr="00D60209" w:rsidRDefault="00D60209" w:rsidP="006D210D">
    <w:pPr>
      <w:pStyle w:val="Kopfzeile"/>
      <w:rPr>
        <w:lang w:val="it-CH"/>
      </w:rPr>
    </w:pPr>
  </w:p>
  <w:p w14:paraId="3B192D73" w14:textId="77777777" w:rsidR="00D60209" w:rsidRPr="00D60209" w:rsidRDefault="00D60209">
    <w:pPr>
      <w:rPr>
        <w:lang w:val="it-CH"/>
      </w:rP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38BD4" w14:textId="77777777" w:rsidR="00D60209" w:rsidRPr="00C07D78" w:rsidRDefault="00D60209" w:rsidP="00C07D78">
    <w:pPr>
      <w:pStyle w:val="Kopfzeile"/>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562B" w14:textId="77777777" w:rsidR="00D60209" w:rsidRDefault="00D60209" w:rsidP="00A05D08">
    <w:r>
      <w:rPr>
        <w:noProof/>
      </w:rPr>
      <mc:AlternateContent>
        <mc:Choice Requires="wps">
          <w:drawing>
            <wp:anchor distT="0" distB="0" distL="114300" distR="114300" simplePos="0" relativeHeight="251882496" behindDoc="1" locked="0" layoutInCell="0" allowOverlap="1" wp14:anchorId="0DAA7EB1" wp14:editId="60CB0CAA">
              <wp:simplePos x="0" y="0"/>
              <wp:positionH relativeFrom="margin">
                <wp:align>center</wp:align>
              </wp:positionH>
              <wp:positionV relativeFrom="margin">
                <wp:align>center</wp:align>
              </wp:positionV>
              <wp:extent cx="5237480" cy="3142615"/>
              <wp:effectExtent l="28575" t="1123950" r="0" b="705485"/>
              <wp:wrapNone/>
              <wp:docPr id="7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2D4BFE"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DAA7EB1" id="_x0000_t202" coordsize="21600,21600" o:spt="202" path="m,l,21600r21600,l21600,xe">
              <v:stroke joinstyle="miter"/>
              <v:path gradientshapeok="t" o:connecttype="rect"/>
            </v:shapetype>
            <v:shape id="_x0000_s1064" type="#_x0000_t202" style="position:absolute;left:0;text-align:left;margin-left:0;margin-top:0;width:412.4pt;height:247.45pt;rotation:-45;z-index:-2514339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16+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eh5RI/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1c8de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F2D4BFE"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4D3DA495" w14:textId="77777777" w:rsidR="00D60209" w:rsidRPr="00113072" w:rsidRDefault="00D60209" w:rsidP="00DC4432">
    <w:pPr>
      <w:pStyle w:val="Kopfzeil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FAE7" w14:textId="77777777" w:rsidR="009470DE" w:rsidRPr="009470DE" w:rsidRDefault="009470DE" w:rsidP="006D210D">
    <w:pPr>
      <w:pStyle w:val="Kopfzeile"/>
      <w:rPr>
        <w:lang w:val="it-CH"/>
      </w:rPr>
    </w:pPr>
    <w:r w:rsidRPr="009470DE">
      <w:rPr>
        <w:noProof/>
        <w:lang w:val="it-CH"/>
      </w:rPr>
      <w:t>Versione finale dopo i feedback scdo, dicembre 2020</w:t>
    </w:r>
  </w:p>
  <w:p w14:paraId="7F8B4F73" w14:textId="77777777" w:rsidR="009470DE" w:rsidRPr="009470DE" w:rsidRDefault="009470DE" w:rsidP="006D210D">
    <w:pPr>
      <w:pStyle w:val="Kopfzeile"/>
      <w:rPr>
        <w:lang w:val="it-CH"/>
      </w:rPr>
    </w:pPr>
  </w:p>
  <w:p w14:paraId="1E73DF52" w14:textId="77777777" w:rsidR="009470DE" w:rsidRPr="009470DE" w:rsidRDefault="009470DE" w:rsidP="006D210D">
    <w:pPr>
      <w:pStyle w:val="Kopfzeile"/>
      <w:rPr>
        <w:lang w:val="it-CH"/>
      </w:rPr>
    </w:pPr>
  </w:p>
  <w:p w14:paraId="5E4B2008" w14:textId="77777777" w:rsidR="009470DE" w:rsidRPr="009470DE" w:rsidRDefault="009470DE">
    <w:pPr>
      <w:rPr>
        <w:lang w:val="it-CH"/>
      </w:rP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DDD0" w14:textId="77777777" w:rsidR="00D60209" w:rsidRPr="00D60209" w:rsidRDefault="00D60209" w:rsidP="006D210D">
    <w:pPr>
      <w:pStyle w:val="Kopfzeile"/>
      <w:rPr>
        <w:lang w:val="it-CH"/>
      </w:rPr>
    </w:pPr>
    <w:r w:rsidRPr="00D60209">
      <w:rPr>
        <w:noProof/>
        <w:lang w:val="it-CH"/>
      </w:rPr>
      <w:t>Versione finale dopo i feedback scdo, dicembre 2020</w:t>
    </w:r>
  </w:p>
  <w:p w14:paraId="5BB652BF" w14:textId="77777777" w:rsidR="00D60209" w:rsidRPr="00D60209" w:rsidRDefault="00D60209" w:rsidP="006D210D">
    <w:pPr>
      <w:pStyle w:val="Kopfzeile"/>
      <w:rPr>
        <w:lang w:val="it-CH"/>
      </w:rPr>
    </w:pPr>
  </w:p>
  <w:p w14:paraId="7C914F96" w14:textId="77777777" w:rsidR="00D60209" w:rsidRPr="00D60209" w:rsidRDefault="00D60209" w:rsidP="006D210D">
    <w:pPr>
      <w:pStyle w:val="Kopfzeile"/>
      <w:rPr>
        <w:lang w:val="it-CH"/>
      </w:rPr>
    </w:pPr>
  </w:p>
  <w:p w14:paraId="6DA72467" w14:textId="77777777" w:rsidR="00D60209" w:rsidRPr="00D60209" w:rsidRDefault="00D60209">
    <w:pPr>
      <w:rPr>
        <w:lang w:val="it-CH"/>
      </w:rP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96D24" w14:textId="77777777" w:rsidR="00D60209" w:rsidRPr="00C07D78" w:rsidRDefault="00D60209" w:rsidP="00C07D78">
    <w:pPr>
      <w:pStyle w:val="Kopfzeile"/>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3107" w14:textId="77777777" w:rsidR="00D60209" w:rsidRDefault="00D60209" w:rsidP="00A05D08">
    <w:r>
      <w:rPr>
        <w:noProof/>
      </w:rPr>
      <mc:AlternateContent>
        <mc:Choice Requires="wps">
          <w:drawing>
            <wp:anchor distT="0" distB="0" distL="114300" distR="114300" simplePos="0" relativeHeight="251883520" behindDoc="1" locked="0" layoutInCell="0" allowOverlap="1" wp14:anchorId="68B1B0B8" wp14:editId="03D57051">
              <wp:simplePos x="0" y="0"/>
              <wp:positionH relativeFrom="margin">
                <wp:align>center</wp:align>
              </wp:positionH>
              <wp:positionV relativeFrom="margin">
                <wp:align>center</wp:align>
              </wp:positionV>
              <wp:extent cx="5237480" cy="3142615"/>
              <wp:effectExtent l="28575" t="1123950" r="0" b="705485"/>
              <wp:wrapNone/>
              <wp:docPr id="7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C9309B"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8B1B0B8" id="_x0000_t202" coordsize="21600,21600" o:spt="202" path="m,l,21600r21600,l21600,xe">
              <v:stroke joinstyle="miter"/>
              <v:path gradientshapeok="t" o:connecttype="rect"/>
            </v:shapetype>
            <v:shape id="_x0000_s1065" type="#_x0000_t202" style="position:absolute;left:0;text-align:left;margin-left:0;margin-top:0;width:412.4pt;height:247.45pt;rotation:-45;z-index:-2514329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9wl+Q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EfR1RI/UNqAOR7ykpFfe/dgI1GbEzt0DBIvU1gnmhKK4w&#10;yX9lsB5eBLqRQyD6j91rUhKRFBnFrDDREfWDgExHAdyLjs2SFUeq4+GR9BE13vVuRTbet0nRmeeo&#10;iDKThI75jqH88zudOv+Fy9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QZPcJ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7C9309B"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7A68B7CD" w14:textId="77777777" w:rsidR="00D60209" w:rsidRPr="00113072" w:rsidRDefault="00D60209" w:rsidP="00DC4432">
    <w:pPr>
      <w:pStyle w:val="Kopfzeile"/>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33C5D" w14:textId="77777777" w:rsidR="00D60209" w:rsidRPr="00D60209" w:rsidRDefault="00D60209" w:rsidP="006D210D">
    <w:pPr>
      <w:pStyle w:val="Kopfzeile"/>
      <w:rPr>
        <w:lang w:val="it-CH"/>
      </w:rPr>
    </w:pPr>
    <w:r w:rsidRPr="00D60209">
      <w:rPr>
        <w:noProof/>
        <w:lang w:val="it-CH"/>
      </w:rPr>
      <w:t>Versione finale dopo i feedback scdo, dicembre 2020</w:t>
    </w:r>
  </w:p>
  <w:p w14:paraId="157FBA6B" w14:textId="77777777" w:rsidR="00D60209" w:rsidRPr="00D60209" w:rsidRDefault="00D60209" w:rsidP="006D210D">
    <w:pPr>
      <w:pStyle w:val="Kopfzeile"/>
      <w:rPr>
        <w:lang w:val="it-CH"/>
      </w:rPr>
    </w:pPr>
  </w:p>
  <w:p w14:paraId="601F4D72" w14:textId="77777777" w:rsidR="00D60209" w:rsidRPr="00D60209" w:rsidRDefault="00D60209" w:rsidP="006D210D">
    <w:pPr>
      <w:pStyle w:val="Kopfzeile"/>
      <w:rPr>
        <w:lang w:val="it-CH"/>
      </w:rPr>
    </w:pPr>
  </w:p>
  <w:p w14:paraId="2BEAFF8F" w14:textId="77777777" w:rsidR="00D60209" w:rsidRPr="00D60209" w:rsidRDefault="00D60209">
    <w:pPr>
      <w:rPr>
        <w:lang w:val="it-CH"/>
      </w:rP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88E8" w14:textId="77777777" w:rsidR="00D60209" w:rsidRPr="00C07D78" w:rsidRDefault="00D60209" w:rsidP="00C07D78">
    <w:pPr>
      <w:pStyle w:val="Kopfzeile"/>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BC44" w14:textId="77777777" w:rsidR="00D60209" w:rsidRDefault="00D60209" w:rsidP="00A05D08">
    <w:r>
      <w:rPr>
        <w:noProof/>
      </w:rPr>
      <mc:AlternateContent>
        <mc:Choice Requires="wps">
          <w:drawing>
            <wp:anchor distT="0" distB="0" distL="114300" distR="114300" simplePos="0" relativeHeight="251884544" behindDoc="1" locked="0" layoutInCell="0" allowOverlap="1" wp14:anchorId="2E42955D" wp14:editId="4B68E4A1">
              <wp:simplePos x="0" y="0"/>
              <wp:positionH relativeFrom="margin">
                <wp:align>center</wp:align>
              </wp:positionH>
              <wp:positionV relativeFrom="margin">
                <wp:align>center</wp:align>
              </wp:positionV>
              <wp:extent cx="5237480" cy="3142615"/>
              <wp:effectExtent l="28575" t="1123950" r="0" b="705485"/>
              <wp:wrapNone/>
              <wp:docPr id="7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5A8247"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E42955D" id="_x0000_t202" coordsize="21600,21600" o:spt="202" path="m,l,21600r21600,l21600,xe">
              <v:stroke joinstyle="miter"/>
              <v:path gradientshapeok="t" o:connecttype="rect"/>
            </v:shapetype>
            <v:shape id="_x0000_s1066" type="#_x0000_t202" style="position:absolute;left:0;text-align:left;margin-left:0;margin-top:0;width:412.4pt;height:247.45pt;rotation:-45;z-index:-2514319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dB+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1JAIvUtqCOR7ykpFfe/9gI1GbE3t0DBIvU1gnmmKK4x&#10;yX9lsBmeBbqRQyD6j91rUhKRFBnFrDDREfWDgExHATyIjs2TFSeq4+GR9Ak13vVuTTbet0nRheeo&#10;iDKThI75jqH8/TuduvyFq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smnQ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C5A8247"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76B617B" w14:textId="77777777" w:rsidR="00D60209" w:rsidRPr="00113072" w:rsidRDefault="00D60209" w:rsidP="00DC4432">
    <w:pPr>
      <w:pStyle w:val="Kopfzeile"/>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B70E" w14:textId="77777777" w:rsidR="00D60209" w:rsidRPr="00D60209" w:rsidRDefault="00D60209" w:rsidP="006D210D">
    <w:pPr>
      <w:pStyle w:val="Kopfzeile"/>
      <w:rPr>
        <w:lang w:val="it-CH"/>
      </w:rPr>
    </w:pPr>
    <w:r w:rsidRPr="00D60209">
      <w:rPr>
        <w:noProof/>
        <w:lang w:val="it-CH"/>
      </w:rPr>
      <w:t>Versione finale dopo i feedback scdo, dicembre 2020</w:t>
    </w:r>
  </w:p>
  <w:p w14:paraId="07155008" w14:textId="77777777" w:rsidR="00D60209" w:rsidRPr="00D60209" w:rsidRDefault="00D60209" w:rsidP="006D210D">
    <w:pPr>
      <w:pStyle w:val="Kopfzeile"/>
      <w:rPr>
        <w:lang w:val="it-CH"/>
      </w:rPr>
    </w:pPr>
  </w:p>
  <w:p w14:paraId="57AC025F" w14:textId="77777777" w:rsidR="00D60209" w:rsidRPr="00D60209" w:rsidRDefault="00D60209" w:rsidP="006D210D">
    <w:pPr>
      <w:pStyle w:val="Kopfzeile"/>
      <w:rPr>
        <w:lang w:val="it-CH"/>
      </w:rPr>
    </w:pPr>
  </w:p>
  <w:p w14:paraId="7CE3CA94" w14:textId="77777777" w:rsidR="00D60209" w:rsidRPr="00D60209" w:rsidRDefault="00D60209">
    <w:pPr>
      <w:rPr>
        <w:lang w:val="it-CH"/>
      </w:rPr>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BC09" w14:textId="77777777" w:rsidR="00D60209" w:rsidRPr="00C07D78" w:rsidRDefault="00D60209" w:rsidP="00C07D78">
    <w:pPr>
      <w:pStyle w:val="Kopfzeile"/>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AF6B4" w14:textId="77777777" w:rsidR="00D60209" w:rsidRDefault="00D60209" w:rsidP="00A05D08">
    <w:r>
      <w:rPr>
        <w:noProof/>
      </w:rPr>
      <mc:AlternateContent>
        <mc:Choice Requires="wps">
          <w:drawing>
            <wp:anchor distT="0" distB="0" distL="114300" distR="114300" simplePos="0" relativeHeight="251885568" behindDoc="1" locked="0" layoutInCell="0" allowOverlap="1" wp14:anchorId="1217D825" wp14:editId="37CBCD3F">
              <wp:simplePos x="0" y="0"/>
              <wp:positionH relativeFrom="margin">
                <wp:align>center</wp:align>
              </wp:positionH>
              <wp:positionV relativeFrom="margin">
                <wp:align>center</wp:align>
              </wp:positionV>
              <wp:extent cx="5237480" cy="3142615"/>
              <wp:effectExtent l="28575" t="1123950" r="0" b="705485"/>
              <wp:wrapNone/>
              <wp:docPr id="7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449AB7"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217D825" id="_x0000_t202" coordsize="21600,21600" o:spt="202" path="m,l,21600r21600,l21600,xe">
              <v:stroke joinstyle="miter"/>
              <v:path gradientshapeok="t" o:connecttype="rect"/>
            </v:shapetype>
            <v:shape id="_x0000_s1067" type="#_x0000_t202" style="position:absolute;left:0;text-align:left;margin-left:0;margin-top:0;width:412.4pt;height:247.45pt;rotation:-45;z-index:-2514309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Ye+A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5KQSH0L6kjke0pKxf2vvUBNRuzNLVCwSH2NYJ4pimtM&#10;8l8ZbIZngW7kEIj+Y/ealEQkRUYxK0x0RP0gINNRAA+iY/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mlWYe+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7449AB7"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1FC7082C" w14:textId="77777777" w:rsidR="00D60209" w:rsidRPr="00113072" w:rsidRDefault="00D60209" w:rsidP="00DC4432">
    <w:pPr>
      <w:pStyle w:val="Kopfzeile"/>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36A8" w14:textId="77777777" w:rsidR="00D60209" w:rsidRPr="00D60209" w:rsidRDefault="00D60209" w:rsidP="006D210D">
    <w:pPr>
      <w:pStyle w:val="Kopfzeile"/>
      <w:rPr>
        <w:lang w:val="it-CH"/>
      </w:rPr>
    </w:pPr>
    <w:r w:rsidRPr="00D60209">
      <w:rPr>
        <w:noProof/>
        <w:lang w:val="it-CH"/>
      </w:rPr>
      <w:t>Versione finale dopo i feedback scdo, dicembre 2020</w:t>
    </w:r>
  </w:p>
  <w:p w14:paraId="071EA3E6" w14:textId="77777777" w:rsidR="00D60209" w:rsidRPr="00D60209" w:rsidRDefault="00D60209" w:rsidP="006D210D">
    <w:pPr>
      <w:pStyle w:val="Kopfzeile"/>
      <w:rPr>
        <w:lang w:val="it-CH"/>
      </w:rPr>
    </w:pPr>
  </w:p>
  <w:p w14:paraId="3D82725E" w14:textId="77777777" w:rsidR="00D60209" w:rsidRPr="00D60209" w:rsidRDefault="00D60209" w:rsidP="006D210D">
    <w:pPr>
      <w:pStyle w:val="Kopfzeile"/>
      <w:rPr>
        <w:lang w:val="it-CH"/>
      </w:rPr>
    </w:pPr>
  </w:p>
  <w:p w14:paraId="506A4262" w14:textId="77777777" w:rsidR="00D60209" w:rsidRPr="00D60209" w:rsidRDefault="00D60209">
    <w:pPr>
      <w:rPr>
        <w:lang w:val="it-CH"/>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57E7" w14:textId="77777777" w:rsidR="009470DE" w:rsidRPr="00C07D78" w:rsidRDefault="009470DE" w:rsidP="00C07D78">
    <w:pPr>
      <w:pStyle w:val="Kopfzeile"/>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B1F5" w14:textId="77777777" w:rsidR="00D60209" w:rsidRPr="00C07D78" w:rsidRDefault="00D60209" w:rsidP="00C07D78">
    <w:pPr>
      <w:pStyle w:val="Kopfzeile"/>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E375" w14:textId="77777777" w:rsidR="00D60209" w:rsidRDefault="00D60209" w:rsidP="00A05D08">
    <w:r>
      <w:rPr>
        <w:noProof/>
      </w:rPr>
      <mc:AlternateContent>
        <mc:Choice Requires="wps">
          <w:drawing>
            <wp:anchor distT="0" distB="0" distL="114300" distR="114300" simplePos="0" relativeHeight="251886592" behindDoc="1" locked="0" layoutInCell="0" allowOverlap="1" wp14:anchorId="208DC082" wp14:editId="791EEDCD">
              <wp:simplePos x="0" y="0"/>
              <wp:positionH relativeFrom="margin">
                <wp:align>center</wp:align>
              </wp:positionH>
              <wp:positionV relativeFrom="margin">
                <wp:align>center</wp:align>
              </wp:positionV>
              <wp:extent cx="5237480" cy="3142615"/>
              <wp:effectExtent l="28575" t="1123950" r="0" b="705485"/>
              <wp:wrapNone/>
              <wp:docPr id="8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F00571"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08DC082" id="_x0000_t202" coordsize="21600,21600" o:spt="202" path="m,l,21600r21600,l21600,xe">
              <v:stroke joinstyle="miter"/>
              <v:path gradientshapeok="t" o:connecttype="rect"/>
            </v:shapetype>
            <v:shape id="_x0000_s1068" type="#_x0000_t202" style="position:absolute;left:0;text-align:left;margin-left:0;margin-top:0;width:412.4pt;height:247.45pt;rotation:-45;z-index:-2514298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X++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6Y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WnAl/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DF00571"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8B6D5AC" w14:textId="77777777" w:rsidR="00D60209" w:rsidRPr="00113072" w:rsidRDefault="00D60209" w:rsidP="00DC4432">
    <w:pPr>
      <w:pStyle w:val="Kopfzeile"/>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4EE75" w14:textId="77777777" w:rsidR="00D60209" w:rsidRPr="00D60209" w:rsidRDefault="00D60209" w:rsidP="006D210D">
    <w:pPr>
      <w:pStyle w:val="Kopfzeile"/>
      <w:rPr>
        <w:lang w:val="it-CH"/>
      </w:rPr>
    </w:pPr>
    <w:r w:rsidRPr="00D60209">
      <w:rPr>
        <w:noProof/>
        <w:lang w:val="it-CH"/>
      </w:rPr>
      <w:t>Versione finale dopo i feedback scdo, dicembre 2020</w:t>
    </w:r>
  </w:p>
  <w:p w14:paraId="7C7CFD0E" w14:textId="77777777" w:rsidR="00D60209" w:rsidRPr="00D60209" w:rsidRDefault="00D60209" w:rsidP="006D210D">
    <w:pPr>
      <w:pStyle w:val="Kopfzeile"/>
      <w:rPr>
        <w:lang w:val="it-CH"/>
      </w:rPr>
    </w:pPr>
  </w:p>
  <w:p w14:paraId="6204FA58" w14:textId="77777777" w:rsidR="00D60209" w:rsidRPr="00D60209" w:rsidRDefault="00D60209" w:rsidP="006D210D">
    <w:pPr>
      <w:pStyle w:val="Kopfzeile"/>
      <w:rPr>
        <w:lang w:val="it-CH"/>
      </w:rPr>
    </w:pPr>
  </w:p>
  <w:p w14:paraId="7404F056" w14:textId="77777777" w:rsidR="00D60209" w:rsidRPr="00D60209" w:rsidRDefault="00D60209">
    <w:pPr>
      <w:rPr>
        <w:lang w:val="it-CH"/>
      </w:rPr>
    </w:pP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B4B72" w14:textId="77777777" w:rsidR="00D60209" w:rsidRPr="00C07D78" w:rsidRDefault="00D60209" w:rsidP="00C07D78">
    <w:pPr>
      <w:pStyle w:val="Kopfzeile"/>
    </w:pP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2B2A" w14:textId="77777777" w:rsidR="00D60209" w:rsidRDefault="00D60209" w:rsidP="00A05D08">
    <w:r>
      <w:rPr>
        <w:noProof/>
      </w:rPr>
      <mc:AlternateContent>
        <mc:Choice Requires="wps">
          <w:drawing>
            <wp:anchor distT="0" distB="0" distL="114300" distR="114300" simplePos="0" relativeHeight="251887616" behindDoc="1" locked="0" layoutInCell="0" allowOverlap="1" wp14:anchorId="3295C29E" wp14:editId="3657E5AA">
              <wp:simplePos x="0" y="0"/>
              <wp:positionH relativeFrom="margin">
                <wp:align>center</wp:align>
              </wp:positionH>
              <wp:positionV relativeFrom="margin">
                <wp:align>center</wp:align>
              </wp:positionV>
              <wp:extent cx="5237480" cy="3142615"/>
              <wp:effectExtent l="28575" t="1123950" r="0" b="705485"/>
              <wp:wrapNone/>
              <wp:docPr id="8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0DAB46"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295C29E" id="_x0000_t202" coordsize="21600,21600" o:spt="202" path="m,l,21600r21600,l21600,xe">
              <v:stroke joinstyle="miter"/>
              <v:path gradientshapeok="t" o:connecttype="rect"/>
            </v:shapetype>
            <v:shape id="_x0000_s1069" type="#_x0000_t202" style="position:absolute;left:0;text-align:left;margin-left:0;margin-top:0;width:412.4pt;height:247.45pt;rotation:-45;z-index:-2514288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M4s5KH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2C0DAB46"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4B33E058" w14:textId="77777777" w:rsidR="00D60209" w:rsidRPr="00113072" w:rsidRDefault="00D60209" w:rsidP="00DC4432">
    <w:pPr>
      <w:pStyle w:val="Kopfzeile"/>
    </w:pP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A039" w14:textId="77777777" w:rsidR="00D60209" w:rsidRPr="00D60209" w:rsidRDefault="00D60209" w:rsidP="006D210D">
    <w:pPr>
      <w:pStyle w:val="Kopfzeile"/>
      <w:rPr>
        <w:lang w:val="it-CH"/>
      </w:rPr>
    </w:pPr>
    <w:r w:rsidRPr="00D60209">
      <w:rPr>
        <w:noProof/>
        <w:lang w:val="it-CH"/>
      </w:rPr>
      <w:t>Versione finale dopo i feedback scdo, dicembre 2020</w:t>
    </w:r>
  </w:p>
  <w:p w14:paraId="40E163E1" w14:textId="77777777" w:rsidR="00D60209" w:rsidRPr="00D60209" w:rsidRDefault="00D60209" w:rsidP="006D210D">
    <w:pPr>
      <w:pStyle w:val="Kopfzeile"/>
      <w:rPr>
        <w:lang w:val="it-CH"/>
      </w:rPr>
    </w:pPr>
  </w:p>
  <w:p w14:paraId="21C178EB" w14:textId="77777777" w:rsidR="00D60209" w:rsidRPr="00D60209" w:rsidRDefault="00D60209" w:rsidP="006D210D">
    <w:pPr>
      <w:pStyle w:val="Kopfzeile"/>
      <w:rPr>
        <w:lang w:val="it-CH"/>
      </w:rPr>
    </w:pPr>
  </w:p>
  <w:p w14:paraId="1648A278" w14:textId="77777777" w:rsidR="00D60209" w:rsidRPr="00D60209" w:rsidRDefault="00D60209">
    <w:pPr>
      <w:rPr>
        <w:lang w:val="it-CH"/>
      </w:rPr>
    </w:pP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0C1E" w14:textId="77777777" w:rsidR="00D60209" w:rsidRPr="00C07D78" w:rsidRDefault="00D60209" w:rsidP="00C07D78">
    <w:pPr>
      <w:pStyle w:val="Kopfzeile"/>
    </w:pP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27B1" w14:textId="77777777" w:rsidR="00D60209" w:rsidRDefault="00D60209" w:rsidP="00A05D08">
    <w:r>
      <w:rPr>
        <w:noProof/>
      </w:rPr>
      <mc:AlternateContent>
        <mc:Choice Requires="wps">
          <w:drawing>
            <wp:anchor distT="0" distB="0" distL="114300" distR="114300" simplePos="0" relativeHeight="251870208" behindDoc="1" locked="0" layoutInCell="0" allowOverlap="1" wp14:anchorId="6512826C" wp14:editId="12225702">
              <wp:simplePos x="0" y="0"/>
              <wp:positionH relativeFrom="margin">
                <wp:align>center</wp:align>
              </wp:positionH>
              <wp:positionV relativeFrom="margin">
                <wp:align>center</wp:align>
              </wp:positionV>
              <wp:extent cx="5237480" cy="3142615"/>
              <wp:effectExtent l="28575" t="1123950" r="0" b="705485"/>
              <wp:wrapNone/>
              <wp:docPr id="6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707393"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512826C" id="_x0000_t202" coordsize="21600,21600" o:spt="202" path="m,l,21600r21600,l21600,xe">
              <v:stroke joinstyle="miter"/>
              <v:path gradientshapeok="t" o:connecttype="rect"/>
            </v:shapetype>
            <v:shape id="_x0000_s1070" type="#_x0000_t202" style="position:absolute;left:0;text-align:left;margin-left:0;margin-top:0;width:412.4pt;height:247.45pt;rotation:-45;z-index:-2514462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Pl+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2Y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Y73T5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3707393"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60C392A2" w14:textId="77777777" w:rsidR="00D60209" w:rsidRPr="00113072" w:rsidRDefault="00D60209" w:rsidP="00DC4432">
    <w:pPr>
      <w:pStyle w:val="Kopfzeile"/>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83FD" w14:textId="77777777" w:rsidR="00D60209" w:rsidRPr="00D60209" w:rsidRDefault="00D60209" w:rsidP="006D210D">
    <w:pPr>
      <w:pStyle w:val="Kopfzeile"/>
      <w:rPr>
        <w:lang w:val="it-CH"/>
      </w:rPr>
    </w:pPr>
    <w:r w:rsidRPr="00D60209">
      <w:rPr>
        <w:noProof/>
        <w:lang w:val="it-CH"/>
      </w:rPr>
      <w:t>Versione finale dopo i feedback scdo, dicembre 2020</w:t>
    </w:r>
  </w:p>
  <w:p w14:paraId="0AFC57FB" w14:textId="77777777" w:rsidR="00D60209" w:rsidRPr="00D60209" w:rsidRDefault="00D60209" w:rsidP="006D210D">
    <w:pPr>
      <w:pStyle w:val="Kopfzeile"/>
      <w:rPr>
        <w:lang w:val="it-CH"/>
      </w:rPr>
    </w:pPr>
  </w:p>
  <w:p w14:paraId="0DC7EE36" w14:textId="77777777" w:rsidR="00D60209" w:rsidRPr="00D60209" w:rsidRDefault="00D60209" w:rsidP="006D210D">
    <w:pPr>
      <w:pStyle w:val="Kopfzeile"/>
      <w:rPr>
        <w:lang w:val="it-CH"/>
      </w:rPr>
    </w:pPr>
  </w:p>
  <w:p w14:paraId="4A0A3FAB" w14:textId="77777777" w:rsidR="00D60209" w:rsidRPr="00D60209" w:rsidRDefault="00D60209">
    <w:pPr>
      <w:rPr>
        <w:lang w:val="it-CH"/>
      </w:rPr>
    </w:pP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84CB" w14:textId="77777777" w:rsidR="00D60209" w:rsidRPr="00C07D78" w:rsidRDefault="00D60209" w:rsidP="00C07D78">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BBBB" w14:textId="77777777" w:rsidR="009470DE" w:rsidRDefault="009470DE" w:rsidP="00A05D08">
    <w:r>
      <w:rPr>
        <w:noProof/>
      </w:rPr>
      <mc:AlternateContent>
        <mc:Choice Requires="wps">
          <w:drawing>
            <wp:anchor distT="0" distB="0" distL="114300" distR="114300" simplePos="0" relativeHeight="251839488" behindDoc="1" locked="0" layoutInCell="0" allowOverlap="1" wp14:anchorId="6269D569" wp14:editId="112D00BA">
              <wp:simplePos x="0" y="0"/>
              <wp:positionH relativeFrom="margin">
                <wp:align>center</wp:align>
              </wp:positionH>
              <wp:positionV relativeFrom="margin">
                <wp:align>center</wp:align>
              </wp:positionV>
              <wp:extent cx="5237480" cy="3142615"/>
              <wp:effectExtent l="28575" t="1123950" r="0" b="705485"/>
              <wp:wrapNone/>
              <wp:docPr id="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41E7ED" w14:textId="77777777" w:rsidR="009470DE" w:rsidRDefault="009470DE"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269D569" id="_x0000_t202" coordsize="21600,21600" o:spt="202" path="m,l,21600r21600,l21600,xe">
              <v:stroke joinstyle="miter"/>
              <v:path gradientshapeok="t" o:connecttype="rect"/>
            </v:shapetype>
            <v:shape id="_x0000_s1029" type="#_x0000_t202" style="position:absolute;left:0;text-align:left;margin-left:0;margin-top:0;width:412.4pt;height:247.45pt;rotation:-45;z-index:-2514769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041E7ED" w14:textId="77777777" w:rsidR="009470DE" w:rsidRDefault="009470DE"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05F4CCC1" w14:textId="77777777" w:rsidR="009470DE" w:rsidRPr="00113072" w:rsidRDefault="009470DE" w:rsidP="00DC4432">
    <w:pPr>
      <w:pStyle w:val="Kopfzeile"/>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305D" w14:textId="77777777" w:rsidR="00D60209" w:rsidRDefault="00D60209" w:rsidP="00A05D08">
    <w:r>
      <w:rPr>
        <w:noProof/>
      </w:rPr>
      <mc:AlternateContent>
        <mc:Choice Requires="wps">
          <w:drawing>
            <wp:anchor distT="0" distB="0" distL="114300" distR="114300" simplePos="0" relativeHeight="251871232" behindDoc="1" locked="0" layoutInCell="0" allowOverlap="1" wp14:anchorId="4A709F2C" wp14:editId="5D9744B5">
              <wp:simplePos x="0" y="0"/>
              <wp:positionH relativeFrom="margin">
                <wp:align>center</wp:align>
              </wp:positionH>
              <wp:positionV relativeFrom="margin">
                <wp:align>center</wp:align>
              </wp:positionV>
              <wp:extent cx="5237480" cy="3142615"/>
              <wp:effectExtent l="28575" t="1123950" r="0" b="705485"/>
              <wp:wrapNone/>
              <wp:docPr id="6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0E8B65"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A709F2C" id="_x0000_t202" coordsize="21600,21600" o:spt="202" path="m,l,21600r21600,l21600,xe">
              <v:stroke joinstyle="miter"/>
              <v:path gradientshapeok="t" o:connecttype="rect"/>
            </v:shapetype>
            <v:shape id="_x0000_s1071" type="#_x0000_t202" style="position:absolute;left:0;text-align:left;margin-left:0;margin-top:0;width:412.4pt;height:247.45pt;rotation:-45;z-index:-2514452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K6+A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xJqpL4FdSTyPSWl4v7XXqAmI/bmFihYpL5GMM8UxTUm&#10;+a8MNsOzQDdyCET/sXtNSiKSIqOYFSY6on4QkOkogAfRsXmy4kR1PDySPqHGu96tycb7Nim68BwV&#10;UWaS0DHfMZS/f6dTl7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34RK6+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C0E8B65"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C122A90" w14:textId="77777777" w:rsidR="00D60209" w:rsidRPr="00113072" w:rsidRDefault="00D60209" w:rsidP="00DC4432">
    <w:pPr>
      <w:pStyle w:val="Kopfzeile"/>
    </w:pP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BA127" w14:textId="77777777" w:rsidR="00D60209" w:rsidRPr="00D60209" w:rsidRDefault="00D60209" w:rsidP="006D210D">
    <w:pPr>
      <w:pStyle w:val="Kopfzeile"/>
      <w:rPr>
        <w:lang w:val="it-CH"/>
      </w:rPr>
    </w:pPr>
    <w:r w:rsidRPr="00D60209">
      <w:rPr>
        <w:noProof/>
        <w:lang w:val="it-CH"/>
      </w:rPr>
      <w:t>Versione finale dopo i feedback scdo, dicembre 2020</w:t>
    </w:r>
  </w:p>
  <w:p w14:paraId="6F0245EF" w14:textId="77777777" w:rsidR="00D60209" w:rsidRPr="00D60209" w:rsidRDefault="00D60209" w:rsidP="006D210D">
    <w:pPr>
      <w:pStyle w:val="Kopfzeile"/>
      <w:rPr>
        <w:lang w:val="it-CH"/>
      </w:rPr>
    </w:pPr>
  </w:p>
  <w:p w14:paraId="4541C9E6" w14:textId="77777777" w:rsidR="00D60209" w:rsidRPr="00D60209" w:rsidRDefault="00D60209" w:rsidP="006D210D">
    <w:pPr>
      <w:pStyle w:val="Kopfzeile"/>
      <w:rPr>
        <w:lang w:val="it-CH"/>
      </w:rPr>
    </w:pPr>
  </w:p>
  <w:p w14:paraId="07EB61F0" w14:textId="77777777" w:rsidR="00D60209" w:rsidRPr="00D60209" w:rsidRDefault="00D60209">
    <w:pPr>
      <w:rPr>
        <w:lang w:val="it-CH"/>
      </w:rPr>
    </w:pP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657" w14:textId="77777777" w:rsidR="00D60209" w:rsidRPr="00C07D78" w:rsidRDefault="00D60209" w:rsidP="00C07D78">
    <w:pPr>
      <w:pStyle w:val="Kopfzeile"/>
    </w:pP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3D5C" w14:textId="77777777" w:rsidR="00D60209" w:rsidRDefault="00D60209" w:rsidP="00A05D08">
    <w:r>
      <w:rPr>
        <w:noProof/>
      </w:rPr>
      <mc:AlternateContent>
        <mc:Choice Requires="wps">
          <w:drawing>
            <wp:anchor distT="0" distB="0" distL="114300" distR="114300" simplePos="0" relativeHeight="251864064" behindDoc="1" locked="0" layoutInCell="0" allowOverlap="1" wp14:anchorId="0F33B8E9" wp14:editId="4E497E5D">
              <wp:simplePos x="0" y="0"/>
              <wp:positionH relativeFrom="margin">
                <wp:align>center</wp:align>
              </wp:positionH>
              <wp:positionV relativeFrom="margin">
                <wp:align>center</wp:align>
              </wp:positionV>
              <wp:extent cx="5237480" cy="3142615"/>
              <wp:effectExtent l="28575" t="1123950" r="0" b="705485"/>
              <wp:wrapNone/>
              <wp:docPr id="5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0675FC"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F33B8E9" id="_x0000_t202" coordsize="21600,21600" o:spt="202" path="m,l,21600r21600,l21600,xe">
              <v:stroke joinstyle="miter"/>
              <v:path gradientshapeok="t" o:connecttype="rect"/>
            </v:shapetype>
            <v:shape id="_x0000_s1072" type="#_x0000_t202" style="position:absolute;left:0;text-align:left;margin-left:0;margin-top:0;width:412.4pt;height:247.45pt;rotation:-45;z-index:-251452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SwRRW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50675FC"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E16D121" w14:textId="77777777" w:rsidR="00D60209" w:rsidRPr="00113072" w:rsidRDefault="00D60209" w:rsidP="00DC4432">
    <w:pPr>
      <w:pStyle w:val="Kopfzeile"/>
    </w:pP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B562" w14:textId="77777777" w:rsidR="00D60209" w:rsidRPr="00D60209" w:rsidRDefault="00D60209" w:rsidP="006D210D">
    <w:pPr>
      <w:pStyle w:val="Kopfzeile"/>
      <w:rPr>
        <w:lang w:val="it-CH"/>
      </w:rPr>
    </w:pPr>
    <w:r w:rsidRPr="00D60209">
      <w:rPr>
        <w:noProof/>
        <w:lang w:val="it-CH"/>
      </w:rPr>
      <w:t>Versione finale dopo i feedback scdo, dicembre 2020</w:t>
    </w:r>
  </w:p>
  <w:p w14:paraId="70F93FF3" w14:textId="77777777" w:rsidR="00D60209" w:rsidRPr="00D60209" w:rsidRDefault="00D60209" w:rsidP="006D210D">
    <w:pPr>
      <w:pStyle w:val="Kopfzeile"/>
      <w:rPr>
        <w:lang w:val="it-CH"/>
      </w:rPr>
    </w:pPr>
  </w:p>
  <w:p w14:paraId="251734D5" w14:textId="77777777" w:rsidR="00D60209" w:rsidRPr="00D60209" w:rsidRDefault="00D60209" w:rsidP="006D210D">
    <w:pPr>
      <w:pStyle w:val="Kopfzeile"/>
      <w:rPr>
        <w:lang w:val="it-CH"/>
      </w:rPr>
    </w:pPr>
  </w:p>
  <w:p w14:paraId="0652840F" w14:textId="77777777" w:rsidR="00D60209" w:rsidRPr="00D60209" w:rsidRDefault="00D60209">
    <w:pPr>
      <w:rPr>
        <w:lang w:val="it-CH"/>
      </w:rPr>
    </w:pP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9814" w14:textId="77777777" w:rsidR="00D60209" w:rsidRPr="00C07D78" w:rsidRDefault="00D60209" w:rsidP="00C07D78">
    <w:pPr>
      <w:pStyle w:val="Kopfzeile"/>
    </w:pP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0938" w14:textId="77777777" w:rsidR="00D60209" w:rsidRDefault="00D60209" w:rsidP="00A05D08">
    <w:r>
      <w:rPr>
        <w:noProof/>
      </w:rPr>
      <mc:AlternateContent>
        <mc:Choice Requires="wps">
          <w:drawing>
            <wp:anchor distT="0" distB="0" distL="114300" distR="114300" simplePos="0" relativeHeight="251865088" behindDoc="1" locked="0" layoutInCell="0" allowOverlap="1" wp14:anchorId="748186B4" wp14:editId="2819AE30">
              <wp:simplePos x="0" y="0"/>
              <wp:positionH relativeFrom="margin">
                <wp:align>center</wp:align>
              </wp:positionH>
              <wp:positionV relativeFrom="margin">
                <wp:align>center</wp:align>
              </wp:positionV>
              <wp:extent cx="5237480" cy="3142615"/>
              <wp:effectExtent l="28575" t="1123950" r="0" b="705485"/>
              <wp:wrapNone/>
              <wp:docPr id="5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E92BA6"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48186B4" id="_x0000_t202" coordsize="21600,21600" o:spt="202" path="m,l,21600r21600,l21600,xe">
              <v:stroke joinstyle="miter"/>
              <v:path gradientshapeok="t" o:connecttype="rect"/>
            </v:shapetype>
            <v:shape id="_x0000_s1073" type="#_x0000_t202" style="position:absolute;left:0;text-align:left;margin-left:0;margin-top:0;width:412.4pt;height:247.45pt;rotation:-45;z-index:-251451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31iQB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3E92BA6"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78EE67C2" w14:textId="77777777" w:rsidR="00D60209" w:rsidRPr="00113072" w:rsidRDefault="00D60209" w:rsidP="00DC4432">
    <w:pPr>
      <w:pStyle w:val="Kopfzeile"/>
    </w:pP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447E4" w14:textId="77777777" w:rsidR="00D60209" w:rsidRPr="00D60209" w:rsidRDefault="00D60209" w:rsidP="006D210D">
    <w:pPr>
      <w:pStyle w:val="Kopfzeile"/>
      <w:rPr>
        <w:lang w:val="it-CH"/>
      </w:rPr>
    </w:pPr>
    <w:r w:rsidRPr="00D60209">
      <w:rPr>
        <w:noProof/>
        <w:lang w:val="it-CH"/>
      </w:rPr>
      <w:t>Versione finale dopo i feedback scdo, dicembre 2020</w:t>
    </w:r>
  </w:p>
  <w:p w14:paraId="7F86C4A6" w14:textId="77777777" w:rsidR="00D60209" w:rsidRPr="00D60209" w:rsidRDefault="00D60209" w:rsidP="006D210D">
    <w:pPr>
      <w:pStyle w:val="Kopfzeile"/>
      <w:rPr>
        <w:lang w:val="it-CH"/>
      </w:rPr>
    </w:pPr>
  </w:p>
  <w:p w14:paraId="703317CD" w14:textId="77777777" w:rsidR="00D60209" w:rsidRPr="00D60209" w:rsidRDefault="00D60209" w:rsidP="006D210D">
    <w:pPr>
      <w:pStyle w:val="Kopfzeile"/>
      <w:rPr>
        <w:lang w:val="it-CH"/>
      </w:rPr>
    </w:pPr>
  </w:p>
  <w:p w14:paraId="73250B48" w14:textId="77777777" w:rsidR="00D60209" w:rsidRPr="00D60209" w:rsidRDefault="00D60209">
    <w:pPr>
      <w:rPr>
        <w:lang w:val="it-CH"/>
      </w:rPr>
    </w:pP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44E5" w14:textId="77777777" w:rsidR="00D60209" w:rsidRPr="00C07D78" w:rsidRDefault="00D60209" w:rsidP="00C07D78">
    <w:pPr>
      <w:pStyle w:val="Kopfzeile"/>
    </w:pP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C8B0" w14:textId="77777777" w:rsidR="00D60209" w:rsidRDefault="00D60209" w:rsidP="00A05D08">
    <w:r>
      <w:rPr>
        <w:noProof/>
      </w:rPr>
      <mc:AlternateContent>
        <mc:Choice Requires="wps">
          <w:drawing>
            <wp:anchor distT="0" distB="0" distL="114300" distR="114300" simplePos="0" relativeHeight="251866112" behindDoc="1" locked="0" layoutInCell="0" allowOverlap="1" wp14:anchorId="7C3C3895" wp14:editId="2D53A178">
              <wp:simplePos x="0" y="0"/>
              <wp:positionH relativeFrom="margin">
                <wp:align>center</wp:align>
              </wp:positionH>
              <wp:positionV relativeFrom="margin">
                <wp:align>center</wp:align>
              </wp:positionV>
              <wp:extent cx="5237480" cy="3142615"/>
              <wp:effectExtent l="28575" t="1123950" r="0" b="705485"/>
              <wp:wrapNone/>
              <wp:docPr id="5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3C56BF"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C3C3895" id="_x0000_t202" coordsize="21600,21600" o:spt="202" path="m,l,21600r21600,l21600,xe">
              <v:stroke joinstyle="miter"/>
              <v:path gradientshapeok="t" o:connecttype="rect"/>
            </v:shapetype>
            <v:shape id="_x0000_s1074" type="#_x0000_t202" style="position:absolute;left:0;text-align:left;margin-left:0;margin-top:0;width:412.4pt;height:247.45pt;rotation:-45;z-index:-2514503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7S+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xY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ESc+0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33C56BF"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7E23C274" w14:textId="77777777" w:rsidR="00D60209" w:rsidRPr="00113072" w:rsidRDefault="00D60209" w:rsidP="00DC4432">
    <w:pPr>
      <w:pStyle w:val="Kopfzeil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49BB" w14:textId="77777777" w:rsidR="00B41B03" w:rsidRDefault="00B41B03" w:rsidP="006D210D">
    <w:pPr>
      <w:pStyle w:val="Kopfzeile"/>
    </w:pPr>
    <w:r>
      <w:rPr>
        <w:noProof/>
      </w:rPr>
      <w:t>Finale Version nach Rückmeldung scdo, Dezember 2020</w:t>
    </w:r>
  </w:p>
  <w:p w14:paraId="5AB75962" w14:textId="77777777" w:rsidR="00B41B03" w:rsidRDefault="00B41B03" w:rsidP="006D210D">
    <w:pPr>
      <w:pStyle w:val="Kopfzeile"/>
    </w:pPr>
  </w:p>
  <w:p w14:paraId="46ECE542" w14:textId="77777777" w:rsidR="00B41B03" w:rsidRDefault="00B41B03" w:rsidP="006D210D">
    <w:pPr>
      <w:pStyle w:val="Kopfzeile"/>
    </w:pPr>
  </w:p>
  <w:p w14:paraId="0923FAF5" w14:textId="77777777" w:rsidR="00B41B03" w:rsidRDefault="00B41B03"/>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BE15" w14:textId="77777777" w:rsidR="00D60209" w:rsidRPr="00D60209" w:rsidRDefault="00D60209" w:rsidP="006D210D">
    <w:pPr>
      <w:pStyle w:val="Kopfzeile"/>
      <w:rPr>
        <w:lang w:val="it-CH"/>
      </w:rPr>
    </w:pPr>
    <w:r w:rsidRPr="00D60209">
      <w:rPr>
        <w:noProof/>
        <w:lang w:val="it-CH"/>
      </w:rPr>
      <w:t>Versione finale dopo i feedback scdo, dicembre 2020</w:t>
    </w:r>
  </w:p>
  <w:p w14:paraId="3F931E92" w14:textId="77777777" w:rsidR="00D60209" w:rsidRPr="00D60209" w:rsidRDefault="00D60209" w:rsidP="006D210D">
    <w:pPr>
      <w:pStyle w:val="Kopfzeile"/>
      <w:rPr>
        <w:lang w:val="it-CH"/>
      </w:rPr>
    </w:pPr>
  </w:p>
  <w:p w14:paraId="0A0892F2" w14:textId="77777777" w:rsidR="00D60209" w:rsidRPr="00D60209" w:rsidRDefault="00D60209" w:rsidP="006D210D">
    <w:pPr>
      <w:pStyle w:val="Kopfzeile"/>
      <w:rPr>
        <w:lang w:val="it-CH"/>
      </w:rPr>
    </w:pPr>
  </w:p>
  <w:p w14:paraId="05FA0178" w14:textId="77777777" w:rsidR="00D60209" w:rsidRPr="00D60209" w:rsidRDefault="00D60209">
    <w:pPr>
      <w:rPr>
        <w:lang w:val="it-CH"/>
      </w:rPr>
    </w:pP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E249" w14:textId="77777777" w:rsidR="00D60209" w:rsidRPr="00C07D78" w:rsidRDefault="00D60209" w:rsidP="00C07D78">
    <w:pPr>
      <w:pStyle w:val="Kopfzeile"/>
    </w:pP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2EFC" w14:textId="77777777" w:rsidR="00D60209" w:rsidRDefault="00D60209" w:rsidP="00A05D08">
    <w:r>
      <w:rPr>
        <w:noProof/>
      </w:rPr>
      <mc:AlternateContent>
        <mc:Choice Requires="wps">
          <w:drawing>
            <wp:anchor distT="0" distB="0" distL="114300" distR="114300" simplePos="0" relativeHeight="251867136" behindDoc="1" locked="0" layoutInCell="0" allowOverlap="1" wp14:anchorId="7C663D73" wp14:editId="79506234">
              <wp:simplePos x="0" y="0"/>
              <wp:positionH relativeFrom="margin">
                <wp:align>center</wp:align>
              </wp:positionH>
              <wp:positionV relativeFrom="margin">
                <wp:align>center</wp:align>
              </wp:positionV>
              <wp:extent cx="5237480" cy="3142615"/>
              <wp:effectExtent l="28575" t="1123950" r="0" b="705485"/>
              <wp:wrapNone/>
              <wp:docPr id="5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D8B640"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C663D73" id="_x0000_t202" coordsize="21600,21600" o:spt="202" path="m,l,21600r21600,l21600,xe">
              <v:stroke joinstyle="miter"/>
              <v:path gradientshapeok="t" o:connecttype="rect"/>
            </v:shapetype>
            <v:shape id="_x0000_s1075" type="#_x0000_t202" style="position:absolute;left:0;text-align:left;margin-left:0;margin-top:0;width:412.4pt;height:247.45pt;rotation:-45;z-index:-2514493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hXv/j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CD8B640"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161321DC" w14:textId="77777777" w:rsidR="00D60209" w:rsidRPr="00113072" w:rsidRDefault="00D60209" w:rsidP="00DC4432">
    <w:pPr>
      <w:pStyle w:val="Kopfzeile"/>
    </w:pP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C209E" w14:textId="77777777" w:rsidR="00D60209" w:rsidRPr="00D60209" w:rsidRDefault="00D60209" w:rsidP="006D210D">
    <w:pPr>
      <w:pStyle w:val="Kopfzeile"/>
      <w:rPr>
        <w:lang w:val="it-CH"/>
      </w:rPr>
    </w:pPr>
    <w:r w:rsidRPr="00D60209">
      <w:rPr>
        <w:noProof/>
        <w:lang w:val="it-CH"/>
      </w:rPr>
      <w:t>Versione finale dopo i feedback scdo, dicembre 2020</w:t>
    </w:r>
  </w:p>
  <w:p w14:paraId="5EBC1A80" w14:textId="77777777" w:rsidR="00D60209" w:rsidRPr="00D60209" w:rsidRDefault="00D60209" w:rsidP="006D210D">
    <w:pPr>
      <w:pStyle w:val="Kopfzeile"/>
      <w:rPr>
        <w:lang w:val="it-CH"/>
      </w:rPr>
    </w:pPr>
  </w:p>
  <w:p w14:paraId="715176D1" w14:textId="77777777" w:rsidR="00D60209" w:rsidRPr="00D60209" w:rsidRDefault="00D60209" w:rsidP="006D210D">
    <w:pPr>
      <w:pStyle w:val="Kopfzeile"/>
      <w:rPr>
        <w:lang w:val="it-CH"/>
      </w:rPr>
    </w:pPr>
  </w:p>
  <w:p w14:paraId="5D48135B" w14:textId="77777777" w:rsidR="00D60209" w:rsidRPr="00D60209" w:rsidRDefault="00D60209">
    <w:pPr>
      <w:rPr>
        <w:lang w:val="it-CH"/>
      </w:rPr>
    </w:pP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BDA5" w14:textId="77777777" w:rsidR="00D60209" w:rsidRPr="00C07D78" w:rsidRDefault="00D60209" w:rsidP="00C07D78">
    <w:pPr>
      <w:pStyle w:val="Kopfzeile"/>
    </w:pP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E24F" w14:textId="77777777" w:rsidR="00D60209" w:rsidRDefault="00D60209" w:rsidP="00A05D08">
    <w:r>
      <w:rPr>
        <w:noProof/>
      </w:rPr>
      <mc:AlternateContent>
        <mc:Choice Requires="wps">
          <w:drawing>
            <wp:anchor distT="0" distB="0" distL="114300" distR="114300" simplePos="0" relativeHeight="251853824" behindDoc="1" locked="0" layoutInCell="0" allowOverlap="1" wp14:anchorId="1BD467CB" wp14:editId="3E9E96CF">
              <wp:simplePos x="0" y="0"/>
              <wp:positionH relativeFrom="margin">
                <wp:align>center</wp:align>
              </wp:positionH>
              <wp:positionV relativeFrom="margin">
                <wp:align>center</wp:align>
              </wp:positionV>
              <wp:extent cx="5237480" cy="3142615"/>
              <wp:effectExtent l="28575" t="1123950" r="0" b="705485"/>
              <wp:wrapNone/>
              <wp:docPr id="1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D49F6D"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BD467CB" id="_x0000_t202" coordsize="21600,21600" o:spt="202" path="m,l,21600r21600,l21600,xe">
              <v:stroke joinstyle="miter"/>
              <v:path gradientshapeok="t" o:connecttype="rect"/>
            </v:shapetype>
            <v:shape id="_x0000_s1076" type="#_x0000_t202" style="position:absolute;left:0;text-align:left;margin-left:0;margin-top:0;width:412.4pt;height:247.45pt;rotation:-45;z-index:-251462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q2+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pIpL4BdSDyPSWl4v73TqAmI3bmBihYpL5GMM8UxRUm&#10;+a8M1sOzQDdyCET/oXtNSiKSIqOYFSY6on4SkOkogHvRsVmy4kh1PDySPqLGu96tyMa7Nik68xwV&#10;UWaS0DHfMZR/fqdT579w+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zX5q2+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0D49F6D"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78FEE1EA" w14:textId="77777777" w:rsidR="00D60209" w:rsidRPr="00113072" w:rsidRDefault="00D60209" w:rsidP="00DC4432">
    <w:pPr>
      <w:pStyle w:val="Kopfzeile"/>
    </w:pP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7E45" w14:textId="77777777" w:rsidR="00D60209" w:rsidRPr="00D60209" w:rsidRDefault="00D60209" w:rsidP="006D210D">
    <w:pPr>
      <w:pStyle w:val="Kopfzeile"/>
      <w:rPr>
        <w:lang w:val="it-CH"/>
      </w:rPr>
    </w:pPr>
    <w:r w:rsidRPr="00D60209">
      <w:rPr>
        <w:noProof/>
        <w:lang w:val="it-CH"/>
      </w:rPr>
      <w:t>Versione finale dopo i feedback scdo, dicembre 2020</w:t>
    </w:r>
  </w:p>
  <w:p w14:paraId="7500F9F9" w14:textId="77777777" w:rsidR="00D60209" w:rsidRPr="00D60209" w:rsidRDefault="00D60209" w:rsidP="006D210D">
    <w:pPr>
      <w:pStyle w:val="Kopfzeile"/>
      <w:rPr>
        <w:lang w:val="it-CH"/>
      </w:rPr>
    </w:pPr>
  </w:p>
  <w:p w14:paraId="4182CEA7" w14:textId="77777777" w:rsidR="00D60209" w:rsidRPr="00D60209" w:rsidRDefault="00D60209" w:rsidP="006D210D">
    <w:pPr>
      <w:pStyle w:val="Kopfzeile"/>
      <w:rPr>
        <w:lang w:val="it-CH"/>
      </w:rPr>
    </w:pPr>
  </w:p>
  <w:p w14:paraId="523EA69F" w14:textId="77777777" w:rsidR="00D60209" w:rsidRPr="00D60209" w:rsidRDefault="00D60209">
    <w:pPr>
      <w:rPr>
        <w:lang w:val="it-CH"/>
      </w:rPr>
    </w:pP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2220" w14:textId="77777777" w:rsidR="00D60209" w:rsidRPr="00C07D78" w:rsidRDefault="00D60209" w:rsidP="00C07D78">
    <w:pPr>
      <w:pStyle w:val="Kopfzeile"/>
    </w:pP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4D5E" w14:textId="77777777" w:rsidR="00D60209" w:rsidRDefault="00D60209" w:rsidP="00A05D08">
    <w:r>
      <w:rPr>
        <w:noProof/>
      </w:rPr>
      <mc:AlternateContent>
        <mc:Choice Requires="wps">
          <w:drawing>
            <wp:anchor distT="0" distB="0" distL="114300" distR="114300" simplePos="0" relativeHeight="251854848" behindDoc="1" locked="0" layoutInCell="0" allowOverlap="1" wp14:anchorId="650C68A6" wp14:editId="2817A643">
              <wp:simplePos x="0" y="0"/>
              <wp:positionH relativeFrom="margin">
                <wp:align>center</wp:align>
              </wp:positionH>
              <wp:positionV relativeFrom="margin">
                <wp:align>center</wp:align>
              </wp:positionV>
              <wp:extent cx="5237480" cy="3142615"/>
              <wp:effectExtent l="28575" t="1123950" r="0" b="705485"/>
              <wp:wrapNone/>
              <wp:docPr id="1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F4DAE9"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50C68A6" id="_x0000_t202" coordsize="21600,21600" o:spt="202" path="m,l,21600r21600,l21600,xe">
              <v:stroke joinstyle="miter"/>
              <v:path gradientshapeok="t" o:connecttype="rect"/>
            </v:shapetype>
            <v:shape id="_x0000_s1077" type="#_x0000_t202" style="position:absolute;left:0;text-align:left;margin-left:0;margin-top:0;width:412.4pt;height:247.45pt;rotation:-45;z-index:-251461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1vp+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x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nA1v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17F4DAE9"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7443D6DA" w14:textId="77777777" w:rsidR="00D60209" w:rsidRPr="00113072" w:rsidRDefault="00D60209" w:rsidP="00DC4432">
    <w:pPr>
      <w:pStyle w:val="Kopfzeile"/>
    </w:pP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B8F3" w14:textId="77777777" w:rsidR="00D60209" w:rsidRPr="00D60209" w:rsidRDefault="00D60209" w:rsidP="006D210D">
    <w:pPr>
      <w:pStyle w:val="Kopfzeile"/>
      <w:rPr>
        <w:lang w:val="it-CH"/>
      </w:rPr>
    </w:pPr>
    <w:r w:rsidRPr="00D60209">
      <w:rPr>
        <w:noProof/>
        <w:lang w:val="it-CH"/>
      </w:rPr>
      <w:t>Versione finale dopo i feedback scdo, dicembre 2020</w:t>
    </w:r>
  </w:p>
  <w:p w14:paraId="079F33F3" w14:textId="77777777" w:rsidR="00D60209" w:rsidRPr="00D60209" w:rsidRDefault="00D60209" w:rsidP="006D210D">
    <w:pPr>
      <w:pStyle w:val="Kopfzeile"/>
      <w:rPr>
        <w:lang w:val="it-CH"/>
      </w:rPr>
    </w:pPr>
  </w:p>
  <w:p w14:paraId="01989386" w14:textId="77777777" w:rsidR="00D60209" w:rsidRPr="00D60209" w:rsidRDefault="00D60209" w:rsidP="006D210D">
    <w:pPr>
      <w:pStyle w:val="Kopfzeile"/>
      <w:rPr>
        <w:lang w:val="it-CH"/>
      </w:rPr>
    </w:pPr>
  </w:p>
  <w:p w14:paraId="55602F87" w14:textId="77777777" w:rsidR="00D60209" w:rsidRPr="00D60209" w:rsidRDefault="00D60209">
    <w:pPr>
      <w:rPr>
        <w:lang w:val="it-CH"/>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5E43" w14:textId="77777777" w:rsidR="00B41B03" w:rsidRPr="00C07D78" w:rsidRDefault="00B41B03" w:rsidP="00C07D78">
    <w:pPr>
      <w:pStyle w:val="Kopfzeile"/>
    </w:pP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3832" w14:textId="77777777" w:rsidR="00D60209" w:rsidRPr="00C07D78" w:rsidRDefault="00D60209" w:rsidP="00C07D78">
    <w:pPr>
      <w:pStyle w:val="Kopfzeile"/>
    </w:pP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D000" w14:textId="77777777" w:rsidR="00D60209" w:rsidRDefault="00D60209" w:rsidP="00A05D08">
    <w:r>
      <w:rPr>
        <w:noProof/>
      </w:rPr>
      <mc:AlternateContent>
        <mc:Choice Requires="wps">
          <w:drawing>
            <wp:anchor distT="0" distB="0" distL="114300" distR="114300" simplePos="0" relativeHeight="251855872" behindDoc="1" locked="0" layoutInCell="0" allowOverlap="1" wp14:anchorId="2E5218C8" wp14:editId="1E8D6C3A">
              <wp:simplePos x="0" y="0"/>
              <wp:positionH relativeFrom="margin">
                <wp:align>center</wp:align>
              </wp:positionH>
              <wp:positionV relativeFrom="margin">
                <wp:align>center</wp:align>
              </wp:positionV>
              <wp:extent cx="5237480" cy="3142615"/>
              <wp:effectExtent l="28575" t="1123950" r="0" b="705485"/>
              <wp:wrapNone/>
              <wp:docPr id="1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7EECF8"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E5218C8" id="_x0000_t202" coordsize="21600,21600" o:spt="202" path="m,l,21600r21600,l21600,xe">
              <v:stroke joinstyle="miter"/>
              <v:path gradientshapeok="t" o:connecttype="rect"/>
            </v:shapetype>
            <v:shape id="_x0000_s1078" type="#_x0000_t202" style="position:absolute;left:0;text-align:left;margin-left:0;margin-top:0;width:412.4pt;height:247.45pt;rotation:-45;z-index:-251460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gJ+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in4ga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b5hgJ+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77EECF8"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7AF718E" w14:textId="77777777" w:rsidR="00D60209" w:rsidRPr="00113072" w:rsidRDefault="00D60209" w:rsidP="00DC4432">
    <w:pPr>
      <w:pStyle w:val="Kopfzeile"/>
    </w:pP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8B1A" w14:textId="77777777" w:rsidR="00D60209" w:rsidRPr="00D60209" w:rsidRDefault="00D60209" w:rsidP="006D210D">
    <w:pPr>
      <w:pStyle w:val="Kopfzeile"/>
      <w:rPr>
        <w:lang w:val="it-CH"/>
      </w:rPr>
    </w:pPr>
    <w:r w:rsidRPr="00D60209">
      <w:rPr>
        <w:noProof/>
        <w:lang w:val="it-CH"/>
      </w:rPr>
      <w:t>Versione finale dopo i feedback scdo, dicembre 2020</w:t>
    </w:r>
  </w:p>
  <w:p w14:paraId="13BB3B5D" w14:textId="77777777" w:rsidR="00D60209" w:rsidRPr="00D60209" w:rsidRDefault="00D60209" w:rsidP="006D210D">
    <w:pPr>
      <w:pStyle w:val="Kopfzeile"/>
      <w:rPr>
        <w:lang w:val="it-CH"/>
      </w:rPr>
    </w:pPr>
  </w:p>
  <w:p w14:paraId="10E12D3D" w14:textId="77777777" w:rsidR="00D60209" w:rsidRPr="00D60209" w:rsidRDefault="00D60209" w:rsidP="006D210D">
    <w:pPr>
      <w:pStyle w:val="Kopfzeile"/>
      <w:rPr>
        <w:lang w:val="it-CH"/>
      </w:rPr>
    </w:pPr>
  </w:p>
  <w:p w14:paraId="29913775" w14:textId="77777777" w:rsidR="00D60209" w:rsidRPr="00D60209" w:rsidRDefault="00D60209">
    <w:pPr>
      <w:rPr>
        <w:lang w:val="it-CH"/>
      </w:rPr>
    </w:pP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B7E7" w14:textId="77777777" w:rsidR="00D60209" w:rsidRPr="00C07D78" w:rsidRDefault="00D60209" w:rsidP="00C07D78">
    <w:pPr>
      <w:pStyle w:val="Kopfzeile"/>
    </w:pP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3A44" w14:textId="77777777" w:rsidR="00D60209" w:rsidRDefault="00D60209" w:rsidP="00A05D08">
    <w:r>
      <w:rPr>
        <w:noProof/>
      </w:rPr>
      <mc:AlternateContent>
        <mc:Choice Requires="wps">
          <w:drawing>
            <wp:anchor distT="0" distB="0" distL="114300" distR="114300" simplePos="0" relativeHeight="251856896" behindDoc="1" locked="0" layoutInCell="0" allowOverlap="1" wp14:anchorId="327DB00F" wp14:editId="1AD7F1C3">
              <wp:simplePos x="0" y="0"/>
              <wp:positionH relativeFrom="margin">
                <wp:align>center</wp:align>
              </wp:positionH>
              <wp:positionV relativeFrom="margin">
                <wp:align>center</wp:align>
              </wp:positionV>
              <wp:extent cx="5237480" cy="3142615"/>
              <wp:effectExtent l="28575" t="1123950" r="0" b="705485"/>
              <wp:wrapNone/>
              <wp:docPr id="2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55B525"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27DB00F" id="_x0000_t202" coordsize="21600,21600" o:spt="202" path="m,l,21600r21600,l21600,xe">
              <v:stroke joinstyle="miter"/>
              <v:path gradientshapeok="t" o:connecttype="rect"/>
            </v:shapetype>
            <v:shape id="_x0000_s1079" type="#_x0000_t202" style="position:absolute;left:0;text-align:left;margin-left:0;margin-top:0;width:412.4pt;height:247.45pt;rotation:-45;z-index:-251459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lW+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irqM4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z7rZV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B55B525"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20302011" w14:textId="77777777" w:rsidR="00D60209" w:rsidRPr="00113072" w:rsidRDefault="00D60209" w:rsidP="00DC4432">
    <w:pPr>
      <w:pStyle w:val="Kopfzeile"/>
    </w:pP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1385" w14:textId="77777777" w:rsidR="00D60209" w:rsidRPr="00D60209" w:rsidRDefault="00D60209" w:rsidP="006D210D">
    <w:pPr>
      <w:pStyle w:val="Kopfzeile"/>
      <w:rPr>
        <w:lang w:val="it-CH"/>
      </w:rPr>
    </w:pPr>
    <w:r w:rsidRPr="00D60209">
      <w:rPr>
        <w:noProof/>
        <w:lang w:val="it-CH"/>
      </w:rPr>
      <w:t>Versione finale dopo i feedback scdo, dicembre 2020</w:t>
    </w:r>
  </w:p>
  <w:p w14:paraId="7B1CBE4A" w14:textId="77777777" w:rsidR="00D60209" w:rsidRPr="00D60209" w:rsidRDefault="00D60209" w:rsidP="006D210D">
    <w:pPr>
      <w:pStyle w:val="Kopfzeile"/>
      <w:rPr>
        <w:lang w:val="it-CH"/>
      </w:rPr>
    </w:pPr>
  </w:p>
  <w:p w14:paraId="18BD0915" w14:textId="77777777" w:rsidR="00D60209" w:rsidRPr="00D60209" w:rsidRDefault="00D60209" w:rsidP="006D210D">
    <w:pPr>
      <w:pStyle w:val="Kopfzeile"/>
      <w:rPr>
        <w:lang w:val="it-CH"/>
      </w:rPr>
    </w:pPr>
  </w:p>
  <w:p w14:paraId="27122932" w14:textId="77777777" w:rsidR="00D60209" w:rsidRPr="00D60209" w:rsidRDefault="00D60209">
    <w:pPr>
      <w:rPr>
        <w:lang w:val="it-CH"/>
      </w:rPr>
    </w:pP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256E5" w14:textId="77777777" w:rsidR="00D60209" w:rsidRPr="00C07D78" w:rsidRDefault="00D60209" w:rsidP="00C07D78">
    <w:pPr>
      <w:pStyle w:val="Kopfzeile"/>
    </w:pP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9C09F" w14:textId="77777777" w:rsidR="00D60209" w:rsidRDefault="00D60209" w:rsidP="00A05D08">
    <w:r>
      <w:rPr>
        <w:noProof/>
      </w:rPr>
      <mc:AlternateContent>
        <mc:Choice Requires="wps">
          <w:drawing>
            <wp:anchor distT="0" distB="0" distL="114300" distR="114300" simplePos="0" relativeHeight="251891712" behindDoc="1" locked="0" layoutInCell="0" allowOverlap="1" wp14:anchorId="69629629" wp14:editId="06279850">
              <wp:simplePos x="0" y="0"/>
              <wp:positionH relativeFrom="margin">
                <wp:align>center</wp:align>
              </wp:positionH>
              <wp:positionV relativeFrom="margin">
                <wp:align>center</wp:align>
              </wp:positionV>
              <wp:extent cx="5237480" cy="3142615"/>
              <wp:effectExtent l="28575" t="1123950" r="0" b="705485"/>
              <wp:wrapNone/>
              <wp:docPr id="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13181F"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9629629" id="_x0000_t202" coordsize="21600,21600" o:spt="202" path="m,l,21600r21600,l21600,xe">
              <v:stroke joinstyle="miter"/>
              <v:path gradientshapeok="t" o:connecttype="rect"/>
            </v:shapetype>
            <v:shape id="_x0000_s1080" type="#_x0000_t202" style="position:absolute;left:0;text-align:left;margin-left:0;margin-top:0;width:412.4pt;height:247.45pt;rotation:-45;z-index:-2514247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S+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irqM4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YivuE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213181F"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415F4E0E" w14:textId="77777777" w:rsidR="00D60209" w:rsidRPr="00113072" w:rsidRDefault="00D60209" w:rsidP="00DC4432">
    <w:pPr>
      <w:pStyle w:val="Kopfzeile"/>
    </w:pP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9F74" w14:textId="77777777" w:rsidR="00D60209" w:rsidRPr="00D60209" w:rsidRDefault="00D60209" w:rsidP="006D210D">
    <w:pPr>
      <w:pStyle w:val="Kopfzeile"/>
      <w:rPr>
        <w:lang w:val="it-CH"/>
      </w:rPr>
    </w:pPr>
    <w:r w:rsidRPr="00D60209">
      <w:rPr>
        <w:noProof/>
        <w:lang w:val="it-CH"/>
      </w:rPr>
      <w:t>Versione finale dopo i feedback scdo, dicembre 2020</w:t>
    </w:r>
  </w:p>
  <w:p w14:paraId="01D90820" w14:textId="77777777" w:rsidR="00D60209" w:rsidRPr="00D60209" w:rsidRDefault="00D60209" w:rsidP="006D210D">
    <w:pPr>
      <w:pStyle w:val="Kopfzeile"/>
      <w:rPr>
        <w:lang w:val="it-CH"/>
      </w:rPr>
    </w:pPr>
  </w:p>
  <w:p w14:paraId="7E196526" w14:textId="77777777" w:rsidR="00D60209" w:rsidRPr="00D60209" w:rsidRDefault="00D60209" w:rsidP="006D210D">
    <w:pPr>
      <w:pStyle w:val="Kopfzeile"/>
      <w:rPr>
        <w:lang w:val="it-CH"/>
      </w:rPr>
    </w:pPr>
  </w:p>
  <w:p w14:paraId="2F4A657C" w14:textId="77777777" w:rsidR="00D60209" w:rsidRPr="00D60209" w:rsidRDefault="00D60209">
    <w:pPr>
      <w:rPr>
        <w:lang w:val="it-CH"/>
      </w:rPr>
    </w:pP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C202" w14:textId="77777777" w:rsidR="00D60209" w:rsidRPr="00C07D78" w:rsidRDefault="00D60209" w:rsidP="00C07D78">
    <w:pPr>
      <w:pStyle w:val="Kopfzeil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D7A3" w14:textId="77777777" w:rsidR="00B41B03" w:rsidRDefault="00B41B03" w:rsidP="00A05D08">
    <w:pPr>
      <w:rPr>
        <w:lang w:val="en-GB"/>
      </w:rPr>
    </w:pPr>
    <w:r>
      <w:rPr>
        <w:noProof/>
      </w:rPr>
      <mc:AlternateContent>
        <mc:Choice Requires="wps">
          <w:drawing>
            <wp:anchor distT="0" distB="0" distL="114300" distR="114300" simplePos="0" relativeHeight="251824128" behindDoc="1" locked="0" layoutInCell="0" allowOverlap="1" wp14:anchorId="1451A63B" wp14:editId="1B62F0E4">
              <wp:simplePos x="0" y="0"/>
              <wp:positionH relativeFrom="margin">
                <wp:align>center</wp:align>
              </wp:positionH>
              <wp:positionV relativeFrom="margin">
                <wp:align>center</wp:align>
              </wp:positionV>
              <wp:extent cx="5237480" cy="3142615"/>
              <wp:effectExtent l="28575" t="1123950" r="0" b="705485"/>
              <wp:wrapNone/>
              <wp:docPr id="3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574B44" w14:textId="77777777" w:rsidR="00B41B03" w:rsidRDefault="00B41B0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451A63B" id="_x0000_t202" coordsize="21600,21600" o:spt="202" path="m,l,21600r21600,l21600,xe">
              <v:stroke joinstyle="miter"/>
              <v:path gradientshapeok="t" o:connecttype="rect"/>
            </v:shapetype>
            <v:shape id="_x0000_s1030" type="#_x0000_t202" style="position:absolute;left:0;text-align:left;margin-left:0;margin-top:0;width:412.4pt;height:247.45pt;rotation:-45;z-index:-2514923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Y++AEAAMw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yJoZL4FdSTuPQWl4v7XXqAmH/bmFihXJL5GMM+UxDUm&#10;9a8ENsOzQDdSCMT+sXsNSuKREqOYFSYaon4QkOkofwfRsX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q1Y++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41574B44" w14:textId="77777777" w:rsidR="00B41B03" w:rsidRDefault="00B41B0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CF344C2" w14:textId="77777777" w:rsidR="00B41B03" w:rsidRPr="00113072" w:rsidRDefault="00B41B03" w:rsidP="00DC4432">
    <w:pPr>
      <w:pStyle w:val="Kopfzeile"/>
      <w:rPr>
        <w:lang w:val="en-US"/>
      </w:rPr>
    </w:pP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B212" w14:textId="77777777" w:rsidR="00D60209" w:rsidRDefault="00D60209" w:rsidP="00A05D08">
    <w:r>
      <w:rPr>
        <w:noProof/>
      </w:rPr>
      <mc:AlternateContent>
        <mc:Choice Requires="wps">
          <w:drawing>
            <wp:anchor distT="0" distB="0" distL="114300" distR="114300" simplePos="0" relativeHeight="251892736" behindDoc="1" locked="0" layoutInCell="0" allowOverlap="1" wp14:anchorId="380ADA61" wp14:editId="13688040">
              <wp:simplePos x="0" y="0"/>
              <wp:positionH relativeFrom="margin">
                <wp:align>center</wp:align>
              </wp:positionH>
              <wp:positionV relativeFrom="margin">
                <wp:align>center</wp:align>
              </wp:positionV>
              <wp:extent cx="5237480" cy="3142615"/>
              <wp:effectExtent l="28575" t="1123950" r="0" b="705485"/>
              <wp:wrapNone/>
              <wp:docPr id="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12246"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80ADA61" id="_x0000_t202" coordsize="21600,21600" o:spt="202" path="m,l,21600r21600,l21600,xe">
              <v:stroke joinstyle="miter"/>
              <v:path gradientshapeok="t" o:connecttype="rect"/>
            </v:shapetype>
            <v:shape id="_x0000_s1081" type="#_x0000_t202" style="position:absolute;left:0;text-align:left;margin-left:0;margin-top:0;width:412.4pt;height:247.45pt;rotation:-45;z-index:-2514237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y9N+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0KN1DegDkS+p6RU3P/eCdRkxM7cAAWL1NcI5pmiuMIk&#10;/5XBengW6EYOgeg/dK9JSURSZBSzwkRH1E8CMh0FcC86NktWHKmOh0fSR9R417sV2XjXJkVnnqMi&#10;ykwSOuY7hvLP73Tq/Bc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2dy9N+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1912246"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47614849" w14:textId="77777777" w:rsidR="00D60209" w:rsidRPr="00113072" w:rsidRDefault="00D60209" w:rsidP="00DC4432">
    <w:pPr>
      <w:pStyle w:val="Kopfzeile"/>
    </w:pP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CC14" w14:textId="77777777" w:rsidR="00D60209" w:rsidRPr="00D60209" w:rsidRDefault="00D60209" w:rsidP="006D210D">
    <w:pPr>
      <w:pStyle w:val="Kopfzeile"/>
      <w:rPr>
        <w:lang w:val="it-CH"/>
      </w:rPr>
    </w:pPr>
    <w:r w:rsidRPr="00D60209">
      <w:rPr>
        <w:noProof/>
        <w:lang w:val="it-CH"/>
      </w:rPr>
      <w:t>Versione finale dopo i feedback scdo, dicembre 2020</w:t>
    </w:r>
  </w:p>
  <w:p w14:paraId="04B0FF73" w14:textId="77777777" w:rsidR="00D60209" w:rsidRPr="00D60209" w:rsidRDefault="00D60209" w:rsidP="006D210D">
    <w:pPr>
      <w:pStyle w:val="Kopfzeile"/>
      <w:rPr>
        <w:lang w:val="it-CH"/>
      </w:rPr>
    </w:pPr>
  </w:p>
  <w:p w14:paraId="15448CA3" w14:textId="77777777" w:rsidR="00D60209" w:rsidRPr="00D60209" w:rsidRDefault="00D60209" w:rsidP="006D210D">
    <w:pPr>
      <w:pStyle w:val="Kopfzeile"/>
      <w:rPr>
        <w:lang w:val="it-CH"/>
      </w:rPr>
    </w:pPr>
  </w:p>
  <w:p w14:paraId="01D402FD" w14:textId="77777777" w:rsidR="00D60209" w:rsidRPr="00D60209" w:rsidRDefault="00D60209">
    <w:pPr>
      <w:rPr>
        <w:lang w:val="it-CH"/>
      </w:rPr>
    </w:pP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5FA9" w14:textId="77777777" w:rsidR="00D60209" w:rsidRPr="00C07D78" w:rsidRDefault="00D60209" w:rsidP="00C07D78">
    <w:pPr>
      <w:pStyle w:val="Kopfzeile"/>
    </w:pP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0340" w14:textId="77777777" w:rsidR="00D60209" w:rsidRDefault="00D60209" w:rsidP="00A05D08">
    <w:r>
      <w:rPr>
        <w:noProof/>
      </w:rPr>
      <mc:AlternateContent>
        <mc:Choice Requires="wps">
          <w:drawing>
            <wp:anchor distT="0" distB="0" distL="114300" distR="114300" simplePos="0" relativeHeight="251868160" behindDoc="1" locked="0" layoutInCell="0" allowOverlap="1" wp14:anchorId="2B0CD5E4" wp14:editId="26765FF9">
              <wp:simplePos x="0" y="0"/>
              <wp:positionH relativeFrom="margin">
                <wp:align>center</wp:align>
              </wp:positionH>
              <wp:positionV relativeFrom="margin">
                <wp:align>center</wp:align>
              </wp:positionV>
              <wp:extent cx="5237480" cy="3142615"/>
              <wp:effectExtent l="28575" t="1123950" r="0" b="705485"/>
              <wp:wrapNone/>
              <wp:docPr id="5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DC9612"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B0CD5E4" id="_x0000_t202" coordsize="21600,21600" o:spt="202" path="m,l,21600r21600,l21600,xe">
              <v:stroke joinstyle="miter"/>
              <v:path gradientshapeok="t" o:connecttype="rect"/>
            </v:shapetype>
            <v:shape id="_x0000_s1082" type="#_x0000_t202" style="position:absolute;left:0;text-align:left;margin-left:0;margin-top:0;width:412.4pt;height:247.45pt;rotation:-45;z-index:-2514483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yt+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irqM4+okfoW1JHI95SUivtfe4GajNibW6BgkfoawTxTFNeY&#10;5L8y2AzPAt3IIRD9x+41KYlIioxiVpjoiPpBQKajAB5Ex2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SpJsr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7DC9612"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449096B3" w14:textId="77777777" w:rsidR="00D60209" w:rsidRPr="00113072" w:rsidRDefault="00D60209" w:rsidP="00DC4432">
    <w:pPr>
      <w:pStyle w:val="Kopfzeile"/>
    </w:pP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B76F" w14:textId="77777777" w:rsidR="00D60209" w:rsidRPr="00D60209" w:rsidRDefault="00D60209" w:rsidP="006D210D">
    <w:pPr>
      <w:pStyle w:val="Kopfzeile"/>
      <w:rPr>
        <w:lang w:val="it-CH"/>
      </w:rPr>
    </w:pPr>
    <w:r w:rsidRPr="00D60209">
      <w:rPr>
        <w:noProof/>
        <w:lang w:val="it-CH"/>
      </w:rPr>
      <w:t>Versione finale dopo i feedback scdo, dicembre 2020</w:t>
    </w:r>
  </w:p>
  <w:p w14:paraId="77A1CD0D" w14:textId="77777777" w:rsidR="00D60209" w:rsidRPr="00D60209" w:rsidRDefault="00D60209" w:rsidP="006D210D">
    <w:pPr>
      <w:pStyle w:val="Kopfzeile"/>
      <w:rPr>
        <w:lang w:val="it-CH"/>
      </w:rPr>
    </w:pPr>
  </w:p>
  <w:p w14:paraId="1544609D" w14:textId="77777777" w:rsidR="00D60209" w:rsidRPr="00D60209" w:rsidRDefault="00D60209" w:rsidP="006D210D">
    <w:pPr>
      <w:pStyle w:val="Kopfzeile"/>
      <w:rPr>
        <w:lang w:val="it-CH"/>
      </w:rPr>
    </w:pPr>
  </w:p>
  <w:p w14:paraId="7B3B284B" w14:textId="77777777" w:rsidR="00D60209" w:rsidRPr="00D60209" w:rsidRDefault="00D60209">
    <w:pPr>
      <w:rPr>
        <w:lang w:val="it-CH"/>
      </w:rPr>
    </w:pP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30C3" w14:textId="77777777" w:rsidR="00D60209" w:rsidRPr="00C07D78" w:rsidRDefault="00D60209" w:rsidP="00C07D78">
    <w:pPr>
      <w:pStyle w:val="Kopfzeile"/>
    </w:pP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6009" w14:textId="77777777" w:rsidR="00D60209" w:rsidRDefault="00D60209" w:rsidP="00A05D08">
    <w:r>
      <w:rPr>
        <w:noProof/>
      </w:rPr>
      <mc:AlternateContent>
        <mc:Choice Requires="wps">
          <w:drawing>
            <wp:anchor distT="0" distB="0" distL="114300" distR="114300" simplePos="0" relativeHeight="251869184" behindDoc="1" locked="0" layoutInCell="0" allowOverlap="1" wp14:anchorId="264CACA0" wp14:editId="66872F71">
              <wp:simplePos x="0" y="0"/>
              <wp:positionH relativeFrom="margin">
                <wp:align>center</wp:align>
              </wp:positionH>
              <wp:positionV relativeFrom="margin">
                <wp:align>center</wp:align>
              </wp:positionV>
              <wp:extent cx="5237480" cy="3142615"/>
              <wp:effectExtent l="28575" t="1123950" r="0" b="705485"/>
              <wp:wrapNone/>
              <wp:docPr id="6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7604AF"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64CACA0" id="_x0000_t202" coordsize="21600,21600" o:spt="202" path="m,l,21600r21600,l21600,xe">
              <v:stroke joinstyle="miter"/>
              <v:path gradientshapeok="t" o:connecttype="rect"/>
            </v:shapetype>
            <v:shape id="_x0000_s1083" type="#_x0000_t202" style="position:absolute;left:0;text-align:left;margin-left:0;margin-top:0;width:412.4pt;height:247.45pt;rotation:-45;z-index:-2514472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3y+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XU5z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3s6t8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47604AF"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4278282A" w14:textId="77777777" w:rsidR="00D60209" w:rsidRPr="00113072" w:rsidRDefault="00D60209" w:rsidP="00DC4432">
    <w:pPr>
      <w:pStyle w:val="Kopfzeile"/>
    </w:pP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9340" w14:textId="77777777" w:rsidR="00D60209" w:rsidRPr="00D60209" w:rsidRDefault="00D60209" w:rsidP="006D210D">
    <w:pPr>
      <w:pStyle w:val="Kopfzeile"/>
      <w:rPr>
        <w:lang w:val="it-CH"/>
      </w:rPr>
    </w:pPr>
    <w:r w:rsidRPr="00D60209">
      <w:rPr>
        <w:noProof/>
        <w:lang w:val="it-CH"/>
      </w:rPr>
      <w:t>Versione finale dopo i feedback scdo, dicembre 2020</w:t>
    </w:r>
  </w:p>
  <w:p w14:paraId="25D5A6A3" w14:textId="77777777" w:rsidR="00D60209" w:rsidRPr="00D60209" w:rsidRDefault="00D60209" w:rsidP="006D210D">
    <w:pPr>
      <w:pStyle w:val="Kopfzeile"/>
      <w:rPr>
        <w:lang w:val="it-CH"/>
      </w:rPr>
    </w:pPr>
  </w:p>
  <w:p w14:paraId="10669163" w14:textId="77777777" w:rsidR="00D60209" w:rsidRPr="00D60209" w:rsidRDefault="00D60209" w:rsidP="006D210D">
    <w:pPr>
      <w:pStyle w:val="Kopfzeile"/>
      <w:rPr>
        <w:lang w:val="it-CH"/>
      </w:rPr>
    </w:pPr>
  </w:p>
  <w:p w14:paraId="49E43218" w14:textId="77777777" w:rsidR="00D60209" w:rsidRPr="00D60209" w:rsidRDefault="00D60209">
    <w:pPr>
      <w:rPr>
        <w:lang w:val="it-CH"/>
      </w:rPr>
    </w:pP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FBAF1" w14:textId="77777777" w:rsidR="00D60209" w:rsidRPr="00C07D78" w:rsidRDefault="00D60209" w:rsidP="00C07D78">
    <w:pPr>
      <w:pStyle w:val="Kopfzeile"/>
    </w:pP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85A5" w14:textId="77777777" w:rsidR="00D60209" w:rsidRDefault="00D60209" w:rsidP="00A05D08">
    <w:r>
      <w:rPr>
        <w:noProof/>
      </w:rPr>
      <mc:AlternateContent>
        <mc:Choice Requires="wps">
          <w:drawing>
            <wp:anchor distT="0" distB="0" distL="114300" distR="114300" simplePos="0" relativeHeight="251857920" behindDoc="1" locked="0" layoutInCell="0" allowOverlap="1" wp14:anchorId="6B340087" wp14:editId="45052C42">
              <wp:simplePos x="0" y="0"/>
              <wp:positionH relativeFrom="margin">
                <wp:align>center</wp:align>
              </wp:positionH>
              <wp:positionV relativeFrom="margin">
                <wp:align>center</wp:align>
              </wp:positionV>
              <wp:extent cx="5237480" cy="3142615"/>
              <wp:effectExtent l="28575" t="1123950" r="0" b="705485"/>
              <wp:wrapNone/>
              <wp:docPr id="2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9E86BC"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B340087" id="_x0000_t202" coordsize="21600,21600" o:spt="202" path="m,l,21600r21600,l21600,xe">
              <v:stroke joinstyle="miter"/>
              <v:path gradientshapeok="t" o:connecttype="rect"/>
            </v:shapetype>
            <v:shape id="_x0000_s1084" type="#_x0000_t202" style="position:absolute;left:0;text-align:left;margin-left:0;margin-top:0;width:412.4pt;height:247.45pt;rotation:-45;z-index:-251458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Ml+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zzyiRuobUAci31NSKu5/7wRqMmJnboCCReprBPNMUVxh&#10;kv/KYD08C3Qjh0D0H7rXpCQiKTKKWWGiI+onAZmOArgXHZslK45Ux8Mj6SNqvOvdimy8a5OiM89R&#10;EWUmCR3zHUP553c6df4Lly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ELEDJ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E9E86BC"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4BC6FABC" w14:textId="77777777" w:rsidR="00D60209" w:rsidRPr="00113072" w:rsidRDefault="00D60209" w:rsidP="00DC4432">
    <w:pPr>
      <w:pStyle w:val="Kopfzeil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094A" w14:textId="77777777" w:rsidR="00B41B03" w:rsidRDefault="00B41B03" w:rsidP="006D210D">
    <w:pPr>
      <w:pStyle w:val="Kopfzeile"/>
    </w:pPr>
    <w:r>
      <w:rPr>
        <w:noProof/>
      </w:rPr>
      <w:t>Finale Version nach Rückmeldung scdo, Dezember 2020</w:t>
    </w:r>
  </w:p>
  <w:p w14:paraId="1A8801CD" w14:textId="77777777" w:rsidR="00B41B03" w:rsidRDefault="00B41B03" w:rsidP="006D210D">
    <w:pPr>
      <w:pStyle w:val="Kopfzeile"/>
    </w:pPr>
  </w:p>
  <w:p w14:paraId="6EB9C580" w14:textId="77777777" w:rsidR="00B41B03" w:rsidRDefault="00B41B03" w:rsidP="006D210D">
    <w:pPr>
      <w:pStyle w:val="Kopfzeile"/>
    </w:pPr>
  </w:p>
  <w:p w14:paraId="67DAA9E5" w14:textId="77777777" w:rsidR="00B41B03" w:rsidRDefault="00B41B03"/>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0D2B" w14:textId="77777777" w:rsidR="00D60209" w:rsidRPr="00D60209" w:rsidRDefault="00D60209" w:rsidP="006D210D">
    <w:pPr>
      <w:pStyle w:val="Kopfzeile"/>
      <w:rPr>
        <w:lang w:val="it-CH"/>
      </w:rPr>
    </w:pPr>
    <w:r w:rsidRPr="00D60209">
      <w:rPr>
        <w:noProof/>
        <w:lang w:val="it-CH"/>
      </w:rPr>
      <w:t>Versione finale dopo i feedback scdo, dicembre 2020</w:t>
    </w:r>
  </w:p>
  <w:p w14:paraId="397E15B2" w14:textId="77777777" w:rsidR="00D60209" w:rsidRPr="00D60209" w:rsidRDefault="00D60209" w:rsidP="006D210D">
    <w:pPr>
      <w:pStyle w:val="Kopfzeile"/>
      <w:rPr>
        <w:lang w:val="it-CH"/>
      </w:rPr>
    </w:pPr>
  </w:p>
  <w:p w14:paraId="351316CC" w14:textId="77777777" w:rsidR="00D60209" w:rsidRPr="00D60209" w:rsidRDefault="00D60209" w:rsidP="006D210D">
    <w:pPr>
      <w:pStyle w:val="Kopfzeile"/>
      <w:rPr>
        <w:lang w:val="it-CH"/>
      </w:rPr>
    </w:pPr>
  </w:p>
  <w:p w14:paraId="385E4E60" w14:textId="77777777" w:rsidR="00D60209" w:rsidRPr="00D60209" w:rsidRDefault="00D60209">
    <w:pPr>
      <w:rPr>
        <w:lang w:val="it-CH"/>
      </w:rPr>
    </w:pP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EBE8" w14:textId="77777777" w:rsidR="00D60209" w:rsidRPr="00C07D78" w:rsidRDefault="00D60209" w:rsidP="00C07D78">
    <w:pPr>
      <w:pStyle w:val="Kopfzeile"/>
    </w:pPr>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6960" w14:textId="77777777" w:rsidR="00D60209" w:rsidRDefault="00D60209" w:rsidP="00A05D08">
    <w:r>
      <w:rPr>
        <w:noProof/>
      </w:rPr>
      <mc:AlternateContent>
        <mc:Choice Requires="wps">
          <w:drawing>
            <wp:anchor distT="0" distB="0" distL="114300" distR="114300" simplePos="0" relativeHeight="251858944" behindDoc="1" locked="0" layoutInCell="0" allowOverlap="1" wp14:anchorId="727FCB7F" wp14:editId="2BAEBA14">
              <wp:simplePos x="0" y="0"/>
              <wp:positionH relativeFrom="margin">
                <wp:align>center</wp:align>
              </wp:positionH>
              <wp:positionV relativeFrom="margin">
                <wp:align>center</wp:align>
              </wp:positionV>
              <wp:extent cx="5237480" cy="3142615"/>
              <wp:effectExtent l="28575" t="1123950" r="0" b="705485"/>
              <wp:wrapNone/>
              <wp:docPr id="2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A3E059"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27FCB7F" id="_x0000_t202" coordsize="21600,21600" o:spt="202" path="m,l,21600r21600,l21600,xe">
              <v:stroke joinstyle="miter"/>
              <v:path gradientshapeok="t" o:connecttype="rect"/>
            </v:shapetype>
            <v:shape id="_x0000_s1085" type="#_x0000_t202" style="position:absolute;left:0;text-align:left;margin-left:0;margin-top:0;width:412.4pt;height:247.45pt;rotation:-45;z-index:-251457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cJ6+Q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XU5z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hO3Ce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2A3E059"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D66763E" w14:textId="77777777" w:rsidR="00D60209" w:rsidRPr="00113072" w:rsidRDefault="00D60209" w:rsidP="00DC4432">
    <w:pPr>
      <w:pStyle w:val="Kopfzeile"/>
    </w:pP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D77D" w14:textId="77777777" w:rsidR="006832A5" w:rsidRDefault="006832A5" w:rsidP="006D210D">
    <w:pPr>
      <w:pStyle w:val="Kopfzeile"/>
    </w:pPr>
    <w:r>
      <w:rPr>
        <w:noProof/>
      </w:rPr>
      <w:t>Finale Version nach Rückmeldung scdo, Dezember 2020</w:t>
    </w:r>
  </w:p>
  <w:p w14:paraId="4447B259" w14:textId="77777777" w:rsidR="006832A5" w:rsidRDefault="006832A5" w:rsidP="006D210D">
    <w:pPr>
      <w:pStyle w:val="Kopfzeile"/>
    </w:pPr>
  </w:p>
  <w:p w14:paraId="0D91D54E" w14:textId="77777777" w:rsidR="006832A5" w:rsidRDefault="006832A5" w:rsidP="006D210D">
    <w:pPr>
      <w:pStyle w:val="Kopfzeile"/>
    </w:pPr>
  </w:p>
  <w:p w14:paraId="2EB0C410" w14:textId="77777777" w:rsidR="006832A5" w:rsidRDefault="006832A5"/>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8148" w14:textId="77777777" w:rsidR="006832A5" w:rsidRPr="00C07D78" w:rsidRDefault="006832A5" w:rsidP="00C07D78">
    <w:pPr>
      <w:pStyle w:val="Kopfzeile"/>
    </w:pPr>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3F17B" w14:textId="77777777" w:rsidR="006832A5" w:rsidRDefault="006832A5" w:rsidP="00A05D08">
    <w:pPr>
      <w:rPr>
        <w:lang w:val="en-GB"/>
      </w:rPr>
    </w:pPr>
    <w:r>
      <w:rPr>
        <w:noProof/>
      </w:rPr>
      <mc:AlternateContent>
        <mc:Choice Requires="wps">
          <w:drawing>
            <wp:anchor distT="0" distB="0" distL="114300" distR="114300" simplePos="0" relativeHeight="251694080" behindDoc="1" locked="0" layoutInCell="0" allowOverlap="1" wp14:anchorId="1E959866" wp14:editId="6C044370">
              <wp:simplePos x="0" y="0"/>
              <wp:positionH relativeFrom="margin">
                <wp:align>center</wp:align>
              </wp:positionH>
              <wp:positionV relativeFrom="margin">
                <wp:align>center</wp:align>
              </wp:positionV>
              <wp:extent cx="5237480" cy="3142615"/>
              <wp:effectExtent l="28575" t="1123950" r="0" b="705485"/>
              <wp:wrapNone/>
              <wp:docPr id="2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47F9F1"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E959866" id="_x0000_t202" coordsize="21600,21600" o:spt="202" path="m,l,21600r21600,l21600,xe">
              <v:stroke joinstyle="miter"/>
              <v:path gradientshapeok="t" o:connecttype="rect"/>
            </v:shapetype>
            <v:shape id="_x0000_s1086" type="#_x0000_t202" style="position:absolute;left:0;text-align:left;margin-left:0;margin-top:0;width:412.4pt;height:247.45pt;rotation:-45;z-index:-2516224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610+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1NAIvUtqCOR7ykpFfe/9gI1GbE3t0DBIvU1gnmmKK4x&#10;yX9lsBmeBbqRQyD6j91rUhKRFBnFrDDREfWDgExHATyIjs2SFSeq4+GR9Ak13vVuTTbet0nRheeo&#10;iDKThI75jqH8/TuduvyFq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MeOtd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147F9F1"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173FA16" w14:textId="77777777" w:rsidR="006832A5" w:rsidRPr="00113072" w:rsidRDefault="006832A5" w:rsidP="00DC4432">
    <w:pPr>
      <w:pStyle w:val="Kopfzeile"/>
      <w:rPr>
        <w:lang w:val="en-US"/>
      </w:rPr>
    </w:pP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172A" w14:textId="77777777" w:rsidR="006832A5" w:rsidRDefault="006832A5" w:rsidP="006D210D">
    <w:pPr>
      <w:pStyle w:val="Kopfzeile"/>
    </w:pPr>
    <w:r>
      <w:rPr>
        <w:noProof/>
      </w:rPr>
      <w:t>Finale Version nach Rückmeldung scdo, Dezember 2020</w:t>
    </w:r>
  </w:p>
  <w:p w14:paraId="006A947B" w14:textId="77777777" w:rsidR="006832A5" w:rsidRDefault="006832A5" w:rsidP="006D210D">
    <w:pPr>
      <w:pStyle w:val="Kopfzeile"/>
    </w:pPr>
  </w:p>
  <w:p w14:paraId="13CEED95" w14:textId="77777777" w:rsidR="006832A5" w:rsidRDefault="006832A5" w:rsidP="006D210D">
    <w:pPr>
      <w:pStyle w:val="Kopfzeile"/>
    </w:pPr>
  </w:p>
  <w:p w14:paraId="047D17C5" w14:textId="77777777" w:rsidR="006832A5" w:rsidRDefault="006832A5"/>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02A0" w14:textId="77777777" w:rsidR="006832A5" w:rsidRPr="00C07D78" w:rsidRDefault="006832A5" w:rsidP="00C07D78">
    <w:pPr>
      <w:pStyle w:val="Kopfzeile"/>
    </w:pPr>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09AC" w14:textId="77777777" w:rsidR="006832A5" w:rsidRDefault="006832A5" w:rsidP="00A05D08">
    <w:pPr>
      <w:rPr>
        <w:lang w:val="en-GB"/>
      </w:rPr>
    </w:pPr>
    <w:r>
      <w:rPr>
        <w:noProof/>
      </w:rPr>
      <mc:AlternateContent>
        <mc:Choice Requires="wps">
          <w:drawing>
            <wp:anchor distT="0" distB="0" distL="114300" distR="114300" simplePos="0" relativeHeight="251695104" behindDoc="1" locked="0" layoutInCell="0" allowOverlap="1" wp14:anchorId="7A9C1D57" wp14:editId="521E83F9">
              <wp:simplePos x="0" y="0"/>
              <wp:positionH relativeFrom="margin">
                <wp:align>center</wp:align>
              </wp:positionH>
              <wp:positionV relativeFrom="margin">
                <wp:align>center</wp:align>
              </wp:positionV>
              <wp:extent cx="5237480" cy="3142615"/>
              <wp:effectExtent l="28575" t="1123950" r="0" b="705485"/>
              <wp:wrapNone/>
              <wp:docPr id="2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041FB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A9C1D57" id="_x0000_t202" coordsize="21600,21600" o:spt="202" path="m,l,21600r21600,l21600,xe">
              <v:stroke joinstyle="miter"/>
              <v:path gradientshapeok="t" o:connecttype="rect"/>
            </v:shapetype>
            <v:shape id="_x0000_s1087" type="#_x0000_t202" style="position:absolute;left:0;text-align:left;margin-left:0;margin-top:0;width:412.4pt;height:247.45pt;rotation:-45;z-index:-2516213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2wr+A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5OQSH0L6kjke0pKxf2vvUBNRuzNLVCwSH2NYJ4pimtM&#10;8l8ZbIZngW7kEIj+Y/ealEQkRUYxK0x0RP0gINNRAA+iY7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lv2wr+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A041FB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7F7EF907" w14:textId="77777777" w:rsidR="006832A5" w:rsidRPr="00113072" w:rsidRDefault="006832A5" w:rsidP="00DC4432">
    <w:pPr>
      <w:pStyle w:val="Kopfzeile"/>
      <w:rPr>
        <w:lang w:val="en-US"/>
      </w:rPr>
    </w:pP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138B" w14:textId="77777777" w:rsidR="00D60209" w:rsidRPr="00D60209" w:rsidRDefault="00D60209" w:rsidP="006D210D">
    <w:pPr>
      <w:pStyle w:val="Kopfzeile"/>
      <w:rPr>
        <w:lang w:val="it-CH"/>
      </w:rPr>
    </w:pPr>
    <w:r w:rsidRPr="00D60209">
      <w:rPr>
        <w:noProof/>
        <w:lang w:val="it-CH"/>
      </w:rPr>
      <w:t>Versione finale dopo i feedback scdo, dicembre 2020</w:t>
    </w:r>
  </w:p>
  <w:p w14:paraId="2EA3975D" w14:textId="77777777" w:rsidR="00D60209" w:rsidRPr="00D60209" w:rsidRDefault="00D60209" w:rsidP="006D210D">
    <w:pPr>
      <w:pStyle w:val="Kopfzeile"/>
      <w:rPr>
        <w:lang w:val="it-CH"/>
      </w:rPr>
    </w:pPr>
  </w:p>
  <w:p w14:paraId="54F2896D" w14:textId="77777777" w:rsidR="00D60209" w:rsidRPr="00D60209" w:rsidRDefault="00D60209" w:rsidP="006D210D">
    <w:pPr>
      <w:pStyle w:val="Kopfzeile"/>
      <w:rPr>
        <w:lang w:val="it-CH"/>
      </w:rPr>
    </w:pPr>
  </w:p>
  <w:p w14:paraId="778EEEBD" w14:textId="77777777" w:rsidR="00D60209" w:rsidRPr="00D60209" w:rsidRDefault="00D60209">
    <w:pPr>
      <w:rPr>
        <w:lang w:val="it-CH"/>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9706" w14:textId="77777777" w:rsidR="00B41B03" w:rsidRPr="00C07D78" w:rsidRDefault="00B41B03" w:rsidP="00C07D78">
    <w:pPr>
      <w:pStyle w:val="Kopfzeile"/>
    </w:pPr>
  </w:p>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B946" w14:textId="77777777" w:rsidR="00D60209" w:rsidRPr="00C07D78" w:rsidRDefault="00D60209" w:rsidP="00C07D78">
    <w:pPr>
      <w:pStyle w:val="Kopfzeile"/>
    </w:pPr>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D515" w14:textId="77777777" w:rsidR="00D60209" w:rsidRDefault="00D60209" w:rsidP="00A05D08">
    <w:r>
      <w:rPr>
        <w:noProof/>
      </w:rPr>
      <mc:AlternateContent>
        <mc:Choice Requires="wps">
          <w:drawing>
            <wp:anchor distT="0" distB="0" distL="114300" distR="114300" simplePos="0" relativeHeight="251897856" behindDoc="1" locked="0" layoutInCell="0" allowOverlap="1" wp14:anchorId="37B2C306" wp14:editId="5FF09A8A">
              <wp:simplePos x="0" y="0"/>
              <wp:positionH relativeFrom="margin">
                <wp:align>center</wp:align>
              </wp:positionH>
              <wp:positionV relativeFrom="margin">
                <wp:align>center</wp:align>
              </wp:positionV>
              <wp:extent cx="5237480" cy="3142615"/>
              <wp:effectExtent l="28575" t="1123950" r="0" b="705485"/>
              <wp:wrapNone/>
              <wp:docPr id="2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040311"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7B2C306" id="_x0000_t202" coordsize="21600,21600" o:spt="202" path="m,l,21600r21600,l21600,xe">
              <v:stroke joinstyle="miter"/>
              <v:path gradientshapeok="t" o:connecttype="rect"/>
            </v:shapetype>
            <v:shape id="_x0000_s1088" type="#_x0000_t202" style="position:absolute;left:0;text-align:left;margin-left:0;margin-top:0;width:412.4pt;height:247.45pt;rotation:-45;z-index:-2514186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L+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6c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GVovy/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4040311"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8473BE7" w14:textId="77777777" w:rsidR="00D60209" w:rsidRPr="00113072" w:rsidRDefault="00D60209" w:rsidP="00DC4432">
    <w:pPr>
      <w:pStyle w:val="Kopfzeile"/>
    </w:pP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FAEC" w14:textId="77777777" w:rsidR="00D60209" w:rsidRPr="00D60209" w:rsidRDefault="00D60209" w:rsidP="006D210D">
    <w:pPr>
      <w:pStyle w:val="Kopfzeile"/>
      <w:rPr>
        <w:lang w:val="it-CH"/>
      </w:rPr>
    </w:pPr>
    <w:r w:rsidRPr="00D60209">
      <w:rPr>
        <w:noProof/>
        <w:lang w:val="it-CH"/>
      </w:rPr>
      <w:t>Versione finale dopo i feedback scdo, dicembre 2020</w:t>
    </w:r>
  </w:p>
  <w:p w14:paraId="7BCDFFFB" w14:textId="77777777" w:rsidR="00D60209" w:rsidRPr="00D60209" w:rsidRDefault="00D60209" w:rsidP="006D210D">
    <w:pPr>
      <w:pStyle w:val="Kopfzeile"/>
      <w:rPr>
        <w:lang w:val="it-CH"/>
      </w:rPr>
    </w:pPr>
  </w:p>
  <w:p w14:paraId="28E22EA1" w14:textId="77777777" w:rsidR="00D60209" w:rsidRPr="00D60209" w:rsidRDefault="00D60209" w:rsidP="006D210D">
    <w:pPr>
      <w:pStyle w:val="Kopfzeile"/>
      <w:rPr>
        <w:lang w:val="it-CH"/>
      </w:rPr>
    </w:pPr>
  </w:p>
  <w:p w14:paraId="0823A671" w14:textId="77777777" w:rsidR="00D60209" w:rsidRPr="00D60209" w:rsidRDefault="00D60209">
    <w:pPr>
      <w:rPr>
        <w:lang w:val="it-CH"/>
      </w:rPr>
    </w:pP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6942" w14:textId="77777777" w:rsidR="00D60209" w:rsidRPr="00C07D78" w:rsidRDefault="00D60209" w:rsidP="00C07D78">
    <w:pPr>
      <w:pStyle w:val="Kopfzeile"/>
    </w:pPr>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8A16" w14:textId="77777777" w:rsidR="00D60209" w:rsidRDefault="00D60209" w:rsidP="00A05D08">
    <w:r>
      <w:rPr>
        <w:noProof/>
      </w:rPr>
      <mc:AlternateContent>
        <mc:Choice Requires="wps">
          <w:drawing>
            <wp:anchor distT="0" distB="0" distL="114300" distR="114300" simplePos="0" relativeHeight="251898880" behindDoc="1" locked="0" layoutInCell="0" allowOverlap="1" wp14:anchorId="2C658669" wp14:editId="4DE241A9">
              <wp:simplePos x="0" y="0"/>
              <wp:positionH relativeFrom="margin">
                <wp:align>center</wp:align>
              </wp:positionH>
              <wp:positionV relativeFrom="margin">
                <wp:align>center</wp:align>
              </wp:positionV>
              <wp:extent cx="5237480" cy="3142615"/>
              <wp:effectExtent l="28575" t="1123950" r="0" b="705485"/>
              <wp:wrapNone/>
              <wp:docPr id="2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F68689"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C658669" id="_x0000_t202" coordsize="21600,21600" o:spt="202" path="m,l,21600r21600,l21600,xe">
              <v:stroke joinstyle="miter"/>
              <v:path gradientshapeok="t" o:connecttype="rect"/>
            </v:shapetype>
            <v:shape id="_x0000_s1089" type="#_x0000_t202" style="position:absolute;left:0;text-align:left;margin-left:0;margin-top:0;width:412.4pt;height:247.45pt;rotation:-45;z-index:-2514176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jQbul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8F68689"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6A0B57CA" w14:textId="77777777" w:rsidR="00D60209" w:rsidRPr="00113072" w:rsidRDefault="00D60209" w:rsidP="00DC4432">
    <w:pPr>
      <w:pStyle w:val="Kopfzeile"/>
    </w:pP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3D844" w14:textId="77777777" w:rsidR="00D60209" w:rsidRPr="00D60209" w:rsidRDefault="00D60209" w:rsidP="006D210D">
    <w:pPr>
      <w:pStyle w:val="Kopfzeile"/>
      <w:rPr>
        <w:lang w:val="it-CH"/>
      </w:rPr>
    </w:pPr>
    <w:r w:rsidRPr="00D60209">
      <w:rPr>
        <w:noProof/>
        <w:lang w:val="it-CH"/>
      </w:rPr>
      <w:t>Versione finale dopo i feedback scdo, dicembre 2020</w:t>
    </w:r>
  </w:p>
  <w:p w14:paraId="776C6C23" w14:textId="77777777" w:rsidR="00D60209" w:rsidRPr="00D60209" w:rsidRDefault="00D60209" w:rsidP="006D210D">
    <w:pPr>
      <w:pStyle w:val="Kopfzeile"/>
      <w:rPr>
        <w:lang w:val="it-CH"/>
      </w:rPr>
    </w:pPr>
  </w:p>
  <w:p w14:paraId="157D66D7" w14:textId="77777777" w:rsidR="00D60209" w:rsidRPr="00D60209" w:rsidRDefault="00D60209" w:rsidP="006D210D">
    <w:pPr>
      <w:pStyle w:val="Kopfzeile"/>
      <w:rPr>
        <w:lang w:val="it-CH"/>
      </w:rPr>
    </w:pPr>
  </w:p>
  <w:p w14:paraId="06DEFDC8" w14:textId="77777777" w:rsidR="00D60209" w:rsidRPr="00D60209" w:rsidRDefault="00D60209">
    <w:pPr>
      <w:rPr>
        <w:lang w:val="it-CH"/>
      </w:rPr>
    </w:pP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ADBE" w14:textId="77777777" w:rsidR="00D60209" w:rsidRPr="00C07D78" w:rsidRDefault="00D60209" w:rsidP="00C07D78">
    <w:pPr>
      <w:pStyle w:val="Kopfzeile"/>
    </w:pPr>
  </w:p>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650D" w14:textId="77777777" w:rsidR="00D60209" w:rsidRDefault="00D60209" w:rsidP="00A05D08">
    <w:r>
      <w:rPr>
        <w:noProof/>
      </w:rPr>
      <mc:AlternateContent>
        <mc:Choice Requires="wps">
          <w:drawing>
            <wp:anchor distT="0" distB="0" distL="114300" distR="114300" simplePos="0" relativeHeight="251918336" behindDoc="1" locked="0" layoutInCell="0" allowOverlap="1" wp14:anchorId="7BFDD039" wp14:editId="532A271F">
              <wp:simplePos x="0" y="0"/>
              <wp:positionH relativeFrom="margin">
                <wp:align>center</wp:align>
              </wp:positionH>
              <wp:positionV relativeFrom="margin">
                <wp:align>center</wp:align>
              </wp:positionV>
              <wp:extent cx="5237480" cy="3142615"/>
              <wp:effectExtent l="28575" t="1123950" r="0" b="705485"/>
              <wp:wrapNone/>
              <wp:docPr id="2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93E3B3"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BFDD039" id="_x0000_t202" coordsize="21600,21600" o:spt="202" path="m,l,21600r21600,l21600,xe">
              <v:stroke joinstyle="miter"/>
              <v:path gradientshapeok="t" o:connecttype="rect"/>
            </v:shapetype>
            <v:shape id="_x0000_s1090" type="#_x0000_t202" style="position:absolute;left:0;text-align:left;margin-left:0;margin-top:0;width:412.4pt;height:247.45pt;rotation:-45;z-index:-251398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JfZ0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493E3B3"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1BB3904C" w14:textId="77777777" w:rsidR="00D60209" w:rsidRPr="00113072" w:rsidRDefault="00D60209" w:rsidP="00DC4432">
    <w:pPr>
      <w:pStyle w:val="Kopfzeile"/>
    </w:pP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1382" w14:textId="77777777" w:rsidR="00D60209" w:rsidRPr="00D60209" w:rsidRDefault="00D60209" w:rsidP="006D210D">
    <w:pPr>
      <w:pStyle w:val="Kopfzeile"/>
      <w:rPr>
        <w:lang w:val="it-CH"/>
      </w:rPr>
    </w:pPr>
    <w:r w:rsidRPr="00D60209">
      <w:rPr>
        <w:noProof/>
        <w:lang w:val="it-CH"/>
      </w:rPr>
      <w:t>Versione finale dopo i feedback scdo, dicembre 2020</w:t>
    </w:r>
  </w:p>
  <w:p w14:paraId="6E7A49ED" w14:textId="77777777" w:rsidR="00D60209" w:rsidRPr="00D60209" w:rsidRDefault="00D60209" w:rsidP="006D210D">
    <w:pPr>
      <w:pStyle w:val="Kopfzeile"/>
      <w:rPr>
        <w:lang w:val="it-CH"/>
      </w:rPr>
    </w:pPr>
  </w:p>
  <w:p w14:paraId="6472F1EC" w14:textId="77777777" w:rsidR="00D60209" w:rsidRPr="00D60209" w:rsidRDefault="00D60209" w:rsidP="006D210D">
    <w:pPr>
      <w:pStyle w:val="Kopfzeile"/>
      <w:rPr>
        <w:lang w:val="it-CH"/>
      </w:rPr>
    </w:pPr>
  </w:p>
  <w:p w14:paraId="28B7C912" w14:textId="77777777" w:rsidR="00D60209" w:rsidRPr="00D60209" w:rsidRDefault="00D60209">
    <w:pPr>
      <w:rPr>
        <w:lang w:val="it-CH"/>
      </w:rPr>
    </w:pP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3CBB" w14:textId="77777777" w:rsidR="00D60209" w:rsidRPr="00C07D78" w:rsidRDefault="00D60209" w:rsidP="00C07D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E49B" w14:textId="379015A2" w:rsidR="006832A5" w:rsidRPr="00362E9D" w:rsidRDefault="006832A5" w:rsidP="00A05D08">
    <w:pPr>
      <w:rPr>
        <w:lang w:val="en-GB"/>
      </w:rPr>
    </w:pPr>
  </w:p>
  <w:tbl>
    <w:tblPr>
      <w:tblW w:w="10387" w:type="dxa"/>
      <w:tblInd w:w="-638" w:type="dxa"/>
      <w:tblLayout w:type="fixed"/>
      <w:tblCellMar>
        <w:left w:w="71" w:type="dxa"/>
        <w:right w:w="71" w:type="dxa"/>
      </w:tblCellMar>
      <w:tblLook w:val="01E0" w:firstRow="1" w:lastRow="1" w:firstColumn="1" w:lastColumn="1" w:noHBand="0" w:noVBand="0"/>
    </w:tblPr>
    <w:tblGrid>
      <w:gridCol w:w="3674"/>
      <w:gridCol w:w="2451"/>
      <w:gridCol w:w="4262"/>
    </w:tblGrid>
    <w:tr w:rsidR="006832A5" w:rsidRPr="00CF0964" w14:paraId="57EB9807" w14:textId="77777777" w:rsidTr="16C5C0E4">
      <w:trPr>
        <w:cantSplit/>
        <w:trHeight w:hRule="exact" w:val="1418"/>
      </w:trPr>
      <w:tc>
        <w:tcPr>
          <w:tcW w:w="3674" w:type="dxa"/>
        </w:tcPr>
        <w:p w14:paraId="0AA1F815" w14:textId="67C28379" w:rsidR="006832A5" w:rsidRPr="00896C08" w:rsidRDefault="006832A5" w:rsidP="008D5A37">
          <w:r>
            <w:rPr>
              <w:noProof/>
            </w:rPr>
            <w:drawing>
              <wp:inline distT="0" distB="0" distL="0" distR="0" wp14:anchorId="2C3A9C63" wp14:editId="5F8E5D3A">
                <wp:extent cx="1978660" cy="648335"/>
                <wp:effectExtent l="0" t="0" r="2540" b="0"/>
                <wp:docPr id="83" name="Bild 1" descr="Logo Schweizerische Eidgenossenschaft, Confédération suisse, Confederazione Svizzera, Confederaziun svizra, Swiss Con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1">
                          <a:extLst>
                            <a:ext uri="{28A0092B-C50C-407E-A947-70E740481C1C}">
                              <a14:useLocalDpi xmlns:a14="http://schemas.microsoft.com/office/drawing/2010/main" val="0"/>
                            </a:ext>
                          </a:extLst>
                        </a:blip>
                        <a:stretch>
                          <a:fillRect/>
                        </a:stretch>
                      </pic:blipFill>
                      <pic:spPr>
                        <a:xfrm>
                          <a:off x="0" y="0"/>
                          <a:ext cx="1978660" cy="648335"/>
                        </a:xfrm>
                        <a:prstGeom prst="rect">
                          <a:avLst/>
                        </a:prstGeom>
                      </pic:spPr>
                    </pic:pic>
                  </a:graphicData>
                </a:graphic>
              </wp:inline>
            </w:drawing>
          </w:r>
        </w:p>
      </w:tc>
      <w:tc>
        <w:tcPr>
          <w:tcW w:w="2451" w:type="dxa"/>
        </w:tcPr>
        <w:p w14:paraId="02B6EC50" w14:textId="27C74DFB" w:rsidR="006832A5" w:rsidRPr="008D5A37" w:rsidRDefault="006832A5" w:rsidP="008D5A37">
          <w:r w:rsidRPr="00896C08">
            <w:rPr>
              <w:noProof/>
            </w:rPr>
            <w:drawing>
              <wp:anchor distT="0" distB="0" distL="114300" distR="114300" simplePos="0" relativeHeight="251802624" behindDoc="0" locked="0" layoutInCell="1" allowOverlap="1" wp14:anchorId="24076FE0" wp14:editId="4C5BA81C">
                <wp:simplePos x="0" y="0"/>
                <wp:positionH relativeFrom="column">
                  <wp:posOffset>-3810</wp:posOffset>
                </wp:positionH>
                <wp:positionV relativeFrom="paragraph">
                  <wp:posOffset>4445</wp:posOffset>
                </wp:positionV>
                <wp:extent cx="1132840" cy="318135"/>
                <wp:effectExtent l="0" t="0" r="0" b="5715"/>
                <wp:wrapNone/>
                <wp:docPr id="84"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132840" cy="318135"/>
                        </a:xfrm>
                        <a:prstGeom prst="rect">
                          <a:avLst/>
                        </a:prstGeom>
                        <a:noFill/>
                      </pic:spPr>
                    </pic:pic>
                  </a:graphicData>
                </a:graphic>
              </wp:anchor>
            </w:drawing>
          </w:r>
        </w:p>
      </w:tc>
      <w:tc>
        <w:tcPr>
          <w:tcW w:w="4262" w:type="dxa"/>
        </w:tcPr>
        <w:p w14:paraId="22AB568A" w14:textId="23ABB6D1" w:rsidR="006832A5" w:rsidRPr="008C3246" w:rsidRDefault="006832A5" w:rsidP="00B14758">
          <w:pPr>
            <w:pStyle w:val="Kopfzeile"/>
            <w:rPr>
              <w:rStyle w:val="Kommentarzeichen"/>
              <w:sz w:val="14"/>
              <w:szCs w:val="14"/>
            </w:rPr>
          </w:pPr>
          <w:r w:rsidRPr="008C3246">
            <w:rPr>
              <w:rStyle w:val="Kommentarzeichen"/>
              <w:sz w:val="14"/>
              <w:szCs w:val="14"/>
            </w:rPr>
            <w:t>Koordinationskonferenz der Bau- und Liegenschaftsorgane</w:t>
          </w:r>
        </w:p>
        <w:p w14:paraId="22239E30" w14:textId="77777777" w:rsidR="006832A5" w:rsidRPr="008C3246" w:rsidRDefault="006832A5" w:rsidP="00B14758">
          <w:pPr>
            <w:pStyle w:val="Kopfzeile"/>
          </w:pPr>
          <w:r w:rsidRPr="008C3246">
            <w:t>der öffentlichen Bauherren</w:t>
          </w:r>
        </w:p>
        <w:p w14:paraId="4B7857CD" w14:textId="77777777" w:rsidR="006832A5" w:rsidRPr="008C3246" w:rsidRDefault="006832A5" w:rsidP="00B14758">
          <w:pPr>
            <w:pStyle w:val="Kopfzeile"/>
            <w:rPr>
              <w:rStyle w:val="Kommentarzeichen"/>
              <w:sz w:val="14"/>
              <w:szCs w:val="14"/>
              <w:lang w:val="fr-CH"/>
            </w:rPr>
          </w:pPr>
          <w:r w:rsidRPr="008C3246">
            <w:rPr>
              <w:rStyle w:val="Kommentarzeichen"/>
              <w:sz w:val="14"/>
              <w:szCs w:val="14"/>
              <w:lang w:val="fr-CH"/>
            </w:rPr>
            <w:t>Conférence de coordination des services de la construction</w:t>
          </w:r>
        </w:p>
        <w:p w14:paraId="62CD2E6F" w14:textId="77777777" w:rsidR="006832A5" w:rsidRPr="008C3246" w:rsidRDefault="006832A5" w:rsidP="00B14758">
          <w:pPr>
            <w:pStyle w:val="Kopfzeile"/>
            <w:rPr>
              <w:rStyle w:val="Kommentarzeichen"/>
              <w:sz w:val="14"/>
              <w:szCs w:val="14"/>
              <w:lang w:val="fr-CH"/>
            </w:rPr>
          </w:pPr>
          <w:r w:rsidRPr="008C3246">
            <w:rPr>
              <w:rStyle w:val="Kommentarzeichen"/>
              <w:sz w:val="14"/>
              <w:szCs w:val="14"/>
              <w:lang w:val="fr-CH"/>
            </w:rPr>
            <w:t>et des immeubles des maîtres d’ouvrage publics</w:t>
          </w:r>
        </w:p>
        <w:p w14:paraId="747B45CB" w14:textId="77777777" w:rsidR="006832A5" w:rsidRPr="008C3246" w:rsidRDefault="006832A5" w:rsidP="00B14758">
          <w:pPr>
            <w:pStyle w:val="Kopfzeile"/>
            <w:rPr>
              <w:rStyle w:val="Kommentarzeichen"/>
              <w:sz w:val="14"/>
              <w:szCs w:val="14"/>
              <w:lang w:val="it-CH"/>
            </w:rPr>
          </w:pPr>
          <w:r w:rsidRPr="008C3246">
            <w:rPr>
              <w:rStyle w:val="Kommentarzeichen"/>
              <w:sz w:val="14"/>
              <w:szCs w:val="14"/>
              <w:lang w:val="it-CH"/>
            </w:rPr>
            <w:t>Conferenza di coordinamento degli organi della costruzione</w:t>
          </w:r>
        </w:p>
        <w:p w14:paraId="3ABA4BBB" w14:textId="77777777" w:rsidR="003879E5" w:rsidRDefault="006832A5" w:rsidP="00B14758">
          <w:pPr>
            <w:pStyle w:val="Kopfzeile"/>
            <w:rPr>
              <w:rStyle w:val="Kommentarzeichen"/>
              <w:sz w:val="14"/>
              <w:szCs w:val="14"/>
              <w:lang w:val="it-CH"/>
            </w:rPr>
          </w:pPr>
          <w:r w:rsidRPr="008C3246">
            <w:rPr>
              <w:rStyle w:val="Kommentarzeichen"/>
              <w:sz w:val="14"/>
              <w:szCs w:val="14"/>
              <w:lang w:val="it-CH"/>
            </w:rPr>
            <w:t>e degli immobili dei committenti pubblici</w:t>
          </w:r>
        </w:p>
        <w:p w14:paraId="59FE5134" w14:textId="6CE8D182" w:rsidR="006832A5" w:rsidRDefault="006832A5" w:rsidP="00B14758">
          <w:pPr>
            <w:pStyle w:val="Kopfzeile"/>
            <w:rPr>
              <w:rStyle w:val="Kommentarzeichen"/>
              <w:sz w:val="14"/>
              <w:szCs w:val="14"/>
              <w:lang w:val="en-GB"/>
            </w:rPr>
          </w:pPr>
          <w:r w:rsidRPr="008C3246">
            <w:rPr>
              <w:rStyle w:val="Kommentarzeichen"/>
              <w:sz w:val="14"/>
              <w:szCs w:val="14"/>
              <w:lang w:val="en-GB"/>
            </w:rPr>
            <w:t>Coordination Conference for Public Sector Construction</w:t>
          </w:r>
        </w:p>
        <w:p w14:paraId="735D289A" w14:textId="0C7E1B8C" w:rsidR="006832A5" w:rsidRPr="008C3246" w:rsidRDefault="006832A5" w:rsidP="00B14758">
          <w:pPr>
            <w:pStyle w:val="Kopfzeile"/>
            <w:rPr>
              <w:rStyle w:val="Kommentarzeichen"/>
              <w:sz w:val="14"/>
              <w:szCs w:val="14"/>
              <w:lang w:val="en-GB"/>
            </w:rPr>
          </w:pPr>
          <w:r w:rsidRPr="008C3246">
            <w:rPr>
              <w:rStyle w:val="Kommentarzeichen"/>
              <w:sz w:val="14"/>
              <w:szCs w:val="14"/>
              <w:lang w:val="en-GB"/>
            </w:rPr>
            <w:t>and Property Services</w:t>
          </w:r>
        </w:p>
      </w:tc>
    </w:tr>
  </w:tbl>
  <w:p w14:paraId="04341698" w14:textId="77777777" w:rsidR="006832A5" w:rsidRPr="005D26C5" w:rsidRDefault="006832A5" w:rsidP="006D210D">
    <w:pPr>
      <w:pStyle w:val="Kopfzeile"/>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36139" w14:textId="77777777" w:rsidR="00B41B03" w:rsidRDefault="00B41B03" w:rsidP="00A05D08">
    <w:pPr>
      <w:rPr>
        <w:lang w:val="en-GB"/>
      </w:rPr>
    </w:pPr>
    <w:r>
      <w:rPr>
        <w:noProof/>
      </w:rPr>
      <mc:AlternateContent>
        <mc:Choice Requires="wps">
          <w:drawing>
            <wp:anchor distT="0" distB="0" distL="114300" distR="114300" simplePos="0" relativeHeight="251825152" behindDoc="1" locked="0" layoutInCell="0" allowOverlap="1" wp14:anchorId="3DC00AEF" wp14:editId="0B703DD5">
              <wp:simplePos x="0" y="0"/>
              <wp:positionH relativeFrom="margin">
                <wp:align>center</wp:align>
              </wp:positionH>
              <wp:positionV relativeFrom="margin">
                <wp:align>center</wp:align>
              </wp:positionV>
              <wp:extent cx="5237480" cy="3142615"/>
              <wp:effectExtent l="28575" t="1123950" r="0" b="705485"/>
              <wp:wrapNone/>
              <wp:docPr id="3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B4CFE6" w14:textId="77777777" w:rsidR="00B41B03" w:rsidRDefault="00B41B0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DC00AEF" id="_x0000_t202" coordsize="21600,21600" o:spt="202" path="m,l,21600r21600,l21600,xe">
              <v:stroke joinstyle="miter"/>
              <v:path gradientshapeok="t" o:connecttype="rect"/>
            </v:shapetype>
            <v:shape id="_x0000_s1031" type="#_x0000_t202" style="position:absolute;left:0;text-align:left;margin-left:0;margin-top:0;width:412.4pt;height:247.45pt;rotation:-45;z-index:-2514913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FB4CFE6" w14:textId="77777777" w:rsidR="00B41B03" w:rsidRDefault="00B41B0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8D59AE2" w14:textId="77777777" w:rsidR="00B41B03" w:rsidRPr="00113072" w:rsidRDefault="00B41B03" w:rsidP="00DC4432">
    <w:pPr>
      <w:pStyle w:val="Kopfzeile"/>
      <w:rPr>
        <w:lang w:val="en-US"/>
      </w:rPr>
    </w:pPr>
  </w:p>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80AC0" w14:textId="77777777" w:rsidR="00D60209" w:rsidRDefault="00D60209" w:rsidP="00A05D08">
    <w:r>
      <w:rPr>
        <w:noProof/>
      </w:rPr>
      <mc:AlternateContent>
        <mc:Choice Requires="wps">
          <w:drawing>
            <wp:anchor distT="0" distB="0" distL="114300" distR="114300" simplePos="0" relativeHeight="251919360" behindDoc="1" locked="0" layoutInCell="0" allowOverlap="1" wp14:anchorId="132BB964" wp14:editId="0F73DEBD">
              <wp:simplePos x="0" y="0"/>
              <wp:positionH relativeFrom="margin">
                <wp:align>center</wp:align>
              </wp:positionH>
              <wp:positionV relativeFrom="margin">
                <wp:align>center</wp:align>
              </wp:positionV>
              <wp:extent cx="5237480" cy="3142615"/>
              <wp:effectExtent l="28575" t="1123950" r="0" b="705485"/>
              <wp:wrapNone/>
              <wp:docPr id="2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933120"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32BB964" id="_x0000_t202" coordsize="21600,21600" o:spt="202" path="m,l,21600r21600,l21600,xe">
              <v:stroke joinstyle="miter"/>
              <v:path gradientshapeok="t" o:connecttype="rect"/>
            </v:shapetype>
            <v:shape id="_x0000_s1091" type="#_x0000_t202" style="position:absolute;left:0;text-align:left;margin-left:0;margin-top:0;width:412.4pt;height:247.45pt;rotation:-45;z-index:-251397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xiP+A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xNqpL4FdSTyPSWl4v7XXqAmI/bmFihYpL5GMM8UxTUm&#10;+a8MNsOzQDdyCET/sXtNSiKSIqOYFSY6on4QkOkogAfRsVmy4kR1PDySPqHGu96tycb7Nim68BwV&#10;UWaS0DHfMZS/f6dTl7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yxi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8933120"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E114615" w14:textId="77777777" w:rsidR="00D60209" w:rsidRPr="00113072" w:rsidRDefault="00D60209" w:rsidP="00DC4432">
    <w:pPr>
      <w:pStyle w:val="Kopfzeile"/>
    </w:pP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161E" w14:textId="77777777" w:rsidR="00D60209" w:rsidRPr="00D60209" w:rsidRDefault="00D60209" w:rsidP="006D210D">
    <w:pPr>
      <w:pStyle w:val="Kopfzeile"/>
      <w:rPr>
        <w:lang w:val="it-CH"/>
      </w:rPr>
    </w:pPr>
    <w:r w:rsidRPr="00D60209">
      <w:rPr>
        <w:noProof/>
        <w:lang w:val="it-CH"/>
      </w:rPr>
      <w:t>Versione finale dopo i feedback scdo, dicembre 2020</w:t>
    </w:r>
  </w:p>
  <w:p w14:paraId="031A4030" w14:textId="77777777" w:rsidR="00D60209" w:rsidRPr="00D60209" w:rsidRDefault="00D60209" w:rsidP="006D210D">
    <w:pPr>
      <w:pStyle w:val="Kopfzeile"/>
      <w:rPr>
        <w:lang w:val="it-CH"/>
      </w:rPr>
    </w:pPr>
  </w:p>
  <w:p w14:paraId="211D2943" w14:textId="77777777" w:rsidR="00D60209" w:rsidRPr="00D60209" w:rsidRDefault="00D60209" w:rsidP="006D210D">
    <w:pPr>
      <w:pStyle w:val="Kopfzeile"/>
      <w:rPr>
        <w:lang w:val="it-CH"/>
      </w:rPr>
    </w:pPr>
  </w:p>
  <w:p w14:paraId="76C4AF2E" w14:textId="77777777" w:rsidR="00D60209" w:rsidRPr="00D60209" w:rsidRDefault="00D60209">
    <w:pPr>
      <w:rPr>
        <w:lang w:val="it-CH"/>
      </w:rPr>
    </w:pPr>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6860" w14:textId="77777777" w:rsidR="00D60209" w:rsidRPr="00C07D78" w:rsidRDefault="00D60209" w:rsidP="00C07D78">
    <w:pPr>
      <w:pStyle w:val="Kopfzeile"/>
    </w:pPr>
  </w:p>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F651A" w14:textId="77777777" w:rsidR="00D60209" w:rsidRDefault="00D60209" w:rsidP="00A05D08">
    <w:r>
      <w:rPr>
        <w:noProof/>
      </w:rPr>
      <mc:AlternateContent>
        <mc:Choice Requires="wps">
          <w:drawing>
            <wp:anchor distT="0" distB="0" distL="114300" distR="114300" simplePos="0" relativeHeight="251899904" behindDoc="1" locked="0" layoutInCell="0" allowOverlap="1" wp14:anchorId="6B34AEFB" wp14:editId="5F29C779">
              <wp:simplePos x="0" y="0"/>
              <wp:positionH relativeFrom="margin">
                <wp:align>center</wp:align>
              </wp:positionH>
              <wp:positionV relativeFrom="margin">
                <wp:align>center</wp:align>
              </wp:positionV>
              <wp:extent cx="5237480" cy="3142615"/>
              <wp:effectExtent l="28575" t="1123950" r="0" b="705485"/>
              <wp:wrapNone/>
              <wp:docPr id="2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D0966D"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B34AEFB" id="_x0000_t202" coordsize="21600,21600" o:spt="202" path="m,l,21600r21600,l21600,xe">
              <v:stroke joinstyle="miter"/>
              <v:path gradientshapeok="t" o:connecttype="rect"/>
            </v:shapetype>
            <v:shape id="_x0000_s1092" type="#_x0000_t202" style="position:absolute;left:0;text-align:left;margin-left:0;margin-top:0;width:412.4pt;height:247.45pt;rotation:-45;z-index:-2514165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tv+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c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C5bb/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1D0966D"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0D66820C" w14:textId="77777777" w:rsidR="00D60209" w:rsidRPr="00113072" w:rsidRDefault="00D60209" w:rsidP="00DC4432">
    <w:pPr>
      <w:pStyle w:val="Kopfzeile"/>
    </w:pP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BBBF" w14:textId="77777777" w:rsidR="00D60209" w:rsidRPr="00D60209" w:rsidRDefault="00D60209" w:rsidP="006D210D">
    <w:pPr>
      <w:pStyle w:val="Kopfzeile"/>
      <w:rPr>
        <w:lang w:val="it-CH"/>
      </w:rPr>
    </w:pPr>
    <w:r w:rsidRPr="00D60209">
      <w:rPr>
        <w:noProof/>
        <w:lang w:val="it-CH"/>
      </w:rPr>
      <w:t>Versione finale dopo i feedback scdo, dicembre 2020</w:t>
    </w:r>
  </w:p>
  <w:p w14:paraId="60F17569" w14:textId="77777777" w:rsidR="00D60209" w:rsidRPr="00D60209" w:rsidRDefault="00D60209" w:rsidP="006D210D">
    <w:pPr>
      <w:pStyle w:val="Kopfzeile"/>
      <w:rPr>
        <w:lang w:val="it-CH"/>
      </w:rPr>
    </w:pPr>
  </w:p>
  <w:p w14:paraId="2A32340F" w14:textId="77777777" w:rsidR="00D60209" w:rsidRPr="00D60209" w:rsidRDefault="00D60209" w:rsidP="006D210D">
    <w:pPr>
      <w:pStyle w:val="Kopfzeile"/>
      <w:rPr>
        <w:lang w:val="it-CH"/>
      </w:rPr>
    </w:pPr>
  </w:p>
  <w:p w14:paraId="6303E10A" w14:textId="77777777" w:rsidR="00D60209" w:rsidRPr="00D60209" w:rsidRDefault="00D60209">
    <w:pPr>
      <w:rPr>
        <w:lang w:val="it-CH"/>
      </w:rPr>
    </w:pPr>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1D33" w14:textId="77777777" w:rsidR="00D60209" w:rsidRPr="00C07D78" w:rsidRDefault="00D60209" w:rsidP="00C07D78">
    <w:pPr>
      <w:pStyle w:val="Kopfzeile"/>
    </w:pPr>
  </w:p>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D294" w14:textId="77777777" w:rsidR="00D60209" w:rsidRDefault="00D60209" w:rsidP="00A05D08">
    <w:r>
      <w:rPr>
        <w:noProof/>
      </w:rPr>
      <mc:AlternateContent>
        <mc:Choice Requires="wps">
          <w:drawing>
            <wp:anchor distT="0" distB="0" distL="114300" distR="114300" simplePos="0" relativeHeight="251900928" behindDoc="1" locked="0" layoutInCell="0" allowOverlap="1" wp14:anchorId="60D64333" wp14:editId="16DCD7FE">
              <wp:simplePos x="0" y="0"/>
              <wp:positionH relativeFrom="margin">
                <wp:align>center</wp:align>
              </wp:positionH>
              <wp:positionV relativeFrom="margin">
                <wp:align>center</wp:align>
              </wp:positionV>
              <wp:extent cx="5237480" cy="3142615"/>
              <wp:effectExtent l="28575" t="1123950" r="0" b="705485"/>
              <wp:wrapNone/>
              <wp:docPr id="3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27D2D3"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0D64333" id="_x0000_t202" coordsize="21600,21600" o:spt="202" path="m,l,21600r21600,l21600,xe">
              <v:stroke joinstyle="miter"/>
              <v:path gradientshapeok="t" o:connecttype="rect"/>
            </v:shapetype>
            <v:shape id="_x0000_s1093" type="#_x0000_t202" style="position:absolute;left:0;text-align:left;margin-left:0;margin-top:0;width:412.4pt;height:247.45pt;rotation:-45;z-index:-2514155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HKaM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A27D2D3"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20558DF" w14:textId="77777777" w:rsidR="00D60209" w:rsidRPr="00113072" w:rsidRDefault="00D60209" w:rsidP="00DC4432">
    <w:pPr>
      <w:pStyle w:val="Kopfzeile"/>
    </w:pPr>
  </w:p>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E609" w14:textId="77777777" w:rsidR="00D60209" w:rsidRPr="00D60209" w:rsidRDefault="00D60209" w:rsidP="006D210D">
    <w:pPr>
      <w:pStyle w:val="Kopfzeile"/>
      <w:rPr>
        <w:lang w:val="it-CH"/>
      </w:rPr>
    </w:pPr>
    <w:r w:rsidRPr="00D60209">
      <w:rPr>
        <w:noProof/>
        <w:lang w:val="it-CH"/>
      </w:rPr>
      <w:t>Versione finale dopo i feedback scdo, dicembre 2020</w:t>
    </w:r>
  </w:p>
  <w:p w14:paraId="754FAF6C" w14:textId="77777777" w:rsidR="00D60209" w:rsidRPr="00D60209" w:rsidRDefault="00D60209" w:rsidP="006D210D">
    <w:pPr>
      <w:pStyle w:val="Kopfzeile"/>
      <w:rPr>
        <w:lang w:val="it-CH"/>
      </w:rPr>
    </w:pPr>
  </w:p>
  <w:p w14:paraId="0D09BF5E" w14:textId="77777777" w:rsidR="00D60209" w:rsidRPr="00D60209" w:rsidRDefault="00D60209" w:rsidP="006D210D">
    <w:pPr>
      <w:pStyle w:val="Kopfzeile"/>
      <w:rPr>
        <w:lang w:val="it-CH"/>
      </w:rPr>
    </w:pPr>
  </w:p>
  <w:p w14:paraId="49FF39D0" w14:textId="77777777" w:rsidR="00D60209" w:rsidRPr="00D60209" w:rsidRDefault="00D60209">
    <w:pPr>
      <w:rPr>
        <w:lang w:val="it-CH"/>
      </w:rPr>
    </w:pPr>
  </w:p>
</w:hdr>
</file>

<file path=word/header2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98342" w14:textId="77777777" w:rsidR="00D60209" w:rsidRPr="00C07D78" w:rsidRDefault="00D60209" w:rsidP="00C07D78">
    <w:pPr>
      <w:pStyle w:val="Kopfzeile"/>
    </w:pPr>
  </w:p>
</w:hdr>
</file>

<file path=word/header2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1C5D" w14:textId="77777777" w:rsidR="00D60209" w:rsidRDefault="00D60209" w:rsidP="00A05D08">
    <w:r>
      <w:rPr>
        <w:noProof/>
      </w:rPr>
      <mc:AlternateContent>
        <mc:Choice Requires="wps">
          <w:drawing>
            <wp:anchor distT="0" distB="0" distL="114300" distR="114300" simplePos="0" relativeHeight="251920384" behindDoc="1" locked="0" layoutInCell="0" allowOverlap="1" wp14:anchorId="3156E44C" wp14:editId="6D80F3D9">
              <wp:simplePos x="0" y="0"/>
              <wp:positionH relativeFrom="margin">
                <wp:align>center</wp:align>
              </wp:positionH>
              <wp:positionV relativeFrom="margin">
                <wp:align>center</wp:align>
              </wp:positionV>
              <wp:extent cx="5237480" cy="3142615"/>
              <wp:effectExtent l="28575" t="1123950" r="0" b="705485"/>
              <wp:wrapNone/>
              <wp:docPr id="8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CFD2FB"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156E44C" id="_x0000_t202" coordsize="21600,21600" o:spt="202" path="m,l,21600r21600,l21600,xe">
              <v:stroke joinstyle="miter"/>
              <v:path gradientshapeok="t" o:connecttype="rect"/>
            </v:shapetype>
            <v:shape id="_x0000_s1094" type="#_x0000_t202" style="position:absolute;left:0;text-align:left;margin-left:0;margin-top:0;width:412.4pt;height:247.45pt;rotation:-45;z-index:-251396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TTn+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xc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Ug005/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4CFD2FB"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4341F9BF" w14:textId="77777777" w:rsidR="00D60209" w:rsidRPr="00113072" w:rsidRDefault="00D60209" w:rsidP="00DC4432">
    <w:pPr>
      <w:pStyle w:val="Kopfzeil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682A" w14:textId="77777777" w:rsidR="00D60209" w:rsidRPr="00D60209" w:rsidRDefault="00D60209" w:rsidP="006D210D">
    <w:pPr>
      <w:pStyle w:val="Kopfzeile"/>
      <w:rPr>
        <w:lang w:val="it-CH"/>
      </w:rPr>
    </w:pPr>
    <w:r w:rsidRPr="00D60209">
      <w:rPr>
        <w:noProof/>
        <w:lang w:val="it-CH"/>
      </w:rPr>
      <w:t>Versione finale dopo i feedback scdo, dicembre 2020</w:t>
    </w:r>
  </w:p>
  <w:p w14:paraId="1FC2BEB8" w14:textId="77777777" w:rsidR="00D60209" w:rsidRPr="00D60209" w:rsidRDefault="00D60209" w:rsidP="006D210D">
    <w:pPr>
      <w:pStyle w:val="Kopfzeile"/>
      <w:rPr>
        <w:lang w:val="it-CH"/>
      </w:rPr>
    </w:pPr>
  </w:p>
  <w:p w14:paraId="0D1B59CF" w14:textId="77777777" w:rsidR="00D60209" w:rsidRPr="00D60209" w:rsidRDefault="00D60209" w:rsidP="006D210D">
    <w:pPr>
      <w:pStyle w:val="Kopfzeile"/>
      <w:rPr>
        <w:lang w:val="it-CH"/>
      </w:rPr>
    </w:pPr>
  </w:p>
  <w:p w14:paraId="6D51202E" w14:textId="77777777" w:rsidR="00D60209" w:rsidRPr="00D60209" w:rsidRDefault="00D60209">
    <w:pPr>
      <w:rPr>
        <w:lang w:val="it-CH"/>
      </w:rPr>
    </w:pPr>
  </w:p>
</w:hdr>
</file>

<file path=word/header2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7B9F" w14:textId="77777777" w:rsidR="00D60209" w:rsidRPr="00D60209" w:rsidRDefault="00D60209" w:rsidP="006D210D">
    <w:pPr>
      <w:pStyle w:val="Kopfzeile"/>
      <w:rPr>
        <w:lang w:val="it-CH"/>
      </w:rPr>
    </w:pPr>
    <w:r w:rsidRPr="00D60209">
      <w:rPr>
        <w:noProof/>
        <w:lang w:val="it-CH"/>
      </w:rPr>
      <w:t>Versione finale dopo i feedback scdo, dicembre 2020</w:t>
    </w:r>
  </w:p>
  <w:p w14:paraId="328639FC" w14:textId="77777777" w:rsidR="00D60209" w:rsidRPr="00D60209" w:rsidRDefault="00D60209" w:rsidP="006D210D">
    <w:pPr>
      <w:pStyle w:val="Kopfzeile"/>
      <w:rPr>
        <w:lang w:val="it-CH"/>
      </w:rPr>
    </w:pPr>
  </w:p>
  <w:p w14:paraId="626B4D5D" w14:textId="77777777" w:rsidR="00D60209" w:rsidRPr="00D60209" w:rsidRDefault="00D60209" w:rsidP="006D210D">
    <w:pPr>
      <w:pStyle w:val="Kopfzeile"/>
      <w:rPr>
        <w:lang w:val="it-CH"/>
      </w:rPr>
    </w:pPr>
  </w:p>
  <w:p w14:paraId="4983DA4D" w14:textId="77777777" w:rsidR="00D60209" w:rsidRPr="00D60209" w:rsidRDefault="00D60209">
    <w:pPr>
      <w:rPr>
        <w:lang w:val="it-CH"/>
      </w:rPr>
    </w:pPr>
  </w:p>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31F3" w14:textId="77777777" w:rsidR="00D60209" w:rsidRPr="00C07D78" w:rsidRDefault="00D60209" w:rsidP="00C07D78">
    <w:pPr>
      <w:pStyle w:val="Kopfzeile"/>
    </w:pPr>
  </w:p>
</w:hdr>
</file>

<file path=word/header2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AD32" w14:textId="77777777" w:rsidR="00D60209" w:rsidRDefault="00D60209" w:rsidP="00A05D08">
    <w:r>
      <w:rPr>
        <w:noProof/>
      </w:rPr>
      <mc:AlternateContent>
        <mc:Choice Requires="wps">
          <w:drawing>
            <wp:anchor distT="0" distB="0" distL="114300" distR="114300" simplePos="0" relativeHeight="251921408" behindDoc="1" locked="0" layoutInCell="0" allowOverlap="1" wp14:anchorId="0717CD89" wp14:editId="3734C46E">
              <wp:simplePos x="0" y="0"/>
              <wp:positionH relativeFrom="margin">
                <wp:align>center</wp:align>
              </wp:positionH>
              <wp:positionV relativeFrom="margin">
                <wp:align>center</wp:align>
              </wp:positionV>
              <wp:extent cx="5237480" cy="3142615"/>
              <wp:effectExtent l="28575" t="1123950" r="0" b="705485"/>
              <wp:wrapNone/>
              <wp:docPr id="8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DD90FF"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717CD89" id="_x0000_t202" coordsize="21600,21600" o:spt="202" path="m,l,21600r21600,l21600,xe">
              <v:stroke joinstyle="miter"/>
              <v:path gradientshapeok="t" o:connecttype="rect"/>
            </v:shapetype>
            <v:shape id="_x0000_s1095" type="#_x0000_t202" style="position:absolute;left:0;text-align:left;margin-left:0;margin-top:0;width:412.4pt;height:247.45pt;rotation:-45;z-index:-251395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xlH1u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3DD90FF"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66A2453B" w14:textId="77777777" w:rsidR="00D60209" w:rsidRPr="00113072" w:rsidRDefault="00D60209" w:rsidP="00DC4432">
    <w:pPr>
      <w:pStyle w:val="Kopfzeile"/>
    </w:pPr>
  </w:p>
</w:hdr>
</file>

<file path=word/header2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2D58" w14:textId="77777777" w:rsidR="00D60209" w:rsidRPr="00D60209" w:rsidRDefault="00D60209" w:rsidP="006D210D">
    <w:pPr>
      <w:pStyle w:val="Kopfzeile"/>
      <w:rPr>
        <w:lang w:val="it-CH"/>
      </w:rPr>
    </w:pPr>
    <w:r w:rsidRPr="00D60209">
      <w:rPr>
        <w:noProof/>
        <w:lang w:val="it-CH"/>
      </w:rPr>
      <w:t>Versione finale dopo i feedback scdo, dicembre 2020</w:t>
    </w:r>
  </w:p>
  <w:p w14:paraId="6FA97709" w14:textId="77777777" w:rsidR="00D60209" w:rsidRPr="00D60209" w:rsidRDefault="00D60209" w:rsidP="006D210D">
    <w:pPr>
      <w:pStyle w:val="Kopfzeile"/>
      <w:rPr>
        <w:lang w:val="it-CH"/>
      </w:rPr>
    </w:pPr>
  </w:p>
  <w:p w14:paraId="53488DF4" w14:textId="77777777" w:rsidR="00D60209" w:rsidRPr="00D60209" w:rsidRDefault="00D60209" w:rsidP="006D210D">
    <w:pPr>
      <w:pStyle w:val="Kopfzeile"/>
      <w:rPr>
        <w:lang w:val="it-CH"/>
      </w:rPr>
    </w:pPr>
  </w:p>
  <w:p w14:paraId="217AA2E2" w14:textId="77777777" w:rsidR="00D60209" w:rsidRPr="00D60209" w:rsidRDefault="00D60209">
    <w:pPr>
      <w:rPr>
        <w:lang w:val="it-CH"/>
      </w:rPr>
    </w:pPr>
  </w:p>
</w:hdr>
</file>

<file path=word/header2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6853" w14:textId="77777777" w:rsidR="00D60209" w:rsidRPr="00C07D78" w:rsidRDefault="00D60209" w:rsidP="00C07D78">
    <w:pPr>
      <w:pStyle w:val="Kopfzeile"/>
    </w:pPr>
  </w:p>
</w:hdr>
</file>

<file path=word/header2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5FDF" w14:textId="77777777" w:rsidR="00D60209" w:rsidRDefault="00D60209" w:rsidP="00A05D08">
    <w:r>
      <w:rPr>
        <w:noProof/>
      </w:rPr>
      <mc:AlternateContent>
        <mc:Choice Requires="wps">
          <w:drawing>
            <wp:anchor distT="0" distB="0" distL="114300" distR="114300" simplePos="0" relativeHeight="251916288" behindDoc="1" locked="0" layoutInCell="0" allowOverlap="1" wp14:anchorId="7E608A9F" wp14:editId="58B2EDB9">
              <wp:simplePos x="0" y="0"/>
              <wp:positionH relativeFrom="margin">
                <wp:align>center</wp:align>
              </wp:positionH>
              <wp:positionV relativeFrom="margin">
                <wp:align>center</wp:align>
              </wp:positionV>
              <wp:extent cx="5237480" cy="3142615"/>
              <wp:effectExtent l="28575" t="1123950" r="0" b="705485"/>
              <wp:wrapNone/>
              <wp:docPr id="6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1047BF"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E608A9F" id="_x0000_t202" coordsize="21600,21600" o:spt="202" path="m,l,21600r21600,l21600,xe">
              <v:stroke joinstyle="miter"/>
              <v:path gradientshapeok="t" o:connecttype="rect"/>
            </v:shapetype>
            <v:shape id="_x0000_s1096" type="#_x0000_t202" style="position:absolute;left:0;text-align:left;margin-left:0;margin-top:0;width:412.4pt;height:247.45pt;rotation:-45;z-index:-251400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CD+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04BidQ3oA5EvqekVNz/2gnUZMTO3AIFi9TXCOaForjC&#10;JP+VwXp4EehGDoHoP3avSUlEUmQUs8JER9QPAjIdBXAvOjZLVhypjodH0kfUeNe7Fdl43yZFZ56j&#10;IspMEjrmO4byz+906vwXLn8D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MHWQg/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61047BF"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17339E91" w14:textId="77777777" w:rsidR="00D60209" w:rsidRPr="00113072" w:rsidRDefault="00D60209" w:rsidP="00DC4432">
    <w:pPr>
      <w:pStyle w:val="Kopfzeile"/>
    </w:pPr>
  </w:p>
</w:hdr>
</file>

<file path=word/header2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A15B" w14:textId="77777777" w:rsidR="00D60209" w:rsidRPr="00D60209" w:rsidRDefault="00D60209" w:rsidP="006D210D">
    <w:pPr>
      <w:pStyle w:val="Kopfzeile"/>
      <w:rPr>
        <w:lang w:val="it-CH"/>
      </w:rPr>
    </w:pPr>
    <w:r w:rsidRPr="00D60209">
      <w:rPr>
        <w:noProof/>
        <w:lang w:val="it-CH"/>
      </w:rPr>
      <w:t>Versione finale dopo i feedback scdo, dicembre 2020</w:t>
    </w:r>
  </w:p>
  <w:p w14:paraId="3B221060" w14:textId="77777777" w:rsidR="00D60209" w:rsidRPr="00D60209" w:rsidRDefault="00D60209" w:rsidP="006D210D">
    <w:pPr>
      <w:pStyle w:val="Kopfzeile"/>
      <w:rPr>
        <w:lang w:val="it-CH"/>
      </w:rPr>
    </w:pPr>
  </w:p>
  <w:p w14:paraId="24DB1781" w14:textId="77777777" w:rsidR="00D60209" w:rsidRPr="00D60209" w:rsidRDefault="00D60209" w:rsidP="006D210D">
    <w:pPr>
      <w:pStyle w:val="Kopfzeile"/>
      <w:rPr>
        <w:lang w:val="it-CH"/>
      </w:rPr>
    </w:pPr>
  </w:p>
  <w:p w14:paraId="04218789" w14:textId="77777777" w:rsidR="00D60209" w:rsidRPr="00D60209" w:rsidRDefault="00D60209">
    <w:pPr>
      <w:rPr>
        <w:lang w:val="it-CH"/>
      </w:rPr>
    </w:pPr>
  </w:p>
</w:hdr>
</file>

<file path=word/header2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9060" w14:textId="77777777" w:rsidR="00D60209" w:rsidRPr="00C07D78" w:rsidRDefault="00D60209" w:rsidP="00C07D78">
    <w:pPr>
      <w:pStyle w:val="Kopfzeile"/>
    </w:pPr>
  </w:p>
</w:hdr>
</file>

<file path=word/header2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47C7" w14:textId="77777777" w:rsidR="00D60209" w:rsidRDefault="00D60209" w:rsidP="00A05D08">
    <w:r>
      <w:rPr>
        <w:noProof/>
      </w:rPr>
      <mc:AlternateContent>
        <mc:Choice Requires="wps">
          <w:drawing>
            <wp:anchor distT="0" distB="0" distL="114300" distR="114300" simplePos="0" relativeHeight="251917312" behindDoc="1" locked="0" layoutInCell="0" allowOverlap="1" wp14:anchorId="6356A4B4" wp14:editId="0DF966B5">
              <wp:simplePos x="0" y="0"/>
              <wp:positionH relativeFrom="margin">
                <wp:align>center</wp:align>
              </wp:positionH>
              <wp:positionV relativeFrom="margin">
                <wp:align>center</wp:align>
              </wp:positionV>
              <wp:extent cx="5237480" cy="3142615"/>
              <wp:effectExtent l="28575" t="1123950" r="0" b="705485"/>
              <wp:wrapNone/>
              <wp:docPr id="6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9D64AC"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356A4B4" id="_x0000_t202" coordsize="21600,21600" o:spt="202" path="m,l,21600r21600,l21600,xe">
              <v:stroke joinstyle="miter"/>
              <v:path gradientshapeok="t" o:connecttype="rect"/>
            </v:shapetype>
            <v:shape id="_x0000_s1097" type="#_x0000_t202" style="position:absolute;left:0;text-align:left;margin-left:0;margin-top:0;width:412.4pt;height:247.45pt;rotation:-45;z-index:-251399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Hc+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05CIvUNqAOR7ykpFfe/dgI1GbEzt0DBIvU1gnmhKK4w&#10;yX9lsB5eBLqRQyD6j91rUhKRFBnFrDDREfWDgExHAdyLjs2SFUeq4+GR9BE13vVuRTbet0nRmeeo&#10;iDKThI75jqH88zudOv+Fy9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ClR3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99D64AC"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62298C7C" w14:textId="77777777" w:rsidR="00D60209" w:rsidRPr="00113072" w:rsidRDefault="00D60209" w:rsidP="00DC4432">
    <w:pPr>
      <w:pStyle w:val="Kopfzeile"/>
    </w:pPr>
  </w:p>
</w:hdr>
</file>

<file path=word/header2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C35C" w14:textId="77777777" w:rsidR="00D60209" w:rsidRPr="00D60209" w:rsidRDefault="00D60209" w:rsidP="006D210D">
    <w:pPr>
      <w:pStyle w:val="Kopfzeile"/>
      <w:rPr>
        <w:lang w:val="it-CH"/>
      </w:rPr>
    </w:pPr>
    <w:r w:rsidRPr="00D60209">
      <w:rPr>
        <w:noProof/>
        <w:lang w:val="it-CH"/>
      </w:rPr>
      <w:t>Versione finale dopo i feedback scdo, dicembre 2020</w:t>
    </w:r>
  </w:p>
  <w:p w14:paraId="42BD8799" w14:textId="77777777" w:rsidR="00D60209" w:rsidRPr="00D60209" w:rsidRDefault="00D60209" w:rsidP="006D210D">
    <w:pPr>
      <w:pStyle w:val="Kopfzeile"/>
      <w:rPr>
        <w:lang w:val="it-CH"/>
      </w:rPr>
    </w:pPr>
  </w:p>
  <w:p w14:paraId="7C07D710" w14:textId="77777777" w:rsidR="00D60209" w:rsidRPr="00D60209" w:rsidRDefault="00D60209" w:rsidP="006D210D">
    <w:pPr>
      <w:pStyle w:val="Kopfzeile"/>
      <w:rPr>
        <w:lang w:val="it-CH"/>
      </w:rPr>
    </w:pPr>
  </w:p>
  <w:p w14:paraId="53D282E3" w14:textId="77777777" w:rsidR="00D60209" w:rsidRPr="00D60209" w:rsidRDefault="00D60209">
    <w:pPr>
      <w:rPr>
        <w:lang w:val="it-CH"/>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2DC5" w14:textId="77777777" w:rsidR="00D60209" w:rsidRPr="00C07D78" w:rsidRDefault="00D60209" w:rsidP="00C07D78">
    <w:pPr>
      <w:pStyle w:val="Kopfzeile"/>
    </w:pPr>
  </w:p>
</w:hdr>
</file>

<file path=word/header2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2448" w14:textId="77777777" w:rsidR="00D60209" w:rsidRPr="00C07D78" w:rsidRDefault="00D60209" w:rsidP="00C07D78">
    <w:pPr>
      <w:pStyle w:val="Kopfzeile"/>
    </w:pPr>
  </w:p>
</w:hdr>
</file>

<file path=word/header2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4AB84" w14:textId="77777777" w:rsidR="00D60209" w:rsidRDefault="00D60209" w:rsidP="00A05D08">
    <w:r>
      <w:rPr>
        <w:noProof/>
      </w:rPr>
      <mc:AlternateContent>
        <mc:Choice Requires="wps">
          <w:drawing>
            <wp:anchor distT="0" distB="0" distL="114300" distR="114300" simplePos="0" relativeHeight="251901952" behindDoc="1" locked="0" layoutInCell="0" allowOverlap="1" wp14:anchorId="33E5F503" wp14:editId="17F543F7">
              <wp:simplePos x="0" y="0"/>
              <wp:positionH relativeFrom="margin">
                <wp:align>center</wp:align>
              </wp:positionH>
              <wp:positionV relativeFrom="margin">
                <wp:align>center</wp:align>
              </wp:positionV>
              <wp:extent cx="5237480" cy="3142615"/>
              <wp:effectExtent l="28575" t="1123950" r="0" b="705485"/>
              <wp:wrapNone/>
              <wp:docPr id="3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2BDEBE"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3E5F503" id="_x0000_t202" coordsize="21600,21600" o:spt="202" path="m,l,21600r21600,l21600,xe">
              <v:stroke joinstyle="miter"/>
              <v:path gradientshapeok="t" o:connecttype="rect"/>
            </v:shapetype>
            <v:shape id="_x0000_s1098" type="#_x0000_t202" style="position:absolute;left:0;text-align:left;margin-left:0;margin-top:0;width:412.4pt;height:247.45pt;rotation:-45;z-index:-2514145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BjMEjz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462BDEBE"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8D4B2B4" w14:textId="77777777" w:rsidR="00D60209" w:rsidRPr="00113072" w:rsidRDefault="00D60209" w:rsidP="00DC4432">
    <w:pPr>
      <w:pStyle w:val="Kopfzeile"/>
    </w:pPr>
  </w:p>
</w:hdr>
</file>

<file path=word/header2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1800" w14:textId="77777777" w:rsidR="00D60209" w:rsidRPr="00D60209" w:rsidRDefault="00D60209" w:rsidP="006D210D">
    <w:pPr>
      <w:pStyle w:val="Kopfzeile"/>
      <w:rPr>
        <w:lang w:val="it-CH"/>
      </w:rPr>
    </w:pPr>
    <w:r w:rsidRPr="00D60209">
      <w:rPr>
        <w:noProof/>
        <w:lang w:val="it-CH"/>
      </w:rPr>
      <w:t>Versione finale dopo i feedback scdo, dicembre 2020</w:t>
    </w:r>
  </w:p>
  <w:p w14:paraId="3011AC4A" w14:textId="77777777" w:rsidR="00D60209" w:rsidRPr="00D60209" w:rsidRDefault="00D60209" w:rsidP="006D210D">
    <w:pPr>
      <w:pStyle w:val="Kopfzeile"/>
      <w:rPr>
        <w:lang w:val="it-CH"/>
      </w:rPr>
    </w:pPr>
  </w:p>
  <w:p w14:paraId="310B6920" w14:textId="77777777" w:rsidR="00D60209" w:rsidRPr="00D60209" w:rsidRDefault="00D60209" w:rsidP="006D210D">
    <w:pPr>
      <w:pStyle w:val="Kopfzeile"/>
      <w:rPr>
        <w:lang w:val="it-CH"/>
      </w:rPr>
    </w:pPr>
  </w:p>
  <w:p w14:paraId="1DCCCD17" w14:textId="77777777" w:rsidR="00D60209" w:rsidRPr="00D60209" w:rsidRDefault="00D60209">
    <w:pPr>
      <w:rPr>
        <w:lang w:val="it-CH"/>
      </w:rPr>
    </w:pPr>
  </w:p>
</w:hdr>
</file>

<file path=word/header2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D97B" w14:textId="77777777" w:rsidR="00D60209" w:rsidRPr="00C07D78" w:rsidRDefault="00D60209" w:rsidP="00C07D78">
    <w:pPr>
      <w:pStyle w:val="Kopfzeile"/>
    </w:pPr>
  </w:p>
</w:hdr>
</file>

<file path=word/header2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1DA0" w14:textId="77777777" w:rsidR="00D60209" w:rsidRDefault="00D60209" w:rsidP="00A05D08">
    <w:r>
      <w:rPr>
        <w:noProof/>
      </w:rPr>
      <mc:AlternateContent>
        <mc:Choice Requires="wps">
          <w:drawing>
            <wp:anchor distT="0" distB="0" distL="114300" distR="114300" simplePos="0" relativeHeight="251902976" behindDoc="1" locked="0" layoutInCell="0" allowOverlap="1" wp14:anchorId="373D2655" wp14:editId="3FF46F48">
              <wp:simplePos x="0" y="0"/>
              <wp:positionH relativeFrom="margin">
                <wp:align>center</wp:align>
              </wp:positionH>
              <wp:positionV relativeFrom="margin">
                <wp:align>center</wp:align>
              </wp:positionV>
              <wp:extent cx="5237480" cy="3142615"/>
              <wp:effectExtent l="28575" t="1123950" r="0" b="705485"/>
              <wp:wrapNone/>
              <wp:docPr id="3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0D0B13"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73D2655" id="_x0000_t202" coordsize="21600,21600" o:spt="202" path="m,l,21600r21600,l21600,xe">
              <v:stroke joinstyle="miter"/>
              <v:path gradientshapeok="t" o:connecttype="rect"/>
            </v:shapetype>
            <v:shape id="_x0000_s1099" type="#_x0000_t202" style="position:absolute;left:0;text-align:left;margin-left:0;margin-top:0;width:412.4pt;height:247.45pt;rotation:-45;z-index:-251413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jJDTY/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C0D0B13"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241F4D3B" w14:textId="77777777" w:rsidR="00D60209" w:rsidRPr="00113072" w:rsidRDefault="00D60209" w:rsidP="00DC4432">
    <w:pPr>
      <w:pStyle w:val="Kopfzeile"/>
    </w:pPr>
  </w:p>
</w:hdr>
</file>

<file path=word/header2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E9DD" w14:textId="77777777" w:rsidR="00D60209" w:rsidRPr="00D60209" w:rsidRDefault="00D60209" w:rsidP="006D210D">
    <w:pPr>
      <w:pStyle w:val="Kopfzeile"/>
      <w:rPr>
        <w:lang w:val="it-CH"/>
      </w:rPr>
    </w:pPr>
    <w:r w:rsidRPr="00D60209">
      <w:rPr>
        <w:noProof/>
        <w:lang w:val="it-CH"/>
      </w:rPr>
      <w:t>Versione finale dopo i feedback scdo, dicembre 2020</w:t>
    </w:r>
  </w:p>
  <w:p w14:paraId="59A98752" w14:textId="77777777" w:rsidR="00D60209" w:rsidRPr="00D60209" w:rsidRDefault="00D60209" w:rsidP="006D210D">
    <w:pPr>
      <w:pStyle w:val="Kopfzeile"/>
      <w:rPr>
        <w:lang w:val="it-CH"/>
      </w:rPr>
    </w:pPr>
  </w:p>
  <w:p w14:paraId="57B92BEE" w14:textId="77777777" w:rsidR="00D60209" w:rsidRPr="00D60209" w:rsidRDefault="00D60209" w:rsidP="006D210D">
    <w:pPr>
      <w:pStyle w:val="Kopfzeile"/>
      <w:rPr>
        <w:lang w:val="it-CH"/>
      </w:rPr>
    </w:pPr>
  </w:p>
  <w:p w14:paraId="75D72CD0" w14:textId="77777777" w:rsidR="00D60209" w:rsidRPr="00D60209" w:rsidRDefault="00D60209">
    <w:pPr>
      <w:rPr>
        <w:lang w:val="it-CH"/>
      </w:rPr>
    </w:pPr>
  </w:p>
</w:hdr>
</file>

<file path=word/header2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0A585" w14:textId="77777777" w:rsidR="00D60209" w:rsidRPr="00C07D78" w:rsidRDefault="00D60209" w:rsidP="00C07D78">
    <w:pPr>
      <w:pStyle w:val="Kopfzeile"/>
    </w:pPr>
  </w:p>
</w:hdr>
</file>

<file path=word/header2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D078" w14:textId="77777777" w:rsidR="00D60209" w:rsidRDefault="00D60209" w:rsidP="00A05D08">
    <w:r>
      <w:rPr>
        <w:noProof/>
      </w:rPr>
      <mc:AlternateContent>
        <mc:Choice Requires="wps">
          <w:drawing>
            <wp:anchor distT="0" distB="0" distL="114300" distR="114300" simplePos="0" relativeHeight="251904000" behindDoc="1" locked="0" layoutInCell="0" allowOverlap="1" wp14:anchorId="1F5E0648" wp14:editId="7523CBEC">
              <wp:simplePos x="0" y="0"/>
              <wp:positionH relativeFrom="margin">
                <wp:align>center</wp:align>
              </wp:positionH>
              <wp:positionV relativeFrom="margin">
                <wp:align>center</wp:align>
              </wp:positionV>
              <wp:extent cx="5237480" cy="3142615"/>
              <wp:effectExtent l="28575" t="1123950" r="0" b="705485"/>
              <wp:wrapNone/>
              <wp:docPr id="3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6E8888"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F5E0648" id="_x0000_t202" coordsize="21600,21600" o:spt="202" path="m,l,21600r21600,l21600,xe">
              <v:stroke joinstyle="miter"/>
              <v:path gradientshapeok="t" o:connecttype="rect"/>
            </v:shapetype>
            <v:shape id="_x0000_s1100" type="#_x0000_t202" style="position:absolute;left:0;text-align:left;margin-left:0;margin-top:0;width:412.4pt;height:247.45pt;rotation:-45;z-index:-251412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QHkJ/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B6E8888"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773D3A32" w14:textId="77777777" w:rsidR="00D60209" w:rsidRPr="00113072" w:rsidRDefault="00D60209" w:rsidP="00DC4432">
    <w:pPr>
      <w:pStyle w:val="Kopfzeile"/>
    </w:pPr>
  </w:p>
</w:hdr>
</file>

<file path=word/header2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DC4D" w14:textId="77777777" w:rsidR="00D60209" w:rsidRPr="00D60209" w:rsidRDefault="00D60209" w:rsidP="006D210D">
    <w:pPr>
      <w:pStyle w:val="Kopfzeile"/>
      <w:rPr>
        <w:lang w:val="it-CH"/>
      </w:rPr>
    </w:pPr>
    <w:r w:rsidRPr="00D60209">
      <w:rPr>
        <w:noProof/>
        <w:lang w:val="it-CH"/>
      </w:rPr>
      <w:t>Versione finale dopo i feedback scdo, dicembre 2020</w:t>
    </w:r>
  </w:p>
  <w:p w14:paraId="50645C40" w14:textId="77777777" w:rsidR="00D60209" w:rsidRPr="00D60209" w:rsidRDefault="00D60209" w:rsidP="006D210D">
    <w:pPr>
      <w:pStyle w:val="Kopfzeile"/>
      <w:rPr>
        <w:lang w:val="it-CH"/>
      </w:rPr>
    </w:pPr>
  </w:p>
  <w:p w14:paraId="3533E662" w14:textId="77777777" w:rsidR="00D60209" w:rsidRPr="00D60209" w:rsidRDefault="00D60209" w:rsidP="006D210D">
    <w:pPr>
      <w:pStyle w:val="Kopfzeile"/>
      <w:rPr>
        <w:lang w:val="it-CH"/>
      </w:rPr>
    </w:pPr>
  </w:p>
  <w:p w14:paraId="2319FCFE" w14:textId="77777777" w:rsidR="00D60209" w:rsidRPr="00D60209" w:rsidRDefault="00D60209">
    <w:pPr>
      <w:rPr>
        <w:lang w:val="it-CH"/>
      </w:rPr>
    </w:pPr>
  </w:p>
</w:hdr>
</file>

<file path=word/header2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5E31" w14:textId="77777777" w:rsidR="00D60209" w:rsidRPr="00C07D78" w:rsidRDefault="00D60209" w:rsidP="00C07D78">
    <w:pPr>
      <w:pStyle w:val="Kopfzeil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1B07F" w14:textId="77777777" w:rsidR="00D60209" w:rsidRDefault="00D60209" w:rsidP="00A05D08">
    <w:r>
      <w:rPr>
        <w:noProof/>
      </w:rPr>
      <mc:AlternateContent>
        <mc:Choice Requires="wps">
          <w:drawing>
            <wp:anchor distT="0" distB="0" distL="114300" distR="114300" simplePos="0" relativeHeight="251841536" behindDoc="1" locked="0" layoutInCell="0" allowOverlap="1" wp14:anchorId="64C13934" wp14:editId="63BC6BC9">
              <wp:simplePos x="0" y="0"/>
              <wp:positionH relativeFrom="margin">
                <wp:align>center</wp:align>
              </wp:positionH>
              <wp:positionV relativeFrom="margin">
                <wp:align>center</wp:align>
              </wp:positionV>
              <wp:extent cx="5237480" cy="3142615"/>
              <wp:effectExtent l="28575" t="1123950" r="0" b="705485"/>
              <wp:wrapNone/>
              <wp:docPr id="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456790"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4C13934" id="_x0000_t202" coordsize="21600,21600" o:spt="202" path="m,l,21600r21600,l21600,xe">
              <v:stroke joinstyle="miter"/>
              <v:path gradientshapeok="t" o:connecttype="rect"/>
            </v:shapetype>
            <v:shape id="_x0000_s1032" type="#_x0000_t202" style="position:absolute;left:0;text-align:left;margin-left:0;margin-top:0;width:412.4pt;height:247.45pt;rotation:-45;z-index:-251474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SB+AEAAMw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yNoZL4FdSTuPQWl4v7XXqAmH/bmFihXJL5GMM+UxDUm&#10;9a8ENsOzQDdSCMT+sXsNSuKREqOYFSYaon4QkOkofwfRsV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xEtSB+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A456790"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77CE41B" w14:textId="77777777" w:rsidR="00D60209" w:rsidRPr="00113072" w:rsidRDefault="00D60209" w:rsidP="00DC4432">
    <w:pPr>
      <w:pStyle w:val="Kopfzeile"/>
    </w:pPr>
  </w:p>
</w:hdr>
</file>

<file path=word/header2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99C5" w14:textId="77777777" w:rsidR="00D60209" w:rsidRDefault="00D60209" w:rsidP="00A05D08">
    <w:r>
      <w:rPr>
        <w:noProof/>
      </w:rPr>
      <mc:AlternateContent>
        <mc:Choice Requires="wps">
          <w:drawing>
            <wp:anchor distT="0" distB="0" distL="114300" distR="114300" simplePos="0" relativeHeight="251905024" behindDoc="1" locked="0" layoutInCell="0" allowOverlap="1" wp14:anchorId="79531FC8" wp14:editId="04F73006">
              <wp:simplePos x="0" y="0"/>
              <wp:positionH relativeFrom="margin">
                <wp:align>center</wp:align>
              </wp:positionH>
              <wp:positionV relativeFrom="margin">
                <wp:align>center</wp:align>
              </wp:positionV>
              <wp:extent cx="5237480" cy="3142615"/>
              <wp:effectExtent l="28575" t="1123950" r="0" b="705485"/>
              <wp:wrapNone/>
              <wp:docPr id="3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789ED4"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9531FC8" id="_x0000_t202" coordsize="21600,21600" o:spt="202" path="m,l,21600r21600,l21600,xe">
              <v:stroke joinstyle="miter"/>
              <v:path gradientshapeok="t" o:connecttype="rect"/>
            </v:shapetype>
            <v:shape id="_x0000_s1101" type="#_x0000_t202" style="position:absolute;left:0;text-align:left;margin-left:0;margin-top:0;width:412.4pt;height:247.45pt;rotation:-45;z-index:-251411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V4+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06okfoG1IHI95SUivtfO4GajNiZW6BgkfoawbxQFFeY&#10;5L8yWA8vAt3IIRD9x+41KYlIioxiVpjoiPpBQKajAO5Fx2bJiiPV8fBI+oga73q3Ihvv26TozHNU&#10;RJlJQsd8x1D++Z1Onf/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tV0l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A789ED4"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3BADF5D4" w14:textId="77777777" w:rsidR="00D60209" w:rsidRPr="00113072" w:rsidRDefault="00D60209" w:rsidP="00DC4432">
    <w:pPr>
      <w:pStyle w:val="Kopfzeile"/>
    </w:pPr>
  </w:p>
</w:hdr>
</file>

<file path=word/header2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AB9D" w14:textId="77777777" w:rsidR="00D60209" w:rsidRPr="00D60209" w:rsidRDefault="00D60209" w:rsidP="006D210D">
    <w:pPr>
      <w:pStyle w:val="Kopfzeile"/>
      <w:rPr>
        <w:lang w:val="it-CH"/>
      </w:rPr>
    </w:pPr>
    <w:r w:rsidRPr="00D60209">
      <w:rPr>
        <w:noProof/>
        <w:lang w:val="it-CH"/>
      </w:rPr>
      <w:t>Versione finale dopo i feedback scdo, dicembre 2020</w:t>
    </w:r>
  </w:p>
  <w:p w14:paraId="432A90A9" w14:textId="77777777" w:rsidR="00D60209" w:rsidRPr="00D60209" w:rsidRDefault="00D60209" w:rsidP="006D210D">
    <w:pPr>
      <w:pStyle w:val="Kopfzeile"/>
      <w:rPr>
        <w:lang w:val="it-CH"/>
      </w:rPr>
    </w:pPr>
  </w:p>
  <w:p w14:paraId="52FC6914" w14:textId="77777777" w:rsidR="00D60209" w:rsidRPr="00D60209" w:rsidRDefault="00D60209" w:rsidP="006D210D">
    <w:pPr>
      <w:pStyle w:val="Kopfzeile"/>
      <w:rPr>
        <w:lang w:val="it-CH"/>
      </w:rPr>
    </w:pPr>
  </w:p>
  <w:p w14:paraId="3857FB42" w14:textId="77777777" w:rsidR="00D60209" w:rsidRPr="00D60209" w:rsidRDefault="00D60209">
    <w:pPr>
      <w:rPr>
        <w:lang w:val="it-CH"/>
      </w:rPr>
    </w:pPr>
  </w:p>
</w:hdr>
</file>

<file path=word/header2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473A" w14:textId="77777777" w:rsidR="00D60209" w:rsidRPr="00C07D78" w:rsidRDefault="00D60209" w:rsidP="00C07D78">
    <w:pPr>
      <w:pStyle w:val="Kopfzeile"/>
    </w:pPr>
  </w:p>
</w:hdr>
</file>

<file path=word/header2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75F8F" w14:textId="77777777" w:rsidR="00D60209" w:rsidRDefault="00D60209" w:rsidP="00A05D08">
    <w:r>
      <w:rPr>
        <w:noProof/>
      </w:rPr>
      <mc:AlternateContent>
        <mc:Choice Requires="wps">
          <w:drawing>
            <wp:anchor distT="0" distB="0" distL="114300" distR="114300" simplePos="0" relativeHeight="251906048" behindDoc="1" locked="0" layoutInCell="0" allowOverlap="1" wp14:anchorId="19FA0D1B" wp14:editId="28D57DC1">
              <wp:simplePos x="0" y="0"/>
              <wp:positionH relativeFrom="margin">
                <wp:align>center</wp:align>
              </wp:positionH>
              <wp:positionV relativeFrom="margin">
                <wp:align>center</wp:align>
              </wp:positionV>
              <wp:extent cx="5237480" cy="3142615"/>
              <wp:effectExtent l="28575" t="1123950" r="0" b="705485"/>
              <wp:wrapNone/>
              <wp:docPr id="3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71E131"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9FA0D1B" id="_x0000_t202" coordsize="21600,21600" o:spt="202" path="m,l,21600r21600,l21600,xe">
              <v:stroke joinstyle="miter"/>
              <v:path gradientshapeok="t" o:connecttype="rect"/>
            </v:shapetype>
            <v:shape id="_x0000_s1102" type="#_x0000_t202" style="position:absolute;left:0;text-align:left;margin-left:0;margin-top:0;width:412.4pt;height:247.45pt;rotation:-45;z-index:-251410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bhmm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071E131"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4BE9A8C5" w14:textId="77777777" w:rsidR="00D60209" w:rsidRPr="00113072" w:rsidRDefault="00D60209" w:rsidP="00DC4432">
    <w:pPr>
      <w:pStyle w:val="Kopfzeile"/>
    </w:pPr>
  </w:p>
</w:hdr>
</file>

<file path=word/header2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3217" w14:textId="77777777" w:rsidR="00D60209" w:rsidRPr="00D60209" w:rsidRDefault="00D60209" w:rsidP="006D210D">
    <w:pPr>
      <w:pStyle w:val="Kopfzeile"/>
      <w:rPr>
        <w:lang w:val="it-CH"/>
      </w:rPr>
    </w:pPr>
    <w:r w:rsidRPr="00D60209">
      <w:rPr>
        <w:noProof/>
        <w:lang w:val="it-CH"/>
      </w:rPr>
      <w:t>Versione finale dopo i feedback scdo, dicembre 2020</w:t>
    </w:r>
  </w:p>
  <w:p w14:paraId="0FAA627E" w14:textId="77777777" w:rsidR="00D60209" w:rsidRPr="00D60209" w:rsidRDefault="00D60209" w:rsidP="006D210D">
    <w:pPr>
      <w:pStyle w:val="Kopfzeile"/>
      <w:rPr>
        <w:lang w:val="it-CH"/>
      </w:rPr>
    </w:pPr>
  </w:p>
  <w:p w14:paraId="16912FDA" w14:textId="77777777" w:rsidR="00D60209" w:rsidRPr="00D60209" w:rsidRDefault="00D60209" w:rsidP="006D210D">
    <w:pPr>
      <w:pStyle w:val="Kopfzeile"/>
      <w:rPr>
        <w:lang w:val="it-CH"/>
      </w:rPr>
    </w:pPr>
  </w:p>
  <w:p w14:paraId="5AE57AE3" w14:textId="77777777" w:rsidR="00D60209" w:rsidRPr="00D60209" w:rsidRDefault="00D60209">
    <w:pPr>
      <w:rPr>
        <w:lang w:val="it-CH"/>
      </w:rPr>
    </w:pPr>
  </w:p>
</w:hdr>
</file>

<file path=word/header2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A979" w14:textId="77777777" w:rsidR="00D60209" w:rsidRPr="00C07D78" w:rsidRDefault="00D60209" w:rsidP="00C07D78">
    <w:pPr>
      <w:pStyle w:val="Kopfzeile"/>
    </w:pPr>
  </w:p>
</w:hdr>
</file>

<file path=word/header2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97D68" w14:textId="77777777" w:rsidR="00D60209" w:rsidRDefault="00D60209" w:rsidP="00A05D08">
    <w:r>
      <w:rPr>
        <w:noProof/>
      </w:rPr>
      <mc:AlternateContent>
        <mc:Choice Requires="wps">
          <w:drawing>
            <wp:anchor distT="0" distB="0" distL="114300" distR="114300" simplePos="0" relativeHeight="251907072" behindDoc="1" locked="0" layoutInCell="0" allowOverlap="1" wp14:anchorId="214630C1" wp14:editId="1CC91536">
              <wp:simplePos x="0" y="0"/>
              <wp:positionH relativeFrom="margin">
                <wp:align>center</wp:align>
              </wp:positionH>
              <wp:positionV relativeFrom="margin">
                <wp:align>center</wp:align>
              </wp:positionV>
              <wp:extent cx="5237480" cy="3142615"/>
              <wp:effectExtent l="28575" t="1123950" r="0" b="705485"/>
              <wp:wrapNone/>
              <wp:docPr id="4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D8D4CA"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14630C1" id="_x0000_t202" coordsize="21600,21600" o:spt="202" path="m,l,21600r21600,l21600,xe">
              <v:stroke joinstyle="miter"/>
              <v:path gradientshapeok="t" o:connecttype="rect"/>
            </v:shapetype>
            <v:shape id="_x0000_s1103" type="#_x0000_t202" style="position:absolute;left:0;text-align:left;margin-left:0;margin-top:0;width:412.4pt;height:247.45pt;rotation:-45;z-index:-251409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eSnx/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BD8D4CA"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300CE12A" w14:textId="77777777" w:rsidR="00D60209" w:rsidRPr="00113072" w:rsidRDefault="00D60209" w:rsidP="00DC4432">
    <w:pPr>
      <w:pStyle w:val="Kopfzeile"/>
    </w:pPr>
  </w:p>
</w:hdr>
</file>

<file path=word/header2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E971" w14:textId="77777777" w:rsidR="00D60209" w:rsidRPr="00D60209" w:rsidRDefault="00D60209" w:rsidP="006D210D">
    <w:pPr>
      <w:pStyle w:val="Kopfzeile"/>
      <w:rPr>
        <w:lang w:val="it-CH"/>
      </w:rPr>
    </w:pPr>
    <w:r w:rsidRPr="00D60209">
      <w:rPr>
        <w:noProof/>
        <w:lang w:val="it-CH"/>
      </w:rPr>
      <w:t>Versione finale dopo i feedback scdo, dicembre 2020</w:t>
    </w:r>
  </w:p>
  <w:p w14:paraId="0F37796F" w14:textId="77777777" w:rsidR="00D60209" w:rsidRPr="00D60209" w:rsidRDefault="00D60209" w:rsidP="006D210D">
    <w:pPr>
      <w:pStyle w:val="Kopfzeile"/>
      <w:rPr>
        <w:lang w:val="it-CH"/>
      </w:rPr>
    </w:pPr>
  </w:p>
  <w:p w14:paraId="5E3A4195" w14:textId="77777777" w:rsidR="00D60209" w:rsidRPr="00D60209" w:rsidRDefault="00D60209" w:rsidP="006D210D">
    <w:pPr>
      <w:pStyle w:val="Kopfzeile"/>
      <w:rPr>
        <w:lang w:val="it-CH"/>
      </w:rPr>
    </w:pPr>
  </w:p>
  <w:p w14:paraId="7BF2DC0C" w14:textId="77777777" w:rsidR="00D60209" w:rsidRPr="00D60209" w:rsidRDefault="00D60209">
    <w:pPr>
      <w:rPr>
        <w:lang w:val="it-CH"/>
      </w:rPr>
    </w:pPr>
  </w:p>
</w:hdr>
</file>

<file path=word/header2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50D0" w14:textId="77777777" w:rsidR="00D60209" w:rsidRPr="00C07D78" w:rsidRDefault="00D60209" w:rsidP="00C07D78">
    <w:pPr>
      <w:pStyle w:val="Kopfzeile"/>
    </w:pPr>
  </w:p>
</w:hdr>
</file>

<file path=word/header2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2603" w14:textId="77777777" w:rsidR="00D60209" w:rsidRDefault="00D60209" w:rsidP="00A05D08">
    <w:r>
      <w:rPr>
        <w:noProof/>
      </w:rPr>
      <mc:AlternateContent>
        <mc:Choice Requires="wps">
          <w:drawing>
            <wp:anchor distT="0" distB="0" distL="114300" distR="114300" simplePos="0" relativeHeight="251908096" behindDoc="1" locked="0" layoutInCell="0" allowOverlap="1" wp14:anchorId="693F7BD3" wp14:editId="437E4B3B">
              <wp:simplePos x="0" y="0"/>
              <wp:positionH relativeFrom="margin">
                <wp:align>center</wp:align>
              </wp:positionH>
              <wp:positionV relativeFrom="margin">
                <wp:align>center</wp:align>
              </wp:positionV>
              <wp:extent cx="5237480" cy="3142615"/>
              <wp:effectExtent l="28575" t="1123950" r="0" b="705485"/>
              <wp:wrapNone/>
              <wp:docPr id="4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6827DE"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93F7BD3" id="_x0000_t202" coordsize="21600,21600" o:spt="202" path="m,l,21600r21600,l21600,xe">
              <v:stroke joinstyle="miter"/>
              <v:path gradientshapeok="t" o:connecttype="rect"/>
            </v:shapetype>
            <v:shape id="_x0000_s1104" type="#_x0000_t202" style="position:absolute;left:0;text-align:left;margin-left:0;margin-top:0;width:412.4pt;height:247.45pt;rotation:-45;z-index:-251408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kQ+g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55H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FObCRD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586827DE"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0F97038E" w14:textId="77777777" w:rsidR="00D60209" w:rsidRPr="00113072" w:rsidRDefault="00D60209" w:rsidP="00DC4432">
    <w:pPr>
      <w:pStyle w:val="Kopfzeil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3960" w14:textId="77777777" w:rsidR="00D60209" w:rsidRPr="00D60209" w:rsidRDefault="00D60209" w:rsidP="006D210D">
    <w:pPr>
      <w:pStyle w:val="Kopfzeile"/>
      <w:rPr>
        <w:lang w:val="it-CH"/>
      </w:rPr>
    </w:pPr>
    <w:r w:rsidRPr="00D60209">
      <w:rPr>
        <w:noProof/>
        <w:lang w:val="it-CH"/>
      </w:rPr>
      <w:t>Versione finale dopo i feedback scdo, dicembre 2020</w:t>
    </w:r>
  </w:p>
  <w:p w14:paraId="2F58E80D" w14:textId="77777777" w:rsidR="00D60209" w:rsidRPr="00D60209" w:rsidRDefault="00D60209" w:rsidP="006D210D">
    <w:pPr>
      <w:pStyle w:val="Kopfzeile"/>
      <w:rPr>
        <w:lang w:val="it-CH"/>
      </w:rPr>
    </w:pPr>
  </w:p>
  <w:p w14:paraId="00CAFBD7" w14:textId="77777777" w:rsidR="00D60209" w:rsidRPr="00D60209" w:rsidRDefault="00D60209" w:rsidP="006D210D">
    <w:pPr>
      <w:pStyle w:val="Kopfzeile"/>
      <w:rPr>
        <w:lang w:val="it-CH"/>
      </w:rPr>
    </w:pPr>
  </w:p>
  <w:p w14:paraId="062C14AA" w14:textId="77777777" w:rsidR="00D60209" w:rsidRPr="00D60209" w:rsidRDefault="00D60209">
    <w:pPr>
      <w:rPr>
        <w:lang w:val="it-CH"/>
      </w:rPr>
    </w:pPr>
  </w:p>
</w:hdr>
</file>

<file path=word/header2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91E0" w14:textId="77777777" w:rsidR="00D60209" w:rsidRPr="00D60209" w:rsidRDefault="00D60209" w:rsidP="006D210D">
    <w:pPr>
      <w:pStyle w:val="Kopfzeile"/>
      <w:rPr>
        <w:lang w:val="it-CH"/>
      </w:rPr>
    </w:pPr>
    <w:r w:rsidRPr="00D60209">
      <w:rPr>
        <w:noProof/>
        <w:lang w:val="it-CH"/>
      </w:rPr>
      <w:t>Versione finale dopo i feedback scdo, dicembre 2020</w:t>
    </w:r>
  </w:p>
  <w:p w14:paraId="43292088" w14:textId="77777777" w:rsidR="00D60209" w:rsidRPr="00D60209" w:rsidRDefault="00D60209" w:rsidP="006D210D">
    <w:pPr>
      <w:pStyle w:val="Kopfzeile"/>
      <w:rPr>
        <w:lang w:val="it-CH"/>
      </w:rPr>
    </w:pPr>
  </w:p>
  <w:p w14:paraId="1BD1D94D" w14:textId="77777777" w:rsidR="00D60209" w:rsidRPr="00D60209" w:rsidRDefault="00D60209" w:rsidP="006D210D">
    <w:pPr>
      <w:pStyle w:val="Kopfzeile"/>
      <w:rPr>
        <w:lang w:val="it-CH"/>
      </w:rPr>
    </w:pPr>
  </w:p>
  <w:p w14:paraId="5C8A14EB" w14:textId="77777777" w:rsidR="00D60209" w:rsidRPr="00D60209" w:rsidRDefault="00D60209">
    <w:pPr>
      <w:rPr>
        <w:lang w:val="it-CH"/>
      </w:rPr>
    </w:pPr>
  </w:p>
</w:hdr>
</file>

<file path=word/header2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968F" w14:textId="77777777" w:rsidR="00D60209" w:rsidRPr="00C07D78" w:rsidRDefault="00D60209" w:rsidP="00C07D78">
    <w:pPr>
      <w:pStyle w:val="Kopfzeile"/>
    </w:pPr>
  </w:p>
</w:hdr>
</file>

<file path=word/header2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8679" w14:textId="77777777" w:rsidR="00D60209" w:rsidRDefault="00D60209" w:rsidP="00A05D08">
    <w:r>
      <w:rPr>
        <w:noProof/>
      </w:rPr>
      <mc:AlternateContent>
        <mc:Choice Requires="wps">
          <w:drawing>
            <wp:anchor distT="0" distB="0" distL="114300" distR="114300" simplePos="0" relativeHeight="251909120" behindDoc="1" locked="0" layoutInCell="0" allowOverlap="1" wp14:anchorId="5F1900C1" wp14:editId="5D3EE2A6">
              <wp:simplePos x="0" y="0"/>
              <wp:positionH relativeFrom="margin">
                <wp:align>center</wp:align>
              </wp:positionH>
              <wp:positionV relativeFrom="margin">
                <wp:align>center</wp:align>
              </wp:positionV>
              <wp:extent cx="5237480" cy="3142615"/>
              <wp:effectExtent l="28575" t="1123950" r="0" b="705485"/>
              <wp:wrapNone/>
              <wp:docPr id="4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CE4B5D"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F1900C1" id="_x0000_t202" coordsize="21600,21600" o:spt="202" path="m,l,21600r21600,l21600,xe">
              <v:stroke joinstyle="miter"/>
              <v:path gradientshapeok="t" o:connecttype="rect"/>
            </v:shapetype>
            <v:shape id="_x0000_s1105" type="#_x0000_t202" style="position:absolute;left:0;text-align:left;margin-left:0;margin-top:0;width:412.4pt;height:247.45pt;rotation:-45;z-index:-251407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MfHyE/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2ECE4B5D"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C509B42" w14:textId="77777777" w:rsidR="00D60209" w:rsidRPr="00113072" w:rsidRDefault="00D60209" w:rsidP="00DC4432">
    <w:pPr>
      <w:pStyle w:val="Kopfzeile"/>
    </w:pPr>
  </w:p>
</w:hdr>
</file>

<file path=word/header2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CCD0" w14:textId="77777777" w:rsidR="00D60209" w:rsidRPr="00D60209" w:rsidRDefault="00D60209" w:rsidP="006D210D">
    <w:pPr>
      <w:pStyle w:val="Kopfzeile"/>
      <w:rPr>
        <w:lang w:val="it-CH"/>
      </w:rPr>
    </w:pPr>
    <w:r w:rsidRPr="00D60209">
      <w:rPr>
        <w:noProof/>
        <w:lang w:val="it-CH"/>
      </w:rPr>
      <w:t>Versione finale dopo i feedback scdo, dicembre 2020</w:t>
    </w:r>
  </w:p>
  <w:p w14:paraId="67EA02C1" w14:textId="77777777" w:rsidR="00D60209" w:rsidRPr="00D60209" w:rsidRDefault="00D60209" w:rsidP="006D210D">
    <w:pPr>
      <w:pStyle w:val="Kopfzeile"/>
      <w:rPr>
        <w:lang w:val="it-CH"/>
      </w:rPr>
    </w:pPr>
  </w:p>
  <w:p w14:paraId="177892FD" w14:textId="77777777" w:rsidR="00D60209" w:rsidRPr="00D60209" w:rsidRDefault="00D60209" w:rsidP="006D210D">
    <w:pPr>
      <w:pStyle w:val="Kopfzeile"/>
      <w:rPr>
        <w:lang w:val="it-CH"/>
      </w:rPr>
    </w:pPr>
  </w:p>
  <w:p w14:paraId="07ABA478" w14:textId="77777777" w:rsidR="00D60209" w:rsidRPr="00D60209" w:rsidRDefault="00D60209">
    <w:pPr>
      <w:rPr>
        <w:lang w:val="it-CH"/>
      </w:rPr>
    </w:pPr>
  </w:p>
</w:hdr>
</file>

<file path=word/header2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EEDF" w14:textId="77777777" w:rsidR="00D60209" w:rsidRPr="00C07D78" w:rsidRDefault="00D60209" w:rsidP="00C07D78">
    <w:pPr>
      <w:pStyle w:val="Kopfzeile"/>
    </w:pPr>
  </w:p>
</w:hdr>
</file>

<file path=word/header2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9159" w14:textId="77777777" w:rsidR="00D60209" w:rsidRDefault="00D60209" w:rsidP="00A05D08">
    <w:r>
      <w:rPr>
        <w:noProof/>
      </w:rPr>
      <mc:AlternateContent>
        <mc:Choice Requires="wps">
          <w:drawing>
            <wp:anchor distT="0" distB="0" distL="114300" distR="114300" simplePos="0" relativeHeight="251910144" behindDoc="1" locked="0" layoutInCell="0" allowOverlap="1" wp14:anchorId="5089E1C8" wp14:editId="54A78993">
              <wp:simplePos x="0" y="0"/>
              <wp:positionH relativeFrom="margin">
                <wp:align>center</wp:align>
              </wp:positionH>
              <wp:positionV relativeFrom="margin">
                <wp:align>center</wp:align>
              </wp:positionV>
              <wp:extent cx="5237480" cy="3142615"/>
              <wp:effectExtent l="28575" t="1123950" r="0" b="705485"/>
              <wp:wrapNone/>
              <wp:docPr id="4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2DEED9"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089E1C8" id="_x0000_t202" coordsize="21600,21600" o:spt="202" path="m,l,21600r21600,l21600,xe">
              <v:stroke joinstyle="miter"/>
              <v:path gradientshapeok="t" o:connecttype="rect"/>
            </v:shapetype>
            <v:shape id="_x0000_s1106" type="#_x0000_t202" style="position:absolute;left:0;text-align:left;margin-left:0;margin-top:0;width:412.4pt;height:247.45pt;rotation:-45;z-index:-251406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Jv/+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Ti3oaKS+AXUg8j0lpeL+906gJiN25gYoWKS+RjDPFMUV&#10;JvmvDNbDs0A3cghE/6F7TUoikiKjmBUmOqJ+EpDpKIB70bFZsuJIdTw8kj6ixrvercjGuzYpOvMc&#10;FVFmktAx3zGUf36nU+e/cPkC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DSb//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B2DEED9"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0F29C619" w14:textId="77777777" w:rsidR="00D60209" w:rsidRPr="00113072" w:rsidRDefault="00D60209" w:rsidP="00DC4432">
    <w:pPr>
      <w:pStyle w:val="Kopfzeile"/>
    </w:pPr>
  </w:p>
</w:hdr>
</file>

<file path=word/header2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75F8" w14:textId="77777777" w:rsidR="00D60209" w:rsidRPr="00D60209" w:rsidRDefault="00D60209" w:rsidP="006D210D">
    <w:pPr>
      <w:pStyle w:val="Kopfzeile"/>
      <w:rPr>
        <w:lang w:val="it-CH"/>
      </w:rPr>
    </w:pPr>
    <w:r w:rsidRPr="00D60209">
      <w:rPr>
        <w:noProof/>
        <w:lang w:val="it-CH"/>
      </w:rPr>
      <w:t>Versione finale dopo i feedback scdo, dicembre 2020</w:t>
    </w:r>
  </w:p>
  <w:p w14:paraId="0A69878F" w14:textId="77777777" w:rsidR="00D60209" w:rsidRPr="00D60209" w:rsidRDefault="00D60209" w:rsidP="006D210D">
    <w:pPr>
      <w:pStyle w:val="Kopfzeile"/>
      <w:rPr>
        <w:lang w:val="it-CH"/>
      </w:rPr>
    </w:pPr>
  </w:p>
  <w:p w14:paraId="0D8231F9" w14:textId="77777777" w:rsidR="00D60209" w:rsidRPr="00D60209" w:rsidRDefault="00D60209" w:rsidP="006D210D">
    <w:pPr>
      <w:pStyle w:val="Kopfzeile"/>
      <w:rPr>
        <w:lang w:val="it-CH"/>
      </w:rPr>
    </w:pPr>
  </w:p>
  <w:p w14:paraId="56C3D9B3" w14:textId="77777777" w:rsidR="00D60209" w:rsidRPr="00D60209" w:rsidRDefault="00D60209">
    <w:pPr>
      <w:rPr>
        <w:lang w:val="it-CH"/>
      </w:rPr>
    </w:pPr>
  </w:p>
</w:hdr>
</file>

<file path=word/header2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70BB" w14:textId="77777777" w:rsidR="00D60209" w:rsidRPr="00C07D78" w:rsidRDefault="00D60209" w:rsidP="00C07D78">
    <w:pPr>
      <w:pStyle w:val="Kopfzeile"/>
    </w:pPr>
  </w:p>
</w:hdr>
</file>

<file path=word/header2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AF24" w14:textId="77777777" w:rsidR="00D60209" w:rsidRDefault="00D60209" w:rsidP="00A05D08">
    <w:r>
      <w:rPr>
        <w:noProof/>
      </w:rPr>
      <mc:AlternateContent>
        <mc:Choice Requires="wps">
          <w:drawing>
            <wp:anchor distT="0" distB="0" distL="114300" distR="114300" simplePos="0" relativeHeight="251911168" behindDoc="1" locked="0" layoutInCell="0" allowOverlap="1" wp14:anchorId="3A55B707" wp14:editId="055B4D3B">
              <wp:simplePos x="0" y="0"/>
              <wp:positionH relativeFrom="margin">
                <wp:align>center</wp:align>
              </wp:positionH>
              <wp:positionV relativeFrom="margin">
                <wp:align>center</wp:align>
              </wp:positionV>
              <wp:extent cx="5237480" cy="3142615"/>
              <wp:effectExtent l="28575" t="1123950" r="0" b="705485"/>
              <wp:wrapNone/>
              <wp:docPr id="4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30E048"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A55B707" id="_x0000_t202" coordsize="21600,21600" o:spt="202" path="m,l,21600r21600,l21600,xe">
              <v:stroke joinstyle="miter"/>
              <v:path gradientshapeok="t" o:connecttype="rect"/>
            </v:shapetype>
            <v:shape id="_x0000_s1107" type="#_x0000_t202" style="position:absolute;left:0;text-align:left;margin-left:0;margin-top:0;width:412.4pt;height:247.45pt;rotation:-45;z-index:-251405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qg+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9CIv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bGhao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C30E048"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567F4AF" w14:textId="77777777" w:rsidR="00D60209" w:rsidRPr="00113072" w:rsidRDefault="00D60209" w:rsidP="00DC4432">
    <w:pPr>
      <w:pStyle w:val="Kopfzeile"/>
    </w:pPr>
  </w:p>
</w:hdr>
</file>

<file path=word/header2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97C4" w14:textId="77777777" w:rsidR="00D60209" w:rsidRPr="00D60209" w:rsidRDefault="00D60209" w:rsidP="006D210D">
    <w:pPr>
      <w:pStyle w:val="Kopfzeile"/>
      <w:rPr>
        <w:lang w:val="it-CH"/>
      </w:rPr>
    </w:pPr>
    <w:r w:rsidRPr="00D60209">
      <w:rPr>
        <w:noProof/>
        <w:lang w:val="it-CH"/>
      </w:rPr>
      <w:t>Versione finale dopo i feedback scdo, dicembre 2020</w:t>
    </w:r>
  </w:p>
  <w:p w14:paraId="3EB52427" w14:textId="77777777" w:rsidR="00D60209" w:rsidRPr="00D60209" w:rsidRDefault="00D60209" w:rsidP="006D210D">
    <w:pPr>
      <w:pStyle w:val="Kopfzeile"/>
      <w:rPr>
        <w:lang w:val="it-CH"/>
      </w:rPr>
    </w:pPr>
  </w:p>
  <w:p w14:paraId="4638BFDD" w14:textId="77777777" w:rsidR="00D60209" w:rsidRPr="00D60209" w:rsidRDefault="00D60209" w:rsidP="006D210D">
    <w:pPr>
      <w:pStyle w:val="Kopfzeile"/>
      <w:rPr>
        <w:lang w:val="it-CH"/>
      </w:rPr>
    </w:pPr>
  </w:p>
  <w:p w14:paraId="0A255702" w14:textId="77777777" w:rsidR="00D60209" w:rsidRPr="00D60209" w:rsidRDefault="00D60209">
    <w:pPr>
      <w:rPr>
        <w:lang w:val="it-CH"/>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5CAFE" w14:textId="77777777" w:rsidR="00D60209" w:rsidRPr="00C07D78" w:rsidRDefault="00D60209" w:rsidP="00C07D78">
    <w:pPr>
      <w:pStyle w:val="Kopfzeile"/>
    </w:pPr>
  </w:p>
</w:hdr>
</file>

<file path=word/header2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EF903" w14:textId="77777777" w:rsidR="00D60209" w:rsidRPr="00C07D78" w:rsidRDefault="00D60209" w:rsidP="00C07D78">
    <w:pPr>
      <w:pStyle w:val="Kopfzeile"/>
    </w:pPr>
  </w:p>
</w:hdr>
</file>

<file path=word/header2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355C" w14:textId="77777777" w:rsidR="00D60209" w:rsidRDefault="00D60209" w:rsidP="00A05D08">
    <w:r>
      <w:rPr>
        <w:noProof/>
      </w:rPr>
      <mc:AlternateContent>
        <mc:Choice Requires="wps">
          <w:drawing>
            <wp:anchor distT="0" distB="0" distL="114300" distR="114300" simplePos="0" relativeHeight="251922432" behindDoc="1" locked="0" layoutInCell="0" allowOverlap="1" wp14:anchorId="1AAE8111" wp14:editId="339A183B">
              <wp:simplePos x="0" y="0"/>
              <wp:positionH relativeFrom="margin">
                <wp:align>center</wp:align>
              </wp:positionH>
              <wp:positionV relativeFrom="margin">
                <wp:align>center</wp:align>
              </wp:positionV>
              <wp:extent cx="5237480" cy="3142615"/>
              <wp:effectExtent l="28575" t="1123950" r="0" b="705485"/>
              <wp:wrapNone/>
              <wp:docPr id="8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19281D"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AAE8111" id="_x0000_t202" coordsize="21600,21600" o:spt="202" path="m,l,21600r21600,l21600,xe">
              <v:stroke joinstyle="miter"/>
              <v:path gradientshapeok="t" o:connecttype="rect"/>
            </v:shapetype>
            <v:shape id="_x0000_s1108" type="#_x0000_t202" style="position:absolute;left:0;text-align:left;margin-left:0;margin-top:0;width:412.4pt;height:247.45pt;rotation:-45;z-index:-251394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lA+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p9G1Eh9A+pA5HtKSsX9751ATUbszA1QsEh9jWCeKYor&#10;TPJfGayHZ4Fu5BCI/kP3mpREJEVGMStMdET9JCDTUQD3omOzZMWR6nh4JH1EjXe9W5GNd21SdOY5&#10;KqLMJKFjvmMo//xOp85/4fI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0I0ZQ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A19281D"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110DC2FF" w14:textId="77777777" w:rsidR="00D60209" w:rsidRPr="00113072" w:rsidRDefault="00D60209" w:rsidP="00DC4432">
    <w:pPr>
      <w:pStyle w:val="Kopfzeile"/>
    </w:pPr>
  </w:p>
</w:hdr>
</file>

<file path=word/header2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12FF" w14:textId="77777777" w:rsidR="00D60209" w:rsidRPr="00D60209" w:rsidRDefault="00D60209" w:rsidP="006D210D">
    <w:pPr>
      <w:pStyle w:val="Kopfzeile"/>
      <w:rPr>
        <w:lang w:val="it-CH"/>
      </w:rPr>
    </w:pPr>
    <w:r w:rsidRPr="00D60209">
      <w:rPr>
        <w:noProof/>
        <w:lang w:val="it-CH"/>
      </w:rPr>
      <w:t>Versione finale dopo i feedback scdo, dicembre 2020</w:t>
    </w:r>
  </w:p>
  <w:p w14:paraId="668B9ED2" w14:textId="77777777" w:rsidR="00D60209" w:rsidRPr="00D60209" w:rsidRDefault="00D60209" w:rsidP="006D210D">
    <w:pPr>
      <w:pStyle w:val="Kopfzeile"/>
      <w:rPr>
        <w:lang w:val="it-CH"/>
      </w:rPr>
    </w:pPr>
  </w:p>
  <w:p w14:paraId="1558C47F" w14:textId="77777777" w:rsidR="00D60209" w:rsidRPr="00D60209" w:rsidRDefault="00D60209" w:rsidP="006D210D">
    <w:pPr>
      <w:pStyle w:val="Kopfzeile"/>
      <w:rPr>
        <w:lang w:val="it-CH"/>
      </w:rPr>
    </w:pPr>
  </w:p>
  <w:p w14:paraId="0976E653" w14:textId="77777777" w:rsidR="00D60209" w:rsidRPr="00D60209" w:rsidRDefault="00D60209">
    <w:pPr>
      <w:rPr>
        <w:lang w:val="it-CH"/>
      </w:rPr>
    </w:pPr>
  </w:p>
</w:hdr>
</file>

<file path=word/header2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4DB5" w14:textId="77777777" w:rsidR="00D60209" w:rsidRPr="00C07D78" w:rsidRDefault="00D60209" w:rsidP="00C07D78">
    <w:pPr>
      <w:pStyle w:val="Kopfzeile"/>
    </w:pPr>
  </w:p>
</w:hdr>
</file>

<file path=word/header2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A8A4" w14:textId="77777777" w:rsidR="00D60209" w:rsidRDefault="00D60209" w:rsidP="00A05D08">
    <w:r>
      <w:rPr>
        <w:noProof/>
      </w:rPr>
      <mc:AlternateContent>
        <mc:Choice Requires="wps">
          <w:drawing>
            <wp:anchor distT="0" distB="0" distL="114300" distR="114300" simplePos="0" relativeHeight="251923456" behindDoc="1" locked="0" layoutInCell="0" allowOverlap="1" wp14:anchorId="39A06BF9" wp14:editId="5A5AEF72">
              <wp:simplePos x="0" y="0"/>
              <wp:positionH relativeFrom="margin">
                <wp:align>center</wp:align>
              </wp:positionH>
              <wp:positionV relativeFrom="margin">
                <wp:align>center</wp:align>
              </wp:positionV>
              <wp:extent cx="5237480" cy="3142615"/>
              <wp:effectExtent l="28575" t="1123950" r="0" b="705485"/>
              <wp:wrapNone/>
              <wp:docPr id="8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24A10D"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9A06BF9" id="_x0000_t202" coordsize="21600,21600" o:spt="202" path="m,l,21600r21600,l21600,xe">
              <v:stroke joinstyle="miter"/>
              <v:path gradientshapeok="t" o:connecttype="rect"/>
            </v:shapetype>
            <v:shape id="_x0000_s1109" type="#_x0000_t202" style="position:absolute;left:0;text-align:left;margin-left:0;margin-top:0;width:412.4pt;height:247.45pt;rotation:-45;z-index:-251393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dgf+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qqKL2Y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RNHYH/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224A10D"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012A5940" w14:textId="77777777" w:rsidR="00D60209" w:rsidRPr="00113072" w:rsidRDefault="00D60209" w:rsidP="00DC4432">
    <w:pPr>
      <w:pStyle w:val="Kopfzeile"/>
    </w:pPr>
  </w:p>
</w:hdr>
</file>

<file path=word/header2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24F1" w14:textId="77777777" w:rsidR="00D60209" w:rsidRPr="00D60209" w:rsidRDefault="00D60209" w:rsidP="006D210D">
    <w:pPr>
      <w:pStyle w:val="Kopfzeile"/>
      <w:rPr>
        <w:lang w:val="it-CH"/>
      </w:rPr>
    </w:pPr>
    <w:r w:rsidRPr="00D60209">
      <w:rPr>
        <w:noProof/>
        <w:lang w:val="it-CH"/>
      </w:rPr>
      <w:t>Versione finale dopo i feedback scdo, dicembre 2020</w:t>
    </w:r>
  </w:p>
  <w:p w14:paraId="52F9E46D" w14:textId="77777777" w:rsidR="00D60209" w:rsidRPr="00D60209" w:rsidRDefault="00D60209" w:rsidP="006D210D">
    <w:pPr>
      <w:pStyle w:val="Kopfzeile"/>
      <w:rPr>
        <w:lang w:val="it-CH"/>
      </w:rPr>
    </w:pPr>
  </w:p>
  <w:p w14:paraId="57BD1040" w14:textId="77777777" w:rsidR="00D60209" w:rsidRPr="00D60209" w:rsidRDefault="00D60209" w:rsidP="006D210D">
    <w:pPr>
      <w:pStyle w:val="Kopfzeile"/>
      <w:rPr>
        <w:lang w:val="it-CH"/>
      </w:rPr>
    </w:pPr>
  </w:p>
  <w:p w14:paraId="0B253B40" w14:textId="77777777" w:rsidR="00D60209" w:rsidRPr="00D60209" w:rsidRDefault="00D60209">
    <w:pPr>
      <w:rPr>
        <w:lang w:val="it-CH"/>
      </w:rPr>
    </w:pPr>
  </w:p>
</w:hdr>
</file>

<file path=word/header2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5F77" w14:textId="77777777" w:rsidR="00D60209" w:rsidRPr="00C07D78" w:rsidRDefault="00D60209" w:rsidP="00C07D78">
    <w:pPr>
      <w:pStyle w:val="Kopfzeile"/>
    </w:pPr>
  </w:p>
</w:hdr>
</file>

<file path=word/header2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2F49" w14:textId="77777777" w:rsidR="00D60209" w:rsidRDefault="00D60209" w:rsidP="00A05D08">
    <w:r>
      <w:rPr>
        <w:noProof/>
      </w:rPr>
      <mc:AlternateContent>
        <mc:Choice Requires="wps">
          <w:drawing>
            <wp:anchor distT="0" distB="0" distL="114300" distR="114300" simplePos="0" relativeHeight="251912192" behindDoc="1" locked="0" layoutInCell="0" allowOverlap="1" wp14:anchorId="6DA0C6E5" wp14:editId="4BFB4144">
              <wp:simplePos x="0" y="0"/>
              <wp:positionH relativeFrom="margin">
                <wp:align>center</wp:align>
              </wp:positionH>
              <wp:positionV relativeFrom="margin">
                <wp:align>center</wp:align>
              </wp:positionV>
              <wp:extent cx="5237480" cy="3142615"/>
              <wp:effectExtent l="28575" t="1123950" r="0" b="705485"/>
              <wp:wrapNone/>
              <wp:docPr id="4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433242"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DA0C6E5" id="_x0000_t202" coordsize="21600,21600" o:spt="202" path="m,l,21600r21600,l21600,xe">
              <v:stroke joinstyle="miter"/>
              <v:path gradientshapeok="t" o:connecttype="rect"/>
            </v:shapetype>
            <v:shape id="_x0000_s1110" type="#_x0000_t202" style="position:absolute;left:0;text-align:left;margin-left:0;margin-top:0;width:412.4pt;height:247.45pt;rotation:-45;z-index:-251404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9b+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L2Y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6UDvW/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2433242"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35D4B07A" w14:textId="77777777" w:rsidR="00D60209" w:rsidRPr="00113072" w:rsidRDefault="00D60209" w:rsidP="00DC4432">
    <w:pPr>
      <w:pStyle w:val="Kopfzeile"/>
    </w:pPr>
  </w:p>
</w:hdr>
</file>

<file path=word/header2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1CC8" w14:textId="77777777" w:rsidR="00D60209" w:rsidRPr="00D60209" w:rsidRDefault="00D60209" w:rsidP="006D210D">
    <w:pPr>
      <w:pStyle w:val="Kopfzeile"/>
      <w:rPr>
        <w:lang w:val="it-CH"/>
      </w:rPr>
    </w:pPr>
    <w:r w:rsidRPr="00D60209">
      <w:rPr>
        <w:noProof/>
        <w:lang w:val="it-CH"/>
      </w:rPr>
      <w:t>Versione finale dopo i feedback scdo, dicembre 2020</w:t>
    </w:r>
  </w:p>
  <w:p w14:paraId="6F3DE637" w14:textId="77777777" w:rsidR="00D60209" w:rsidRPr="00D60209" w:rsidRDefault="00D60209" w:rsidP="006D210D">
    <w:pPr>
      <w:pStyle w:val="Kopfzeile"/>
      <w:rPr>
        <w:lang w:val="it-CH"/>
      </w:rPr>
    </w:pPr>
  </w:p>
  <w:p w14:paraId="34B5C9B6" w14:textId="77777777" w:rsidR="00D60209" w:rsidRPr="00D60209" w:rsidRDefault="00D60209" w:rsidP="006D210D">
    <w:pPr>
      <w:pStyle w:val="Kopfzeile"/>
      <w:rPr>
        <w:lang w:val="it-CH"/>
      </w:rPr>
    </w:pPr>
  </w:p>
  <w:p w14:paraId="3D081D2A" w14:textId="77777777" w:rsidR="00D60209" w:rsidRPr="00D60209" w:rsidRDefault="00D60209">
    <w:pPr>
      <w:rPr>
        <w:lang w:val="it-CH"/>
      </w:rPr>
    </w:pPr>
  </w:p>
</w:hdr>
</file>

<file path=word/header2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6D9B" w14:textId="77777777" w:rsidR="00D60209" w:rsidRPr="00C07D78" w:rsidRDefault="00D60209" w:rsidP="00C07D78">
    <w:pPr>
      <w:pStyle w:val="Kopfzeil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DEB8E" w14:textId="77777777" w:rsidR="00D60209" w:rsidRDefault="00D60209" w:rsidP="00A05D08">
    <w:r>
      <w:rPr>
        <w:noProof/>
      </w:rPr>
      <mc:AlternateContent>
        <mc:Choice Requires="wps">
          <w:drawing>
            <wp:anchor distT="0" distB="0" distL="114300" distR="114300" simplePos="0" relativeHeight="251842560" behindDoc="1" locked="0" layoutInCell="0" allowOverlap="1" wp14:anchorId="4E7FED70" wp14:editId="1CC4BF5A">
              <wp:simplePos x="0" y="0"/>
              <wp:positionH relativeFrom="margin">
                <wp:align>center</wp:align>
              </wp:positionH>
              <wp:positionV relativeFrom="margin">
                <wp:align>center</wp:align>
              </wp:positionV>
              <wp:extent cx="5237480" cy="3142615"/>
              <wp:effectExtent l="28575" t="1123950" r="0" b="705485"/>
              <wp:wrapNone/>
              <wp:docPr id="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A2C898"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E7FED70" id="_x0000_t202" coordsize="21600,21600" o:spt="202" path="m,l,21600r21600,l21600,xe">
              <v:stroke joinstyle="miter"/>
              <v:path gradientshapeok="t" o:connecttype="rect"/>
            </v:shapetype>
            <v:shape id="_x0000_s1033" type="#_x0000_t202" style="position:absolute;left:0;text-align:left;margin-left:0;margin-top:0;width:412.4pt;height:247.45pt;rotation:-45;z-index:-2514739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Xe+QEAAMw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U4V3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3A2C898"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AE2653A" w14:textId="77777777" w:rsidR="00D60209" w:rsidRPr="00113072" w:rsidRDefault="00D60209" w:rsidP="00DC4432">
    <w:pPr>
      <w:pStyle w:val="Kopfzeile"/>
    </w:pPr>
  </w:p>
</w:hdr>
</file>

<file path=word/header2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8705" w14:textId="77777777" w:rsidR="00D60209" w:rsidRDefault="00D60209" w:rsidP="00A05D08">
    <w:r>
      <w:rPr>
        <w:noProof/>
      </w:rPr>
      <mc:AlternateContent>
        <mc:Choice Requires="wps">
          <w:drawing>
            <wp:anchor distT="0" distB="0" distL="114300" distR="114300" simplePos="0" relativeHeight="251913216" behindDoc="1" locked="0" layoutInCell="0" allowOverlap="1" wp14:anchorId="0103B422" wp14:editId="06223B72">
              <wp:simplePos x="0" y="0"/>
              <wp:positionH relativeFrom="margin">
                <wp:align>center</wp:align>
              </wp:positionH>
              <wp:positionV relativeFrom="margin">
                <wp:align>center</wp:align>
              </wp:positionV>
              <wp:extent cx="5237480" cy="3142615"/>
              <wp:effectExtent l="28575" t="1123950" r="0" b="705485"/>
              <wp:wrapNone/>
              <wp:docPr id="4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EBF335"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103B422" id="_x0000_t202" coordsize="21600,21600" o:spt="202" path="m,l,21600r21600,l21600,xe">
              <v:stroke joinstyle="miter"/>
              <v:path gradientshapeok="t" o:connecttype="rect"/>
            </v:shapetype>
            <v:shape id="_x0000_s1111" type="#_x0000_t202" style="position:absolute;left:0;text-align:left;margin-left:0;margin-top:0;width:412.4pt;height:247.45pt;rotation:-45;z-index:-251403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4E+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okfoG1IHI95SUivvfO4GajNiZG6BgkfoawTxTFFeY&#10;5L8yWA/PAt3IIRD9h+41KYlIioxiVpjoiPpJQKajAO5Fx2bJiiPV8fBI+oga73q3Ihvv2qTozHNU&#10;RJlJQsd8x1D++Z1Onf/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fRwuB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6EBF335"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12BA869D" w14:textId="77777777" w:rsidR="00D60209" w:rsidRPr="00113072" w:rsidRDefault="00D60209" w:rsidP="00DC4432">
    <w:pPr>
      <w:pStyle w:val="Kopfzeile"/>
    </w:pPr>
  </w:p>
</w:hdr>
</file>

<file path=word/header2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F8E3" w14:textId="77777777" w:rsidR="00D60209" w:rsidRPr="00D60209" w:rsidRDefault="00D60209" w:rsidP="006D210D">
    <w:pPr>
      <w:pStyle w:val="Kopfzeile"/>
      <w:rPr>
        <w:lang w:val="it-CH"/>
      </w:rPr>
    </w:pPr>
    <w:r w:rsidRPr="00D60209">
      <w:rPr>
        <w:noProof/>
        <w:lang w:val="it-CH"/>
      </w:rPr>
      <w:t>Versione finale dopo i feedback scdo, dicembre 2020</w:t>
    </w:r>
  </w:p>
  <w:p w14:paraId="6F12F733" w14:textId="77777777" w:rsidR="00D60209" w:rsidRPr="00D60209" w:rsidRDefault="00D60209" w:rsidP="006D210D">
    <w:pPr>
      <w:pStyle w:val="Kopfzeile"/>
      <w:rPr>
        <w:lang w:val="it-CH"/>
      </w:rPr>
    </w:pPr>
  </w:p>
  <w:p w14:paraId="45A25E75" w14:textId="77777777" w:rsidR="00D60209" w:rsidRPr="00D60209" w:rsidRDefault="00D60209" w:rsidP="006D210D">
    <w:pPr>
      <w:pStyle w:val="Kopfzeile"/>
      <w:rPr>
        <w:lang w:val="it-CH"/>
      </w:rPr>
    </w:pPr>
  </w:p>
  <w:p w14:paraId="010E7CF5" w14:textId="77777777" w:rsidR="00D60209" w:rsidRPr="00D60209" w:rsidRDefault="00D60209">
    <w:pPr>
      <w:rPr>
        <w:lang w:val="it-CH"/>
      </w:rPr>
    </w:pPr>
  </w:p>
</w:hdr>
</file>

<file path=word/header2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B296" w14:textId="77777777" w:rsidR="00D60209" w:rsidRPr="00C07D78" w:rsidRDefault="00D60209" w:rsidP="00C07D78">
    <w:pPr>
      <w:pStyle w:val="Kopfzeile"/>
    </w:pPr>
  </w:p>
</w:hdr>
</file>

<file path=word/header2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B582" w14:textId="77777777" w:rsidR="00D60209" w:rsidRDefault="00D60209" w:rsidP="00A05D08">
    <w:r>
      <w:rPr>
        <w:noProof/>
      </w:rPr>
      <mc:AlternateContent>
        <mc:Choice Requires="wps">
          <w:drawing>
            <wp:anchor distT="0" distB="0" distL="114300" distR="114300" simplePos="0" relativeHeight="251914240" behindDoc="1" locked="0" layoutInCell="0" allowOverlap="1" wp14:anchorId="6A4F35A4" wp14:editId="7BC9C6E0">
              <wp:simplePos x="0" y="0"/>
              <wp:positionH relativeFrom="margin">
                <wp:align>center</wp:align>
              </wp:positionH>
              <wp:positionV relativeFrom="margin">
                <wp:align>center</wp:align>
              </wp:positionV>
              <wp:extent cx="5237480" cy="3142615"/>
              <wp:effectExtent l="28575" t="1123950" r="0" b="705485"/>
              <wp:wrapNone/>
              <wp:docPr id="4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DDFB03"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A4F35A4" id="_x0000_t202" coordsize="21600,21600" o:spt="202" path="m,l,21600r21600,l21600,xe">
              <v:stroke joinstyle="miter"/>
              <v:path gradientshapeok="t" o:connecttype="rect"/>
            </v:shapetype>
            <v:shape id="_x0000_s1112" type="#_x0000_t202" style="position:absolute;left:0;text-align:left;margin-left:0;margin-top:0;width:412.4pt;height:247.45pt;rotation:-45;z-index:-251402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3k+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L+Y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wflt5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4DDFB03"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1F6A1F82" w14:textId="77777777" w:rsidR="00D60209" w:rsidRPr="00113072" w:rsidRDefault="00D60209" w:rsidP="00DC4432">
    <w:pPr>
      <w:pStyle w:val="Kopfzeile"/>
    </w:pPr>
  </w:p>
</w:hdr>
</file>

<file path=word/header2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2A13" w14:textId="77777777" w:rsidR="00D60209" w:rsidRPr="00D60209" w:rsidRDefault="00D60209" w:rsidP="006D210D">
    <w:pPr>
      <w:pStyle w:val="Kopfzeile"/>
      <w:rPr>
        <w:lang w:val="it-CH"/>
      </w:rPr>
    </w:pPr>
    <w:r w:rsidRPr="00D60209">
      <w:rPr>
        <w:noProof/>
        <w:lang w:val="it-CH"/>
      </w:rPr>
      <w:t>Versione finale dopo i feedback scdo, dicembre 2020</w:t>
    </w:r>
  </w:p>
  <w:p w14:paraId="4DA9CD07" w14:textId="77777777" w:rsidR="00D60209" w:rsidRPr="00D60209" w:rsidRDefault="00D60209" w:rsidP="006D210D">
    <w:pPr>
      <w:pStyle w:val="Kopfzeile"/>
      <w:rPr>
        <w:lang w:val="it-CH"/>
      </w:rPr>
    </w:pPr>
  </w:p>
  <w:p w14:paraId="062B733E" w14:textId="77777777" w:rsidR="00D60209" w:rsidRPr="00D60209" w:rsidRDefault="00D60209" w:rsidP="006D210D">
    <w:pPr>
      <w:pStyle w:val="Kopfzeile"/>
      <w:rPr>
        <w:lang w:val="it-CH"/>
      </w:rPr>
    </w:pPr>
  </w:p>
  <w:p w14:paraId="4BF0C200" w14:textId="77777777" w:rsidR="00D60209" w:rsidRPr="00D60209" w:rsidRDefault="00D60209">
    <w:pPr>
      <w:rPr>
        <w:lang w:val="it-CH"/>
      </w:rPr>
    </w:pPr>
  </w:p>
</w:hdr>
</file>

<file path=word/header2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AE3F" w14:textId="77777777" w:rsidR="00D60209" w:rsidRPr="00C07D78" w:rsidRDefault="00D60209" w:rsidP="00C07D78">
    <w:pPr>
      <w:pStyle w:val="Kopfzeile"/>
    </w:pPr>
  </w:p>
</w:hdr>
</file>

<file path=word/header2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17CE4" w14:textId="77777777" w:rsidR="00D60209" w:rsidRDefault="00D60209" w:rsidP="00A05D08">
    <w:r>
      <w:rPr>
        <w:noProof/>
      </w:rPr>
      <mc:AlternateContent>
        <mc:Choice Requires="wps">
          <w:drawing>
            <wp:anchor distT="0" distB="0" distL="114300" distR="114300" simplePos="0" relativeHeight="251915264" behindDoc="1" locked="0" layoutInCell="0" allowOverlap="1" wp14:anchorId="06DF685A" wp14:editId="43B30A9A">
              <wp:simplePos x="0" y="0"/>
              <wp:positionH relativeFrom="margin">
                <wp:align>center</wp:align>
              </wp:positionH>
              <wp:positionV relativeFrom="margin">
                <wp:align>center</wp:align>
              </wp:positionV>
              <wp:extent cx="5237480" cy="3142615"/>
              <wp:effectExtent l="28575" t="1123950" r="0" b="705485"/>
              <wp:wrapNone/>
              <wp:docPr id="4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F39C3A"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6DF685A" id="_x0000_t202" coordsize="21600,21600" o:spt="202" path="m,l,21600r21600,l21600,xe">
              <v:stroke joinstyle="miter"/>
              <v:path gradientshapeok="t" o:connecttype="rect"/>
            </v:shapetype>
            <v:shape id="_x0000_s1113" type="#_x0000_t202" style="position:absolute;left:0;text-align:left;margin-left:0;margin-top:0;width:412.4pt;height:247.45pt;rotation:-45;z-index:-251401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y7+g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n19H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FWlrLv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02F39C3A"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605107AD" w14:textId="77777777" w:rsidR="00D60209" w:rsidRPr="00113072" w:rsidRDefault="00D60209" w:rsidP="00DC4432">
    <w:pPr>
      <w:pStyle w:val="Kopfzeile"/>
    </w:pPr>
  </w:p>
</w:hdr>
</file>

<file path=word/header2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F99A" w14:textId="77777777" w:rsidR="006832A5" w:rsidRDefault="006832A5" w:rsidP="006D210D">
    <w:pPr>
      <w:pStyle w:val="Kopfzeile"/>
    </w:pPr>
    <w:r>
      <w:rPr>
        <w:noProof/>
      </w:rPr>
      <w:t>Finale Version nach Rückmeldung scdo, Dezember 2020</w:t>
    </w:r>
  </w:p>
  <w:p w14:paraId="6C3971B1" w14:textId="77777777" w:rsidR="006832A5" w:rsidRDefault="006832A5" w:rsidP="006D210D">
    <w:pPr>
      <w:pStyle w:val="Kopfzeile"/>
    </w:pPr>
  </w:p>
  <w:p w14:paraId="72CB911A" w14:textId="77777777" w:rsidR="006832A5" w:rsidRDefault="006832A5" w:rsidP="006D210D">
    <w:pPr>
      <w:pStyle w:val="Kopfzeile"/>
    </w:pPr>
  </w:p>
  <w:p w14:paraId="068A91C1" w14:textId="77777777" w:rsidR="006832A5" w:rsidRDefault="006832A5"/>
</w:hdr>
</file>

<file path=word/header2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2865" w14:textId="77777777" w:rsidR="006832A5" w:rsidRPr="00C07D78" w:rsidRDefault="006832A5" w:rsidP="00C07D78">
    <w:pPr>
      <w:pStyle w:val="Kopfzeile"/>
    </w:pPr>
  </w:p>
</w:hdr>
</file>

<file path=word/header2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CFD3" w14:textId="77777777" w:rsidR="006832A5" w:rsidRDefault="006832A5" w:rsidP="00A05D08">
    <w:pPr>
      <w:rPr>
        <w:lang w:val="en-GB"/>
      </w:rPr>
    </w:pPr>
    <w:r>
      <w:rPr>
        <w:noProof/>
      </w:rPr>
      <mc:AlternateContent>
        <mc:Choice Requires="wps">
          <w:drawing>
            <wp:anchor distT="0" distB="0" distL="114300" distR="114300" simplePos="0" relativeHeight="251734016" behindDoc="1" locked="0" layoutInCell="0" allowOverlap="1" wp14:anchorId="63D80925" wp14:editId="71E3AB40">
              <wp:simplePos x="0" y="0"/>
              <wp:positionH relativeFrom="margin">
                <wp:align>center</wp:align>
              </wp:positionH>
              <wp:positionV relativeFrom="margin">
                <wp:align>center</wp:align>
              </wp:positionV>
              <wp:extent cx="5237480" cy="3142615"/>
              <wp:effectExtent l="28575" t="1123950" r="0" b="705485"/>
              <wp:wrapNone/>
              <wp:docPr id="4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E2293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3D80925" id="_x0000_t202" coordsize="21600,21600" o:spt="202" path="m,l,21600r21600,l21600,xe">
              <v:stroke joinstyle="miter"/>
              <v:path gradientshapeok="t" o:connecttype="rect"/>
            </v:shapetype>
            <v:shape id="_x0000_s1114" type="#_x0000_t202" style="position:absolute;left:0;text-align:left;margin-left:0;margin-top:0;width:412.4pt;height:247.45pt;rotation:-45;z-index:-251582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gJs+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p9H1Eh9A+pA5HtKSsX9751ATUbszA1QsEh9jWCeKYor&#10;TPJfGayHZ4Fu5BCI/kP3mpREJEVGMStMdET9JCDTUQD3omOzZMWR6nh4JH1EjXe9W5GNd21SdOY5&#10;KqLMJKFjvmMo//xOp85/4fI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m9oCb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3E2293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EB0A354" w14:textId="77777777" w:rsidR="006832A5" w:rsidRPr="00113072" w:rsidRDefault="006832A5" w:rsidP="00DC4432">
    <w:pPr>
      <w:pStyle w:val="Kopfzeile"/>
      <w:rPr>
        <w:lang w:val="en-US"/>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9FD2" w14:textId="77777777" w:rsidR="00D60209" w:rsidRPr="00D60209" w:rsidRDefault="00D60209" w:rsidP="006D210D">
    <w:pPr>
      <w:pStyle w:val="Kopfzeile"/>
      <w:rPr>
        <w:lang w:val="it-CH"/>
      </w:rPr>
    </w:pPr>
    <w:r w:rsidRPr="00D60209">
      <w:rPr>
        <w:noProof/>
        <w:lang w:val="it-CH"/>
      </w:rPr>
      <w:t>Versione finale dopo i feedback scdo, dicembre 2020</w:t>
    </w:r>
  </w:p>
  <w:p w14:paraId="2574E6C0" w14:textId="77777777" w:rsidR="00D60209" w:rsidRPr="00D60209" w:rsidRDefault="00D60209" w:rsidP="006D210D">
    <w:pPr>
      <w:pStyle w:val="Kopfzeile"/>
      <w:rPr>
        <w:lang w:val="it-CH"/>
      </w:rPr>
    </w:pPr>
  </w:p>
  <w:p w14:paraId="10C514B7" w14:textId="77777777" w:rsidR="00D60209" w:rsidRPr="00D60209" w:rsidRDefault="00D60209" w:rsidP="006D210D">
    <w:pPr>
      <w:pStyle w:val="Kopfzeile"/>
      <w:rPr>
        <w:lang w:val="it-CH"/>
      </w:rPr>
    </w:pPr>
  </w:p>
  <w:p w14:paraId="73B87676" w14:textId="77777777" w:rsidR="00D60209" w:rsidRPr="00D60209" w:rsidRDefault="00D60209">
    <w:pPr>
      <w:rPr>
        <w:lang w:val="it-CH"/>
      </w:rPr>
    </w:pPr>
  </w:p>
</w:hdr>
</file>

<file path=word/header2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4F58" w14:textId="77777777" w:rsidR="006832A5" w:rsidRDefault="006832A5" w:rsidP="006D210D">
    <w:pPr>
      <w:pStyle w:val="Kopfzeile"/>
    </w:pPr>
    <w:r>
      <w:rPr>
        <w:noProof/>
      </w:rPr>
      <w:t>Finale Version nach Rückmeldung scdo, Dezember 2020</w:t>
    </w:r>
  </w:p>
  <w:p w14:paraId="3EF4C3DA" w14:textId="77777777" w:rsidR="006832A5" w:rsidRDefault="006832A5" w:rsidP="006D210D">
    <w:pPr>
      <w:pStyle w:val="Kopfzeile"/>
    </w:pPr>
  </w:p>
  <w:p w14:paraId="4F0A56CA" w14:textId="77777777" w:rsidR="006832A5" w:rsidRDefault="006832A5" w:rsidP="006D210D">
    <w:pPr>
      <w:pStyle w:val="Kopfzeile"/>
    </w:pPr>
  </w:p>
  <w:p w14:paraId="5AB05FFE" w14:textId="77777777" w:rsidR="006832A5" w:rsidRDefault="006832A5"/>
</w:hdr>
</file>

<file path=word/header2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2195" w14:textId="77777777" w:rsidR="006832A5" w:rsidRPr="00C07D78" w:rsidRDefault="006832A5" w:rsidP="00C07D78">
    <w:pPr>
      <w:pStyle w:val="Kopfzeile"/>
    </w:pPr>
  </w:p>
</w:hdr>
</file>

<file path=word/header2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1EF7" w14:textId="77777777" w:rsidR="006832A5" w:rsidRDefault="006832A5" w:rsidP="00A05D08">
    <w:pPr>
      <w:rPr>
        <w:lang w:val="en-GB"/>
      </w:rPr>
    </w:pPr>
    <w:r>
      <w:rPr>
        <w:noProof/>
      </w:rPr>
      <mc:AlternateContent>
        <mc:Choice Requires="wps">
          <w:drawing>
            <wp:anchor distT="0" distB="0" distL="114300" distR="114300" simplePos="0" relativeHeight="251735040" behindDoc="1" locked="0" layoutInCell="0" allowOverlap="1" wp14:anchorId="462DBC26" wp14:editId="6397C80F">
              <wp:simplePos x="0" y="0"/>
              <wp:positionH relativeFrom="margin">
                <wp:align>center</wp:align>
              </wp:positionH>
              <wp:positionV relativeFrom="margin">
                <wp:align>center</wp:align>
              </wp:positionV>
              <wp:extent cx="5237480" cy="3142615"/>
              <wp:effectExtent l="28575" t="1123950" r="0" b="705485"/>
              <wp:wrapNone/>
              <wp:docPr id="5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5F887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62DBC26" id="_x0000_t202" coordsize="21600,21600" o:spt="202" path="m,l,21600r21600,l21600,xe">
              <v:stroke joinstyle="miter"/>
              <v:path gradientshapeok="t" o:connecttype="rect"/>
            </v:shapetype>
            <v:shape id="_x0000_s1115" type="#_x0000_t202" style="position:absolute;left:0;text-align:left;margin-left:0;margin-top:0;width:412.4pt;height:247.45pt;rotation:-45;z-index:-251581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Mz+g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n19H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A+GwzP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7B5F887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900E956" w14:textId="77777777" w:rsidR="006832A5" w:rsidRPr="00113072" w:rsidRDefault="006832A5" w:rsidP="00DC4432">
    <w:pPr>
      <w:pStyle w:val="Kopfzeile"/>
      <w:rPr>
        <w:lang w:val="en-US"/>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144F" w14:textId="77777777" w:rsidR="00D60209" w:rsidRPr="00C07D78" w:rsidRDefault="00D60209" w:rsidP="00C07D78">
    <w:pPr>
      <w:pStyle w:val="Kopfzeil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FB8B" w14:textId="77777777" w:rsidR="00D60209" w:rsidRDefault="00D60209" w:rsidP="00A05D08">
    <w:r>
      <w:rPr>
        <w:noProof/>
      </w:rPr>
      <mc:AlternateContent>
        <mc:Choice Requires="wps">
          <w:drawing>
            <wp:anchor distT="0" distB="0" distL="114300" distR="114300" simplePos="0" relativeHeight="251893760" behindDoc="1" locked="0" layoutInCell="0" allowOverlap="1" wp14:anchorId="42ED951F" wp14:editId="2F7E8D4C">
              <wp:simplePos x="0" y="0"/>
              <wp:positionH relativeFrom="margin">
                <wp:align>center</wp:align>
              </wp:positionH>
              <wp:positionV relativeFrom="margin">
                <wp:align>center</wp:align>
              </wp:positionV>
              <wp:extent cx="5237480" cy="3142615"/>
              <wp:effectExtent l="28575" t="1123950" r="0" b="705485"/>
              <wp:wrapNone/>
              <wp:docPr id="9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F63B6B"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2ED951F" id="_x0000_t202" coordsize="21600,21600" o:spt="202" path="m,l,21600r21600,l21600,xe">
              <v:stroke joinstyle="miter"/>
              <v:path gradientshapeok="t" o:connecttype="rect"/>
            </v:shapetype>
            <v:shape id="_x0000_s1034" type="#_x0000_t202" style="position:absolute;left:0;text-align:left;margin-left:0;margin-top:0;width:412.4pt;height:247.45pt;rotation:-45;z-index:-2514227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sJ+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zG7C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6F63B6B"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44D1EFD8" w14:textId="77777777" w:rsidR="00D60209" w:rsidRPr="00113072" w:rsidRDefault="00D60209" w:rsidP="00DC443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7968" w14:textId="77777777" w:rsidR="009470DE" w:rsidRPr="009470DE" w:rsidRDefault="009470DE" w:rsidP="006D210D">
    <w:pPr>
      <w:pStyle w:val="Kopfzeile"/>
      <w:rPr>
        <w:lang w:val="it-CH"/>
      </w:rPr>
    </w:pPr>
    <w:r w:rsidRPr="009470DE">
      <w:rPr>
        <w:noProof/>
        <w:lang w:val="it-CH"/>
      </w:rPr>
      <w:t>Versione finale dopo i feedback scdo, dicembre 2020</w:t>
    </w:r>
  </w:p>
  <w:p w14:paraId="31313C63" w14:textId="77777777" w:rsidR="009470DE" w:rsidRPr="009470DE" w:rsidRDefault="009470DE" w:rsidP="006D210D">
    <w:pPr>
      <w:pStyle w:val="Kopfzeile"/>
      <w:rPr>
        <w:lang w:val="it-CH"/>
      </w:rPr>
    </w:pPr>
  </w:p>
  <w:p w14:paraId="48E65EE2" w14:textId="77777777" w:rsidR="009470DE" w:rsidRPr="009470DE" w:rsidRDefault="009470DE" w:rsidP="006D210D">
    <w:pPr>
      <w:pStyle w:val="Kopfzeile"/>
      <w:rPr>
        <w:lang w:val="it-CH"/>
      </w:rPr>
    </w:pPr>
  </w:p>
  <w:p w14:paraId="48D2D16D" w14:textId="77777777" w:rsidR="009470DE" w:rsidRPr="009470DE" w:rsidRDefault="009470DE">
    <w:pPr>
      <w:rPr>
        <w:lang w:val="it-CH"/>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680E" w14:textId="77777777" w:rsidR="00D60209" w:rsidRPr="00D60209" w:rsidRDefault="00D60209" w:rsidP="006D210D">
    <w:pPr>
      <w:pStyle w:val="Kopfzeile"/>
      <w:rPr>
        <w:lang w:val="it-CH"/>
      </w:rPr>
    </w:pPr>
    <w:r w:rsidRPr="00D60209">
      <w:rPr>
        <w:noProof/>
        <w:lang w:val="it-CH"/>
      </w:rPr>
      <w:t>Versione finale dopo i feedback scdo, dicembre 2020</w:t>
    </w:r>
  </w:p>
  <w:p w14:paraId="534F9383" w14:textId="77777777" w:rsidR="00D60209" w:rsidRPr="00D60209" w:rsidRDefault="00D60209" w:rsidP="006D210D">
    <w:pPr>
      <w:pStyle w:val="Kopfzeile"/>
      <w:rPr>
        <w:lang w:val="it-CH"/>
      </w:rPr>
    </w:pPr>
  </w:p>
  <w:p w14:paraId="2EDAEBCC" w14:textId="77777777" w:rsidR="00D60209" w:rsidRPr="00D60209" w:rsidRDefault="00D60209" w:rsidP="006D210D">
    <w:pPr>
      <w:pStyle w:val="Kopfzeile"/>
      <w:rPr>
        <w:lang w:val="it-CH"/>
      </w:rPr>
    </w:pPr>
  </w:p>
  <w:p w14:paraId="1F94B778" w14:textId="77777777" w:rsidR="00D60209" w:rsidRPr="00D60209" w:rsidRDefault="00D60209">
    <w:pPr>
      <w:rPr>
        <w:lang w:val="it-CH"/>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C119" w14:textId="77777777" w:rsidR="00D60209" w:rsidRPr="00C07D78" w:rsidRDefault="00D60209" w:rsidP="00C07D78">
    <w:pPr>
      <w:pStyle w:val="Kopfzeil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1739C" w14:textId="77777777" w:rsidR="00D60209" w:rsidRDefault="00D60209" w:rsidP="00A05D08">
    <w:r>
      <w:rPr>
        <w:noProof/>
      </w:rPr>
      <mc:AlternateContent>
        <mc:Choice Requires="wps">
          <w:drawing>
            <wp:anchor distT="0" distB="0" distL="114300" distR="114300" simplePos="0" relativeHeight="251894784" behindDoc="1" locked="0" layoutInCell="0" allowOverlap="1" wp14:anchorId="24FF5794" wp14:editId="72CFA0BB">
              <wp:simplePos x="0" y="0"/>
              <wp:positionH relativeFrom="margin">
                <wp:align>center</wp:align>
              </wp:positionH>
              <wp:positionV relativeFrom="margin">
                <wp:align>center</wp:align>
              </wp:positionV>
              <wp:extent cx="5237480" cy="3142615"/>
              <wp:effectExtent l="28575" t="1123950" r="0" b="705485"/>
              <wp:wrapNone/>
              <wp:docPr id="9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526DA9"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4FF5794" id="_x0000_t202" coordsize="21600,21600" o:spt="202" path="m,l,21600r21600,l21600,xe">
              <v:stroke joinstyle="miter"/>
              <v:path gradientshapeok="t" o:connecttype="rect"/>
            </v:shapetype>
            <v:shape id="_x0000_s1035" type="#_x0000_t202" style="position:absolute;left:0;text-align:left;margin-left:0;margin-top:0;width:412.4pt;height:247.45pt;rotation:-45;z-index:-2514216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F526DA9"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75BD1C1C" w14:textId="77777777" w:rsidR="00D60209" w:rsidRPr="00113072" w:rsidRDefault="00D60209" w:rsidP="00DC4432">
    <w:pPr>
      <w:pStyle w:val="Kopfzeil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D1E2" w14:textId="77777777" w:rsidR="00D60209" w:rsidRPr="00D60209" w:rsidRDefault="00D60209" w:rsidP="006D210D">
    <w:pPr>
      <w:pStyle w:val="Kopfzeile"/>
      <w:rPr>
        <w:lang w:val="it-CH"/>
      </w:rPr>
    </w:pPr>
    <w:r w:rsidRPr="00D60209">
      <w:rPr>
        <w:noProof/>
        <w:lang w:val="it-CH"/>
      </w:rPr>
      <w:t>Versione finale dopo i feedback scdo, dicembre 2020</w:t>
    </w:r>
  </w:p>
  <w:p w14:paraId="59229FC5" w14:textId="77777777" w:rsidR="00D60209" w:rsidRPr="00D60209" w:rsidRDefault="00D60209" w:rsidP="006D210D">
    <w:pPr>
      <w:pStyle w:val="Kopfzeile"/>
      <w:rPr>
        <w:lang w:val="it-CH"/>
      </w:rPr>
    </w:pPr>
  </w:p>
  <w:p w14:paraId="20582C26" w14:textId="77777777" w:rsidR="00D60209" w:rsidRPr="00D60209" w:rsidRDefault="00D60209" w:rsidP="006D210D">
    <w:pPr>
      <w:pStyle w:val="Kopfzeile"/>
      <w:rPr>
        <w:lang w:val="it-CH"/>
      </w:rPr>
    </w:pPr>
  </w:p>
  <w:p w14:paraId="71A270A3" w14:textId="77777777" w:rsidR="00D60209" w:rsidRPr="00D60209" w:rsidRDefault="00D60209">
    <w:pPr>
      <w:rPr>
        <w:lang w:val="it-CH"/>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E211" w14:textId="77777777" w:rsidR="00D60209" w:rsidRPr="00C07D78" w:rsidRDefault="00D60209" w:rsidP="00C07D78">
    <w:pPr>
      <w:pStyle w:val="Kopfzeile"/>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BF5F" w14:textId="77777777" w:rsidR="00D60209" w:rsidRDefault="00D60209" w:rsidP="00A05D08">
    <w:r>
      <w:rPr>
        <w:noProof/>
      </w:rPr>
      <mc:AlternateContent>
        <mc:Choice Requires="wps">
          <w:drawing>
            <wp:anchor distT="0" distB="0" distL="114300" distR="114300" simplePos="0" relativeHeight="251895808" behindDoc="1" locked="0" layoutInCell="0" allowOverlap="1" wp14:anchorId="22560937" wp14:editId="59AC5061">
              <wp:simplePos x="0" y="0"/>
              <wp:positionH relativeFrom="margin">
                <wp:align>center</wp:align>
              </wp:positionH>
              <wp:positionV relativeFrom="margin">
                <wp:align>center</wp:align>
              </wp:positionV>
              <wp:extent cx="5237480" cy="3142615"/>
              <wp:effectExtent l="28575" t="1123950" r="0" b="705485"/>
              <wp:wrapNone/>
              <wp:docPr id="9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45B48D"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2560937" id="_x0000_t202" coordsize="21600,21600" o:spt="202" path="m,l,21600r21600,l21600,xe">
              <v:stroke joinstyle="miter"/>
              <v:path gradientshapeok="t" o:connecttype="rect"/>
            </v:shapetype>
            <v:shape id="_x0000_s1036" type="#_x0000_t202" style="position:absolute;left:0;text-align:left;margin-left:0;margin-top:0;width:412.4pt;height:247.45pt;rotation:-45;z-index:-2514206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47c+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ApIpL4BdSDyPSWl4v73TqAmI3bmBihYpL5GMM8UxRUm&#10;+a8M1sOzQDdyCET/oXtNSiKSIqOYFSY6on4SkOkogHvRsVmy4kh1PDySPqLGu96tyMa7Nik68xwV&#10;UWaS0DHfMZR/fqdT579w+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1C47c+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845B48D"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1CDF625A" w14:textId="77777777" w:rsidR="00D60209" w:rsidRPr="00113072" w:rsidRDefault="00D60209" w:rsidP="00DC4432">
    <w:pPr>
      <w:pStyle w:val="Kopfzeile"/>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750E4" w14:textId="77777777" w:rsidR="00D60209" w:rsidRPr="00D60209" w:rsidRDefault="00D60209" w:rsidP="006D210D">
    <w:pPr>
      <w:pStyle w:val="Kopfzeile"/>
      <w:rPr>
        <w:lang w:val="it-CH"/>
      </w:rPr>
    </w:pPr>
    <w:r w:rsidRPr="00D60209">
      <w:rPr>
        <w:noProof/>
        <w:lang w:val="it-CH"/>
      </w:rPr>
      <w:t>Versione finale dopo i feedback scdo, dicembre 2020</w:t>
    </w:r>
  </w:p>
  <w:p w14:paraId="37E7290C" w14:textId="77777777" w:rsidR="00D60209" w:rsidRPr="00D60209" w:rsidRDefault="00D60209" w:rsidP="006D210D">
    <w:pPr>
      <w:pStyle w:val="Kopfzeile"/>
      <w:rPr>
        <w:lang w:val="it-CH"/>
      </w:rPr>
    </w:pPr>
  </w:p>
  <w:p w14:paraId="3A1E92B1" w14:textId="77777777" w:rsidR="00D60209" w:rsidRPr="00D60209" w:rsidRDefault="00D60209" w:rsidP="006D210D">
    <w:pPr>
      <w:pStyle w:val="Kopfzeile"/>
      <w:rPr>
        <w:lang w:val="it-CH"/>
      </w:rPr>
    </w:pPr>
  </w:p>
  <w:p w14:paraId="41EE6844" w14:textId="77777777" w:rsidR="00D60209" w:rsidRPr="00D60209" w:rsidRDefault="00D60209">
    <w:pPr>
      <w:rPr>
        <w:lang w:val="it-CH"/>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1FE0" w14:textId="77777777" w:rsidR="00D60209" w:rsidRPr="00C07D78" w:rsidRDefault="00D60209" w:rsidP="00C07D78">
    <w:pPr>
      <w:pStyle w:val="Kopfzeile"/>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E093" w14:textId="77777777" w:rsidR="00D60209" w:rsidRDefault="00D60209" w:rsidP="00A05D08">
    <w:r>
      <w:rPr>
        <w:noProof/>
      </w:rPr>
      <mc:AlternateContent>
        <mc:Choice Requires="wps">
          <w:drawing>
            <wp:anchor distT="0" distB="0" distL="114300" distR="114300" simplePos="0" relativeHeight="251890688" behindDoc="1" locked="0" layoutInCell="0" allowOverlap="1" wp14:anchorId="42948B6E" wp14:editId="57B5CDE8">
              <wp:simplePos x="0" y="0"/>
              <wp:positionH relativeFrom="margin">
                <wp:align>center</wp:align>
              </wp:positionH>
              <wp:positionV relativeFrom="margin">
                <wp:align>center</wp:align>
              </wp:positionV>
              <wp:extent cx="5237480" cy="3142615"/>
              <wp:effectExtent l="28575" t="1123950" r="0" b="705485"/>
              <wp:wrapNone/>
              <wp:docPr id="3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2C5BFE"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2948B6E" id="_x0000_t202" coordsize="21600,21600" o:spt="202" path="m,l,21600r21600,l21600,xe">
              <v:stroke joinstyle="miter"/>
              <v:path gradientshapeok="t" o:connecttype="rect"/>
            </v:shapetype>
            <v:shape id="_x0000_s1037" type="#_x0000_t202" style="position:absolute;left:0;text-align:left;margin-left:0;margin-top:0;width:412.4pt;height:247.45pt;rotation:-45;z-index:-2514257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52C5BFE"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2A2A25D2" w14:textId="77777777" w:rsidR="00D60209" w:rsidRPr="00113072" w:rsidRDefault="00D60209" w:rsidP="00DC4432">
    <w:pPr>
      <w:pStyle w:val="Kopfzeile"/>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9B44" w14:textId="77777777" w:rsidR="00D60209" w:rsidRPr="00D60209" w:rsidRDefault="00D60209" w:rsidP="006D210D">
    <w:pPr>
      <w:pStyle w:val="Kopfzeile"/>
      <w:rPr>
        <w:lang w:val="it-CH"/>
      </w:rPr>
    </w:pPr>
    <w:r w:rsidRPr="00D60209">
      <w:rPr>
        <w:noProof/>
        <w:lang w:val="it-CH"/>
      </w:rPr>
      <w:t>Versione finale dopo i feedback scdo, dicembre 2020</w:t>
    </w:r>
  </w:p>
  <w:p w14:paraId="02543BA6" w14:textId="77777777" w:rsidR="00D60209" w:rsidRPr="00D60209" w:rsidRDefault="00D60209" w:rsidP="006D210D">
    <w:pPr>
      <w:pStyle w:val="Kopfzeile"/>
      <w:rPr>
        <w:lang w:val="it-CH"/>
      </w:rPr>
    </w:pPr>
  </w:p>
  <w:p w14:paraId="74810EC4" w14:textId="77777777" w:rsidR="00D60209" w:rsidRPr="00D60209" w:rsidRDefault="00D60209" w:rsidP="006D210D">
    <w:pPr>
      <w:pStyle w:val="Kopfzeile"/>
      <w:rPr>
        <w:lang w:val="it-CH"/>
      </w:rPr>
    </w:pPr>
  </w:p>
  <w:p w14:paraId="16206FA4" w14:textId="77777777" w:rsidR="00D60209" w:rsidRPr="00D60209" w:rsidRDefault="00D60209">
    <w:pPr>
      <w:rPr>
        <w:lang w:val="it-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A85C" w14:textId="77777777" w:rsidR="009470DE" w:rsidRPr="00C07D78" w:rsidRDefault="009470DE" w:rsidP="00C07D78">
    <w:pPr>
      <w:pStyle w:val="Kopfzeile"/>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E021E" w14:textId="77777777" w:rsidR="00D60209" w:rsidRPr="00C07D78" w:rsidRDefault="00D60209" w:rsidP="00C07D78">
    <w:pPr>
      <w:pStyle w:val="Kopfzeile"/>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1053" w14:textId="77777777" w:rsidR="00D60209" w:rsidRDefault="00D60209" w:rsidP="00A05D08">
    <w:r>
      <w:rPr>
        <w:noProof/>
      </w:rPr>
      <mc:AlternateContent>
        <mc:Choice Requires="wps">
          <w:drawing>
            <wp:anchor distT="0" distB="0" distL="114300" distR="114300" simplePos="0" relativeHeight="251843584" behindDoc="1" locked="0" layoutInCell="0" allowOverlap="1" wp14:anchorId="74A91A0A" wp14:editId="1658ECE5">
              <wp:simplePos x="0" y="0"/>
              <wp:positionH relativeFrom="margin">
                <wp:align>center</wp:align>
              </wp:positionH>
              <wp:positionV relativeFrom="margin">
                <wp:align>center</wp:align>
              </wp:positionV>
              <wp:extent cx="5237480" cy="3142615"/>
              <wp:effectExtent l="28575" t="1123950" r="0" b="705485"/>
              <wp:wrapNone/>
              <wp:docPr id="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D1DFCA"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4A91A0A" id="_x0000_t202" coordsize="21600,21600" o:spt="202" path="m,l,21600r21600,l21600,xe">
              <v:stroke joinstyle="miter"/>
              <v:path gradientshapeok="t" o:connecttype="rect"/>
            </v:shapetype>
            <v:shape id="_x0000_s1038" type="#_x0000_t202" style="position:absolute;left:0;text-align:left;margin-left:0;margin-top:0;width:412.4pt;height:247.45pt;rotation:-45;z-index:-251472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xj+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0DSiRuobUAci31NSKu5/7wRqMmJnboCCReprBPNMUVxh&#10;kv/KYD08C3Qjh0D0H7rXpCQiKTKKWWGiI+onAZmOArgXHZslK45Ux8Mj6SNqvOvdimy8a5OiM89R&#10;EWUmCR3zHUP553c6df4Lly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3bIMY/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1D1DFCA"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37F1ED43" w14:textId="77777777" w:rsidR="00D60209" w:rsidRPr="00113072" w:rsidRDefault="00D60209" w:rsidP="00DC4432">
    <w:pPr>
      <w:pStyle w:val="Kopfzeile"/>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79C6" w14:textId="77777777" w:rsidR="00D60209" w:rsidRPr="00D60209" w:rsidRDefault="00D60209" w:rsidP="006D210D">
    <w:pPr>
      <w:pStyle w:val="Kopfzeile"/>
      <w:rPr>
        <w:lang w:val="it-CH"/>
      </w:rPr>
    </w:pPr>
    <w:r w:rsidRPr="00D60209">
      <w:rPr>
        <w:noProof/>
        <w:lang w:val="it-CH"/>
      </w:rPr>
      <w:t>Versione finale dopo i feedback scdo, dicembre 2020</w:t>
    </w:r>
  </w:p>
  <w:p w14:paraId="45BE8602" w14:textId="77777777" w:rsidR="00D60209" w:rsidRPr="00D60209" w:rsidRDefault="00D60209" w:rsidP="006D210D">
    <w:pPr>
      <w:pStyle w:val="Kopfzeile"/>
      <w:rPr>
        <w:lang w:val="it-CH"/>
      </w:rPr>
    </w:pPr>
  </w:p>
  <w:p w14:paraId="3927D5D7" w14:textId="77777777" w:rsidR="00D60209" w:rsidRPr="00D60209" w:rsidRDefault="00D60209" w:rsidP="006D210D">
    <w:pPr>
      <w:pStyle w:val="Kopfzeile"/>
      <w:rPr>
        <w:lang w:val="it-CH"/>
      </w:rPr>
    </w:pPr>
  </w:p>
  <w:p w14:paraId="48436E26" w14:textId="77777777" w:rsidR="00D60209" w:rsidRPr="00D60209" w:rsidRDefault="00D60209">
    <w:pPr>
      <w:rPr>
        <w:lang w:val="it-CH"/>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FDE1" w14:textId="77777777" w:rsidR="00D60209" w:rsidRPr="00C07D78" w:rsidRDefault="00D60209" w:rsidP="00C07D78">
    <w:pPr>
      <w:pStyle w:val="Kopfzeile"/>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066B" w14:textId="77777777" w:rsidR="00D60209" w:rsidRDefault="00D60209" w:rsidP="00A05D08">
    <w:r>
      <w:rPr>
        <w:noProof/>
      </w:rPr>
      <mc:AlternateContent>
        <mc:Choice Requires="wps">
          <w:drawing>
            <wp:anchor distT="0" distB="0" distL="114300" distR="114300" simplePos="0" relativeHeight="251844608" behindDoc="1" locked="0" layoutInCell="0" allowOverlap="1" wp14:anchorId="6C84B906" wp14:editId="3ABAFEFC">
              <wp:simplePos x="0" y="0"/>
              <wp:positionH relativeFrom="margin">
                <wp:align>center</wp:align>
              </wp:positionH>
              <wp:positionV relativeFrom="margin">
                <wp:align>center</wp:align>
              </wp:positionV>
              <wp:extent cx="5237480" cy="3142615"/>
              <wp:effectExtent l="28575" t="1123950" r="0" b="705485"/>
              <wp:wrapNone/>
              <wp:docPr id="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830AEB"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C84B906" id="_x0000_t202" coordsize="21600,21600" o:spt="202" path="m,l,21600r21600,l21600,xe">
              <v:stroke joinstyle="miter"/>
              <v:path gradientshapeok="t" o:connecttype="rect"/>
            </v:shapetype>
            <v:shape id="_x0000_s1039" type="#_x0000_t202" style="position:absolute;left:0;text-align:left;margin-left:0;margin-top:0;width:412.4pt;height:247.45pt;rotation:-45;z-index:-251471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08+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Se7NP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B830AEB"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7742E5D9" w14:textId="77777777" w:rsidR="00D60209" w:rsidRPr="00113072" w:rsidRDefault="00D60209" w:rsidP="00DC4432">
    <w:pPr>
      <w:pStyle w:val="Kopfzeile"/>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CA01" w14:textId="77777777" w:rsidR="00D60209" w:rsidRPr="00D60209" w:rsidRDefault="00D60209" w:rsidP="006D210D">
    <w:pPr>
      <w:pStyle w:val="Kopfzeile"/>
      <w:rPr>
        <w:lang w:val="it-CH"/>
      </w:rPr>
    </w:pPr>
    <w:r w:rsidRPr="00D60209">
      <w:rPr>
        <w:noProof/>
        <w:lang w:val="it-CH"/>
      </w:rPr>
      <w:t>Versione finale dopo i feedback scdo, dicembre 2020</w:t>
    </w:r>
  </w:p>
  <w:p w14:paraId="5A87377E" w14:textId="77777777" w:rsidR="00D60209" w:rsidRPr="00D60209" w:rsidRDefault="00D60209" w:rsidP="006D210D">
    <w:pPr>
      <w:pStyle w:val="Kopfzeile"/>
      <w:rPr>
        <w:lang w:val="it-CH"/>
      </w:rPr>
    </w:pPr>
  </w:p>
  <w:p w14:paraId="1068C048" w14:textId="77777777" w:rsidR="00D60209" w:rsidRPr="00D60209" w:rsidRDefault="00D60209" w:rsidP="006D210D">
    <w:pPr>
      <w:pStyle w:val="Kopfzeile"/>
      <w:rPr>
        <w:lang w:val="it-CH"/>
      </w:rPr>
    </w:pPr>
  </w:p>
  <w:p w14:paraId="1DA54607" w14:textId="77777777" w:rsidR="00D60209" w:rsidRPr="00D60209" w:rsidRDefault="00D60209">
    <w:pPr>
      <w:rPr>
        <w:lang w:val="it-CH"/>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DED2" w14:textId="77777777" w:rsidR="00D60209" w:rsidRPr="00C07D78" w:rsidRDefault="00D60209" w:rsidP="00C07D78">
    <w:pPr>
      <w:pStyle w:val="Kopfzeile"/>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B26D" w14:textId="77777777" w:rsidR="00D60209" w:rsidRDefault="00D60209" w:rsidP="00A05D08">
    <w:r>
      <w:rPr>
        <w:noProof/>
      </w:rPr>
      <mc:AlternateContent>
        <mc:Choice Requires="wps">
          <w:drawing>
            <wp:anchor distT="0" distB="0" distL="114300" distR="114300" simplePos="0" relativeHeight="251845632" behindDoc="1" locked="0" layoutInCell="0" allowOverlap="1" wp14:anchorId="32D4E14A" wp14:editId="2BD3A242">
              <wp:simplePos x="0" y="0"/>
              <wp:positionH relativeFrom="margin">
                <wp:align>center</wp:align>
              </wp:positionH>
              <wp:positionV relativeFrom="margin">
                <wp:align>center</wp:align>
              </wp:positionV>
              <wp:extent cx="5237480" cy="3142615"/>
              <wp:effectExtent l="28575" t="1123950" r="0" b="705485"/>
              <wp:wrapNone/>
              <wp:docPr id="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46BE9A"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2D4E14A" id="_x0000_t202" coordsize="21600,21600" o:spt="202" path="m,l,21600r21600,l21600,xe">
              <v:stroke joinstyle="miter"/>
              <v:path gradientshapeok="t" o:connecttype="rect"/>
            </v:shapetype>
            <v:shape id="_x0000_s1040" type="#_x0000_t202" style="position:absolute;left:0;text-align:left;margin-left:0;margin-top:0;width:412.4pt;height:247.45pt;rotation:-45;z-index:-251470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4+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5H/6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D46BE9A"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78D2F7B4" w14:textId="77777777" w:rsidR="00D60209" w:rsidRPr="00113072" w:rsidRDefault="00D60209" w:rsidP="00DC4432">
    <w:pPr>
      <w:pStyle w:val="Kopfzeile"/>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A7E4D" w14:textId="77777777" w:rsidR="00D60209" w:rsidRPr="00D60209" w:rsidRDefault="00D60209" w:rsidP="006D210D">
    <w:pPr>
      <w:pStyle w:val="Kopfzeile"/>
      <w:rPr>
        <w:lang w:val="it-CH"/>
      </w:rPr>
    </w:pPr>
    <w:r w:rsidRPr="00D60209">
      <w:rPr>
        <w:noProof/>
        <w:lang w:val="it-CH"/>
      </w:rPr>
      <w:t>Versione finale dopo i feedback scdo, dicembre 2020</w:t>
    </w:r>
  </w:p>
  <w:p w14:paraId="15AC3F78" w14:textId="77777777" w:rsidR="00D60209" w:rsidRPr="00D60209" w:rsidRDefault="00D60209" w:rsidP="006D210D">
    <w:pPr>
      <w:pStyle w:val="Kopfzeile"/>
      <w:rPr>
        <w:lang w:val="it-CH"/>
      </w:rPr>
    </w:pPr>
  </w:p>
  <w:p w14:paraId="0C0B9CDD" w14:textId="77777777" w:rsidR="00D60209" w:rsidRPr="00D60209" w:rsidRDefault="00D60209" w:rsidP="006D210D">
    <w:pPr>
      <w:pStyle w:val="Kopfzeile"/>
      <w:rPr>
        <w:lang w:val="it-CH"/>
      </w:rPr>
    </w:pPr>
  </w:p>
  <w:p w14:paraId="348D7B97" w14:textId="77777777" w:rsidR="00D60209" w:rsidRPr="00D60209" w:rsidRDefault="00D60209">
    <w:pPr>
      <w:rPr>
        <w:lang w:val="it-CH"/>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4327" w14:textId="77777777" w:rsidR="00D60209" w:rsidRPr="00C07D78" w:rsidRDefault="00D60209" w:rsidP="00C07D7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3BE4" w14:textId="77777777" w:rsidR="009470DE" w:rsidRDefault="009470DE" w:rsidP="00A05D08">
    <w:r>
      <w:rPr>
        <w:noProof/>
      </w:rPr>
      <mc:AlternateContent>
        <mc:Choice Requires="wps">
          <w:drawing>
            <wp:anchor distT="0" distB="0" distL="114300" distR="114300" simplePos="0" relativeHeight="251835392" behindDoc="1" locked="0" layoutInCell="0" allowOverlap="1" wp14:anchorId="281B1B76" wp14:editId="32F955FC">
              <wp:simplePos x="0" y="0"/>
              <wp:positionH relativeFrom="margin">
                <wp:align>center</wp:align>
              </wp:positionH>
              <wp:positionV relativeFrom="margin">
                <wp:align>center</wp:align>
              </wp:positionV>
              <wp:extent cx="5237480" cy="3142615"/>
              <wp:effectExtent l="28575" t="1123950" r="0" b="705485"/>
              <wp:wrapNone/>
              <wp:docPr id="3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AA15D9" w14:textId="77777777" w:rsidR="009470DE" w:rsidRDefault="009470DE"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81B1B76" id="_x0000_t202" coordsize="21600,21600" o:spt="202" path="m,l,21600r21600,l21600,xe">
              <v:stroke joinstyle="miter"/>
              <v:path gradientshapeok="t" o:connecttype="rect"/>
            </v:shapetype>
            <v:shape id="WordArt 17" o:spid="_x0000_s1026" type="#_x0000_t202" style="position:absolute;left:0;text-align:left;margin-left:0;margin-top:0;width:412.4pt;height:247.45pt;rotation:-45;z-index:-2514810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7BAA15D9" w14:textId="77777777" w:rsidR="009470DE" w:rsidRDefault="009470DE"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660365CE" w14:textId="77777777" w:rsidR="009470DE" w:rsidRPr="00113072" w:rsidRDefault="009470DE" w:rsidP="00DC4432">
    <w:pPr>
      <w:pStyle w:val="Kopfzeile"/>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5B40" w14:textId="77777777" w:rsidR="00D60209" w:rsidRDefault="00D60209" w:rsidP="00A05D08">
    <w:r>
      <w:rPr>
        <w:noProof/>
      </w:rPr>
      <mc:AlternateContent>
        <mc:Choice Requires="wps">
          <w:drawing>
            <wp:anchor distT="0" distB="0" distL="114300" distR="114300" simplePos="0" relativeHeight="251846656" behindDoc="1" locked="0" layoutInCell="0" allowOverlap="1" wp14:anchorId="710497AA" wp14:editId="583B3EDB">
              <wp:simplePos x="0" y="0"/>
              <wp:positionH relativeFrom="margin">
                <wp:align>center</wp:align>
              </wp:positionH>
              <wp:positionV relativeFrom="margin">
                <wp:align>center</wp:align>
              </wp:positionV>
              <wp:extent cx="5237480" cy="3142615"/>
              <wp:effectExtent l="28575" t="1123950" r="0" b="705485"/>
              <wp:wrapNone/>
              <wp:docPr id="1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0ADCA3"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10497AA" id="_x0000_t202" coordsize="21600,21600" o:spt="202" path="m,l,21600r21600,l21600,xe">
              <v:stroke joinstyle="miter"/>
              <v:path gradientshapeok="t" o:connecttype="rect"/>
            </v:shapetype>
            <v:shape id="_x0000_s1041" type="#_x0000_t202" style="position:absolute;left:0;text-align:left;margin-left:0;margin-top:0;width:412.4pt;height:247.45pt;rotation:-45;z-index:-251469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sn+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EKN1DegDkS+p6RU3P/eCdRkxM7cAAWL1NcI5pmiuMIk&#10;/5XBengW6EYOgeg/dK9JSURSZBSzwkRH1E8CMh0FcC86NktWHKmOh0fSR9R417sV2XjXJkVnnqMi&#10;ykwSOuY7hvLP73Tq/Bc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wIzsn+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E0ADCA3"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908A374" w14:textId="77777777" w:rsidR="00D60209" w:rsidRPr="00113072" w:rsidRDefault="00D60209" w:rsidP="00DC4432">
    <w:pPr>
      <w:pStyle w:val="Kopfzeile"/>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88D8" w14:textId="77777777" w:rsidR="00D60209" w:rsidRPr="00D60209" w:rsidRDefault="00D60209" w:rsidP="006D210D">
    <w:pPr>
      <w:pStyle w:val="Kopfzeile"/>
      <w:rPr>
        <w:lang w:val="it-CH"/>
      </w:rPr>
    </w:pPr>
    <w:r w:rsidRPr="00D60209">
      <w:rPr>
        <w:noProof/>
        <w:lang w:val="it-CH"/>
      </w:rPr>
      <w:t>Versione finale dopo i feedback scdo, dicembre 2020</w:t>
    </w:r>
  </w:p>
  <w:p w14:paraId="7219A181" w14:textId="77777777" w:rsidR="00D60209" w:rsidRPr="00D60209" w:rsidRDefault="00D60209" w:rsidP="006D210D">
    <w:pPr>
      <w:pStyle w:val="Kopfzeile"/>
      <w:rPr>
        <w:lang w:val="it-CH"/>
      </w:rPr>
    </w:pPr>
  </w:p>
  <w:p w14:paraId="5C55C64D" w14:textId="77777777" w:rsidR="00D60209" w:rsidRPr="00D60209" w:rsidRDefault="00D60209" w:rsidP="006D210D">
    <w:pPr>
      <w:pStyle w:val="Kopfzeile"/>
      <w:rPr>
        <w:lang w:val="it-CH"/>
      </w:rPr>
    </w:pPr>
  </w:p>
  <w:p w14:paraId="61A55C4D" w14:textId="77777777" w:rsidR="00D60209" w:rsidRPr="00D60209" w:rsidRDefault="00D60209">
    <w:pPr>
      <w:rPr>
        <w:lang w:val="it-CH"/>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41E0" w14:textId="77777777" w:rsidR="00D60209" w:rsidRPr="00C07D78" w:rsidRDefault="00D60209" w:rsidP="00C07D78">
    <w:pPr>
      <w:pStyle w:val="Kopfzeile"/>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99CC" w14:textId="77777777" w:rsidR="00D60209" w:rsidRDefault="00D60209" w:rsidP="00A05D08">
    <w:r>
      <w:rPr>
        <w:noProof/>
      </w:rPr>
      <mc:AlternateContent>
        <mc:Choice Requires="wps">
          <w:drawing>
            <wp:anchor distT="0" distB="0" distL="114300" distR="114300" simplePos="0" relativeHeight="251889664" behindDoc="1" locked="0" layoutInCell="0" allowOverlap="1" wp14:anchorId="73E73930" wp14:editId="0889DA48">
              <wp:simplePos x="0" y="0"/>
              <wp:positionH relativeFrom="margin">
                <wp:align>center</wp:align>
              </wp:positionH>
              <wp:positionV relativeFrom="margin">
                <wp:align>center</wp:align>
              </wp:positionV>
              <wp:extent cx="5237480" cy="3142615"/>
              <wp:effectExtent l="28575" t="1123950" r="0" b="705485"/>
              <wp:wrapNone/>
              <wp:docPr id="8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BEFFA7"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3E73930" id="_x0000_t202" coordsize="21600,21600" o:spt="202" path="m,l,21600r21600,l21600,xe">
              <v:stroke joinstyle="miter"/>
              <v:path gradientshapeok="t" o:connecttype="rect"/>
            </v:shapetype>
            <v:shape id="_x0000_s1042" type="#_x0000_t202" style="position:absolute;left:0;text-align:left;margin-left:0;margin-top:0;width:412.4pt;height:247.45pt;rotation:-45;z-index:-2514268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jH+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ioiNI+okfoW1JHI95SUivtfe4GajNibW6BgkfoawTxTFNeY&#10;5L8y2AzPAt3IIRD9x+41KYlIioxiVpjoiPpBQKajAB5Ex2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zMZ4x/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1BEFFA7"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09AEF603" w14:textId="77777777" w:rsidR="00D60209" w:rsidRPr="00113072" w:rsidRDefault="00D60209" w:rsidP="00DC4432">
    <w:pPr>
      <w:pStyle w:val="Kopfzeile"/>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0637" w14:textId="77777777" w:rsidR="00D60209" w:rsidRPr="00D60209" w:rsidRDefault="00D60209" w:rsidP="006D210D">
    <w:pPr>
      <w:pStyle w:val="Kopfzeile"/>
      <w:rPr>
        <w:lang w:val="it-CH"/>
      </w:rPr>
    </w:pPr>
    <w:r w:rsidRPr="00D60209">
      <w:rPr>
        <w:noProof/>
        <w:lang w:val="it-CH"/>
      </w:rPr>
      <w:t>Versione finale dopo i feedback scdo, dicembre 2020</w:t>
    </w:r>
  </w:p>
  <w:p w14:paraId="66EA21A1" w14:textId="77777777" w:rsidR="00D60209" w:rsidRPr="00D60209" w:rsidRDefault="00D60209" w:rsidP="006D210D">
    <w:pPr>
      <w:pStyle w:val="Kopfzeile"/>
      <w:rPr>
        <w:lang w:val="it-CH"/>
      </w:rPr>
    </w:pPr>
  </w:p>
  <w:p w14:paraId="3F18F96D" w14:textId="77777777" w:rsidR="00D60209" w:rsidRPr="00D60209" w:rsidRDefault="00D60209" w:rsidP="006D210D">
    <w:pPr>
      <w:pStyle w:val="Kopfzeile"/>
      <w:rPr>
        <w:lang w:val="it-CH"/>
      </w:rPr>
    </w:pPr>
  </w:p>
  <w:p w14:paraId="3C259F91" w14:textId="77777777" w:rsidR="00D60209" w:rsidRPr="00D60209" w:rsidRDefault="00D60209">
    <w:pPr>
      <w:rPr>
        <w:lang w:val="it-CH"/>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75EB" w14:textId="77777777" w:rsidR="00D60209" w:rsidRPr="00C07D78" w:rsidRDefault="00D60209" w:rsidP="00C07D78">
    <w:pPr>
      <w:pStyle w:val="Kopfzeile"/>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FD1D" w14:textId="77777777" w:rsidR="00D60209" w:rsidRDefault="00D60209" w:rsidP="00A05D08">
    <w:r>
      <w:rPr>
        <w:noProof/>
      </w:rPr>
      <mc:AlternateContent>
        <mc:Choice Requires="wps">
          <w:drawing>
            <wp:anchor distT="0" distB="0" distL="114300" distR="114300" simplePos="0" relativeHeight="251888640" behindDoc="1" locked="0" layoutInCell="0" allowOverlap="1" wp14:anchorId="2B87A8BD" wp14:editId="0E61376D">
              <wp:simplePos x="0" y="0"/>
              <wp:positionH relativeFrom="margin">
                <wp:align>center</wp:align>
              </wp:positionH>
              <wp:positionV relativeFrom="margin">
                <wp:align>center</wp:align>
              </wp:positionV>
              <wp:extent cx="5237480" cy="3142615"/>
              <wp:effectExtent l="28575" t="1123950" r="0" b="705485"/>
              <wp:wrapNone/>
              <wp:docPr id="6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628A7A"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B87A8BD" id="_x0000_t202" coordsize="21600,21600" o:spt="202" path="m,l,21600r21600,l21600,xe">
              <v:stroke joinstyle="miter"/>
              <v:path gradientshapeok="t" o:connecttype="rect"/>
            </v:shapetype>
            <v:shape id="_x0000_s1043" type="#_x0000_t202" style="position:absolute;left:0;text-align:left;margin-left:0;margin-top:0;width:412.4pt;height:247.45pt;rotation:-45;z-index:-2514278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mY+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VE6D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WJq5m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7628A7A"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46B806FE" w14:textId="77777777" w:rsidR="00D60209" w:rsidRPr="00113072" w:rsidRDefault="00D60209" w:rsidP="00DC4432">
    <w:pPr>
      <w:pStyle w:val="Kopfzeile"/>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73B6" w14:textId="77777777" w:rsidR="00D60209" w:rsidRPr="00D60209" w:rsidRDefault="00D60209" w:rsidP="006D210D">
    <w:pPr>
      <w:pStyle w:val="Kopfzeile"/>
      <w:rPr>
        <w:lang w:val="it-CH"/>
      </w:rPr>
    </w:pPr>
    <w:r w:rsidRPr="00D60209">
      <w:rPr>
        <w:noProof/>
        <w:lang w:val="it-CH"/>
      </w:rPr>
      <w:t>Versione finale dopo i feedback scdo, dicembre 2020</w:t>
    </w:r>
  </w:p>
  <w:p w14:paraId="1880B655" w14:textId="77777777" w:rsidR="00D60209" w:rsidRPr="00D60209" w:rsidRDefault="00D60209" w:rsidP="006D210D">
    <w:pPr>
      <w:pStyle w:val="Kopfzeile"/>
      <w:rPr>
        <w:lang w:val="it-CH"/>
      </w:rPr>
    </w:pPr>
  </w:p>
  <w:p w14:paraId="1CDF8A9D" w14:textId="77777777" w:rsidR="00D60209" w:rsidRPr="00D60209" w:rsidRDefault="00D60209" w:rsidP="006D210D">
    <w:pPr>
      <w:pStyle w:val="Kopfzeile"/>
      <w:rPr>
        <w:lang w:val="it-CH"/>
      </w:rPr>
    </w:pPr>
  </w:p>
  <w:p w14:paraId="46D55CB3" w14:textId="77777777" w:rsidR="00D60209" w:rsidRPr="00D60209" w:rsidRDefault="00D60209">
    <w:pPr>
      <w:rPr>
        <w:lang w:val="it-CH"/>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EF7F" w14:textId="77777777" w:rsidR="00D60209" w:rsidRPr="00C07D78" w:rsidRDefault="00D60209" w:rsidP="00C07D78">
    <w:pPr>
      <w:pStyle w:val="Kopfzeile"/>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DA91" w14:textId="77777777" w:rsidR="00D60209" w:rsidRDefault="00D60209" w:rsidP="00A05D08">
    <w:r>
      <w:rPr>
        <w:noProof/>
      </w:rPr>
      <mc:AlternateContent>
        <mc:Choice Requires="wps">
          <w:drawing>
            <wp:anchor distT="0" distB="0" distL="114300" distR="114300" simplePos="0" relativeHeight="251859968" behindDoc="1" locked="0" layoutInCell="0" allowOverlap="1" wp14:anchorId="4297FF21" wp14:editId="5C23671C">
              <wp:simplePos x="0" y="0"/>
              <wp:positionH relativeFrom="margin">
                <wp:align>center</wp:align>
              </wp:positionH>
              <wp:positionV relativeFrom="margin">
                <wp:align>center</wp:align>
              </wp:positionV>
              <wp:extent cx="5237480" cy="3142615"/>
              <wp:effectExtent l="28575" t="1123950" r="0" b="705485"/>
              <wp:wrapNone/>
              <wp:docPr id="5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6737E0"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297FF21" id="_x0000_t202" coordsize="21600,21600" o:spt="202" path="m,l,21600r21600,l21600,xe">
              <v:stroke joinstyle="miter"/>
              <v:path gradientshapeok="t" o:connecttype="rect"/>
            </v:shapetype>
            <v:shape id="_x0000_s1044" type="#_x0000_t202" style="position:absolute;left:0;text-align:left;margin-left:0;margin-top:0;width:412.4pt;height:247.45pt;rotation:-45;z-index:-2514565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dP+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Yga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W5Rd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A6737E0"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0BCFD667" w14:textId="77777777" w:rsidR="00D60209" w:rsidRPr="00113072" w:rsidRDefault="00D60209" w:rsidP="00DC4432">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E71D" w14:textId="77777777" w:rsidR="009470DE" w:rsidRPr="009470DE" w:rsidRDefault="009470DE" w:rsidP="006D210D">
    <w:pPr>
      <w:pStyle w:val="Kopfzeile"/>
      <w:rPr>
        <w:lang w:val="it-CH"/>
      </w:rPr>
    </w:pPr>
    <w:r w:rsidRPr="009470DE">
      <w:rPr>
        <w:noProof/>
        <w:lang w:val="it-CH"/>
      </w:rPr>
      <w:t>Versione finale dopo i feedback scdo, dicembre 2020</w:t>
    </w:r>
  </w:p>
  <w:p w14:paraId="0ED62492" w14:textId="77777777" w:rsidR="009470DE" w:rsidRPr="009470DE" w:rsidRDefault="009470DE" w:rsidP="006D210D">
    <w:pPr>
      <w:pStyle w:val="Kopfzeile"/>
      <w:rPr>
        <w:lang w:val="it-CH"/>
      </w:rPr>
    </w:pPr>
  </w:p>
  <w:p w14:paraId="4845B122" w14:textId="77777777" w:rsidR="009470DE" w:rsidRPr="009470DE" w:rsidRDefault="009470DE" w:rsidP="006D210D">
    <w:pPr>
      <w:pStyle w:val="Kopfzeile"/>
      <w:rPr>
        <w:lang w:val="it-CH"/>
      </w:rPr>
    </w:pPr>
  </w:p>
  <w:p w14:paraId="34A932C1" w14:textId="77777777" w:rsidR="009470DE" w:rsidRPr="009470DE" w:rsidRDefault="009470DE">
    <w:pPr>
      <w:rPr>
        <w:lang w:val="it-CH"/>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D6B1" w14:textId="77777777" w:rsidR="00D60209" w:rsidRPr="00D60209" w:rsidRDefault="00D60209" w:rsidP="006D210D">
    <w:pPr>
      <w:pStyle w:val="Kopfzeile"/>
      <w:rPr>
        <w:lang w:val="it-CH"/>
      </w:rPr>
    </w:pPr>
    <w:r w:rsidRPr="00D60209">
      <w:rPr>
        <w:noProof/>
        <w:lang w:val="it-CH"/>
      </w:rPr>
      <w:t>Versione finale dopo i feedback scdo, dicembre 2020</w:t>
    </w:r>
  </w:p>
  <w:p w14:paraId="48E71573" w14:textId="77777777" w:rsidR="00D60209" w:rsidRPr="00D60209" w:rsidRDefault="00D60209" w:rsidP="006D210D">
    <w:pPr>
      <w:pStyle w:val="Kopfzeile"/>
      <w:rPr>
        <w:lang w:val="it-CH"/>
      </w:rPr>
    </w:pPr>
  </w:p>
  <w:p w14:paraId="642EABC0" w14:textId="77777777" w:rsidR="00D60209" w:rsidRPr="00D60209" w:rsidRDefault="00D60209" w:rsidP="006D210D">
    <w:pPr>
      <w:pStyle w:val="Kopfzeile"/>
      <w:rPr>
        <w:lang w:val="it-CH"/>
      </w:rPr>
    </w:pPr>
  </w:p>
  <w:p w14:paraId="6D7FCFD2" w14:textId="77777777" w:rsidR="00D60209" w:rsidRPr="00D60209" w:rsidRDefault="00D60209">
    <w:pPr>
      <w:rPr>
        <w:lang w:val="it-CH"/>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CF49" w14:textId="77777777" w:rsidR="00D60209" w:rsidRPr="00C07D78" w:rsidRDefault="00D60209" w:rsidP="00C07D78">
    <w:pPr>
      <w:pStyle w:val="Kopfzeile"/>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2BA4" w14:textId="77777777" w:rsidR="00D60209" w:rsidRDefault="00D60209" w:rsidP="00A05D08">
    <w:r>
      <w:rPr>
        <w:noProof/>
      </w:rPr>
      <mc:AlternateContent>
        <mc:Choice Requires="wps">
          <w:drawing>
            <wp:anchor distT="0" distB="0" distL="114300" distR="114300" simplePos="0" relativeHeight="251860992" behindDoc="1" locked="0" layoutInCell="0" allowOverlap="1" wp14:anchorId="55377A02" wp14:editId="4C507A97">
              <wp:simplePos x="0" y="0"/>
              <wp:positionH relativeFrom="margin">
                <wp:align>center</wp:align>
              </wp:positionH>
              <wp:positionV relativeFrom="margin">
                <wp:align>center</wp:align>
              </wp:positionV>
              <wp:extent cx="5237480" cy="3142615"/>
              <wp:effectExtent l="28575" t="1123950" r="0" b="705485"/>
              <wp:wrapNone/>
              <wp:docPr id="5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D73FC7"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5377A02" id="_x0000_t202" coordsize="21600,21600" o:spt="202" path="m,l,21600r21600,l21600,xe">
              <v:stroke joinstyle="miter"/>
              <v:path gradientshapeok="t" o:connecttype="rect"/>
            </v:shapetype>
            <v:shape id="_x0000_s1045" type="#_x0000_t202" style="position:absolute;left:0;text-align:left;margin-left:0;margin-top:0;width:412.4pt;height:247.45pt;rotation:-45;z-index:-251455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YQ+Q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VE6D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rnW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4D73FC7"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E081363" w14:textId="77777777" w:rsidR="00D60209" w:rsidRPr="00113072" w:rsidRDefault="00D60209" w:rsidP="00DC4432">
    <w:pPr>
      <w:pStyle w:val="Kopfzeile"/>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CA7D" w14:textId="77777777" w:rsidR="00D60209" w:rsidRPr="00D60209" w:rsidRDefault="00D60209" w:rsidP="006D210D">
    <w:pPr>
      <w:pStyle w:val="Kopfzeile"/>
      <w:rPr>
        <w:lang w:val="it-CH"/>
      </w:rPr>
    </w:pPr>
    <w:r w:rsidRPr="00D60209">
      <w:rPr>
        <w:noProof/>
        <w:lang w:val="it-CH"/>
      </w:rPr>
      <w:t>Versione finale dopo i feedback scdo, dicembre 2020</w:t>
    </w:r>
  </w:p>
  <w:p w14:paraId="1DF70689" w14:textId="77777777" w:rsidR="00D60209" w:rsidRPr="00D60209" w:rsidRDefault="00D60209" w:rsidP="006D210D">
    <w:pPr>
      <w:pStyle w:val="Kopfzeile"/>
      <w:rPr>
        <w:lang w:val="it-CH"/>
      </w:rPr>
    </w:pPr>
  </w:p>
  <w:p w14:paraId="28C2898B" w14:textId="77777777" w:rsidR="00D60209" w:rsidRPr="00D60209" w:rsidRDefault="00D60209" w:rsidP="006D210D">
    <w:pPr>
      <w:pStyle w:val="Kopfzeile"/>
      <w:rPr>
        <w:lang w:val="it-CH"/>
      </w:rPr>
    </w:pPr>
  </w:p>
  <w:p w14:paraId="4A234FD2" w14:textId="77777777" w:rsidR="00D60209" w:rsidRPr="00D60209" w:rsidRDefault="00D60209">
    <w:pPr>
      <w:rPr>
        <w:lang w:val="it-CH"/>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8939" w14:textId="77777777" w:rsidR="00D60209" w:rsidRPr="00C07D78" w:rsidRDefault="00D60209" w:rsidP="00C07D78">
    <w:pPr>
      <w:pStyle w:val="Kopfzeile"/>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F3B2" w14:textId="77777777" w:rsidR="00D60209" w:rsidRDefault="00D60209" w:rsidP="00A05D08">
    <w:r>
      <w:rPr>
        <w:noProof/>
      </w:rPr>
      <mc:AlternateContent>
        <mc:Choice Requires="wps">
          <w:drawing>
            <wp:anchor distT="0" distB="0" distL="114300" distR="114300" simplePos="0" relativeHeight="251847680" behindDoc="1" locked="0" layoutInCell="0" allowOverlap="1" wp14:anchorId="467BC0DB" wp14:editId="14A26EC6">
              <wp:simplePos x="0" y="0"/>
              <wp:positionH relativeFrom="margin">
                <wp:align>center</wp:align>
              </wp:positionH>
              <wp:positionV relativeFrom="margin">
                <wp:align>center</wp:align>
              </wp:positionV>
              <wp:extent cx="5237480" cy="3142615"/>
              <wp:effectExtent l="28575" t="1123950" r="0" b="705485"/>
              <wp:wrapNone/>
              <wp:docPr id="1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B67FFF"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67BC0DB" id="_x0000_t202" coordsize="21600,21600" o:spt="202" path="m,l,21600r21600,l21600,xe">
              <v:stroke joinstyle="miter"/>
              <v:path gradientshapeok="t" o:connecttype="rect"/>
            </v:shapetype>
            <v:shape id="_x0000_s1046" type="#_x0000_t202" style="position:absolute;left:0;text-align:left;margin-left:0;margin-top:0;width:412.4pt;height:247.45pt;rotation:-45;z-index:-251468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7ke+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0BidQ3oA5EvqekVNz/3gnUZMTO3AAFi9TXCOaZorjC&#10;JP+VwXp4FuhGDoHoP3SvSUlEUmQUs8JER9RPAjIdBXAvOjZLVhypjodH0kfUeNe7Fdl41yZFZ56j&#10;IspMEjrmO4byz+906vwXLl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t7e5H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0B67FFF"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140BB11C" w14:textId="77777777" w:rsidR="00D60209" w:rsidRPr="00113072" w:rsidRDefault="00D60209" w:rsidP="00DC4432">
    <w:pPr>
      <w:pStyle w:val="Kopfzeile"/>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2329" w14:textId="77777777" w:rsidR="00D60209" w:rsidRPr="00D60209" w:rsidRDefault="00D60209" w:rsidP="006D210D">
    <w:pPr>
      <w:pStyle w:val="Kopfzeile"/>
      <w:rPr>
        <w:lang w:val="it-CH"/>
      </w:rPr>
    </w:pPr>
    <w:r w:rsidRPr="00D60209">
      <w:rPr>
        <w:noProof/>
        <w:lang w:val="it-CH"/>
      </w:rPr>
      <w:t>Versione finale dopo i feedback scdo, dicembre 2020</w:t>
    </w:r>
  </w:p>
  <w:p w14:paraId="567CE3E3" w14:textId="77777777" w:rsidR="00D60209" w:rsidRPr="00D60209" w:rsidRDefault="00D60209" w:rsidP="006D210D">
    <w:pPr>
      <w:pStyle w:val="Kopfzeile"/>
      <w:rPr>
        <w:lang w:val="it-CH"/>
      </w:rPr>
    </w:pPr>
  </w:p>
  <w:p w14:paraId="103F6F62" w14:textId="77777777" w:rsidR="00D60209" w:rsidRPr="00D60209" w:rsidRDefault="00D60209" w:rsidP="006D210D">
    <w:pPr>
      <w:pStyle w:val="Kopfzeile"/>
      <w:rPr>
        <w:lang w:val="it-CH"/>
      </w:rPr>
    </w:pPr>
  </w:p>
  <w:p w14:paraId="6CA0B600" w14:textId="77777777" w:rsidR="00D60209" w:rsidRPr="00D60209" w:rsidRDefault="00D60209">
    <w:pPr>
      <w:rPr>
        <w:lang w:val="it-CH"/>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5DCC4" w14:textId="77777777" w:rsidR="00D60209" w:rsidRPr="00C07D78" w:rsidRDefault="00D60209" w:rsidP="00C07D78">
    <w:pPr>
      <w:pStyle w:val="Kopfzeile"/>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14353" w14:textId="77777777" w:rsidR="00D60209" w:rsidRDefault="00D60209" w:rsidP="00A05D08">
    <w:r>
      <w:rPr>
        <w:noProof/>
      </w:rPr>
      <mc:AlternateContent>
        <mc:Choice Requires="wps">
          <w:drawing>
            <wp:anchor distT="0" distB="0" distL="114300" distR="114300" simplePos="0" relativeHeight="251848704" behindDoc="1" locked="0" layoutInCell="0" allowOverlap="1" wp14:anchorId="368053E8" wp14:editId="741FCB09">
              <wp:simplePos x="0" y="0"/>
              <wp:positionH relativeFrom="margin">
                <wp:align>center</wp:align>
              </wp:positionH>
              <wp:positionV relativeFrom="margin">
                <wp:align>center</wp:align>
              </wp:positionV>
              <wp:extent cx="5237480" cy="3142615"/>
              <wp:effectExtent l="28575" t="1123950" r="0" b="705485"/>
              <wp:wrapNone/>
              <wp:docPr id="1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593726"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68053E8" id="_x0000_t202" coordsize="21600,21600" o:spt="202" path="m,l,21600r21600,l21600,xe">
              <v:stroke joinstyle="miter"/>
              <v:path gradientshapeok="t" o:connecttype="rect"/>
            </v:shapetype>
            <v:shape id="_x0000_s1047" type="#_x0000_t202" style="position:absolute;left:0;text-align:left;margin-left:0;margin-top:0;width:412.4pt;height:247.45pt;rotation:-45;z-index:-251467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3hB+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1CIv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t4Q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4593726"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2DE07622" w14:textId="77777777" w:rsidR="00D60209" w:rsidRPr="00113072" w:rsidRDefault="00D60209" w:rsidP="00DC4432">
    <w:pPr>
      <w:pStyle w:val="Kopfzeile"/>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B901" w14:textId="77777777" w:rsidR="00D60209" w:rsidRPr="00D60209" w:rsidRDefault="00D60209" w:rsidP="006D210D">
    <w:pPr>
      <w:pStyle w:val="Kopfzeile"/>
      <w:rPr>
        <w:lang w:val="it-CH"/>
      </w:rPr>
    </w:pPr>
    <w:r w:rsidRPr="00D60209">
      <w:rPr>
        <w:noProof/>
        <w:lang w:val="it-CH"/>
      </w:rPr>
      <w:t>Versione finale dopo i feedback scdo, dicembre 2020</w:t>
    </w:r>
  </w:p>
  <w:p w14:paraId="72B209BE" w14:textId="77777777" w:rsidR="00D60209" w:rsidRPr="00D60209" w:rsidRDefault="00D60209" w:rsidP="006D210D">
    <w:pPr>
      <w:pStyle w:val="Kopfzeile"/>
      <w:rPr>
        <w:lang w:val="it-CH"/>
      </w:rPr>
    </w:pPr>
  </w:p>
  <w:p w14:paraId="332CA893" w14:textId="77777777" w:rsidR="00D60209" w:rsidRPr="00D60209" w:rsidRDefault="00D60209" w:rsidP="006D210D">
    <w:pPr>
      <w:pStyle w:val="Kopfzeile"/>
      <w:rPr>
        <w:lang w:val="it-CH"/>
      </w:rPr>
    </w:pPr>
  </w:p>
  <w:p w14:paraId="534BCE44" w14:textId="77777777" w:rsidR="00D60209" w:rsidRPr="00D60209" w:rsidRDefault="00D60209">
    <w:pPr>
      <w:rPr>
        <w:lang w:val="it-CH"/>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AD7F" w14:textId="77777777" w:rsidR="009470DE" w:rsidRPr="00C07D78" w:rsidRDefault="009470DE" w:rsidP="00C07D78">
    <w:pPr>
      <w:pStyle w:val="Kopfzeile"/>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8BEA" w14:textId="77777777" w:rsidR="00D60209" w:rsidRPr="00C07D78" w:rsidRDefault="00D60209" w:rsidP="00C07D78">
    <w:pPr>
      <w:pStyle w:val="Kopfzeile"/>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DCF3" w14:textId="77777777" w:rsidR="00D60209" w:rsidRDefault="00D60209" w:rsidP="00A05D08">
    <w:r>
      <w:rPr>
        <w:noProof/>
      </w:rPr>
      <mc:AlternateContent>
        <mc:Choice Requires="wps">
          <w:drawing>
            <wp:anchor distT="0" distB="0" distL="114300" distR="114300" simplePos="0" relativeHeight="251862016" behindDoc="1" locked="0" layoutInCell="0" allowOverlap="1" wp14:anchorId="02BD1DB9" wp14:editId="2C29E2A7">
              <wp:simplePos x="0" y="0"/>
              <wp:positionH relativeFrom="margin">
                <wp:align>center</wp:align>
              </wp:positionH>
              <wp:positionV relativeFrom="margin">
                <wp:align>center</wp:align>
              </wp:positionV>
              <wp:extent cx="5237480" cy="3142615"/>
              <wp:effectExtent l="28575" t="1123950" r="0" b="705485"/>
              <wp:wrapNone/>
              <wp:docPr id="5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A57AA7"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2BD1DB9" id="_x0000_t202" coordsize="21600,21600" o:spt="202" path="m,l,21600r21600,l21600,xe">
              <v:stroke joinstyle="miter"/>
              <v:path gradientshapeok="t" o:connecttype="rect"/>
            </v:shapetype>
            <v:shape id="_x0000_s1048" type="#_x0000_t202" style="position:absolute;left:0;text-align:left;margin-left:0;margin-top:0;width:412.4pt;height:247.45pt;rotation:-45;z-index:-251454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w47o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DA57AA7"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2D952793" w14:textId="77777777" w:rsidR="00D60209" w:rsidRPr="00113072" w:rsidRDefault="00D60209" w:rsidP="00DC4432">
    <w:pPr>
      <w:pStyle w:val="Kopfzeile"/>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C120" w14:textId="77777777" w:rsidR="00D60209" w:rsidRPr="00D60209" w:rsidRDefault="00D60209" w:rsidP="006D210D">
    <w:pPr>
      <w:pStyle w:val="Kopfzeile"/>
      <w:rPr>
        <w:lang w:val="it-CH"/>
      </w:rPr>
    </w:pPr>
    <w:r w:rsidRPr="00D60209">
      <w:rPr>
        <w:noProof/>
        <w:lang w:val="it-CH"/>
      </w:rPr>
      <w:t>Versione finale dopo i feedback scdo, dicembre 2020</w:t>
    </w:r>
  </w:p>
  <w:p w14:paraId="34A9BD72" w14:textId="77777777" w:rsidR="00D60209" w:rsidRPr="00D60209" w:rsidRDefault="00D60209" w:rsidP="006D210D">
    <w:pPr>
      <w:pStyle w:val="Kopfzeile"/>
      <w:rPr>
        <w:lang w:val="it-CH"/>
      </w:rPr>
    </w:pPr>
  </w:p>
  <w:p w14:paraId="6ED58991" w14:textId="77777777" w:rsidR="00D60209" w:rsidRPr="00D60209" w:rsidRDefault="00D60209" w:rsidP="006D210D">
    <w:pPr>
      <w:pStyle w:val="Kopfzeile"/>
      <w:rPr>
        <w:lang w:val="it-CH"/>
      </w:rPr>
    </w:pPr>
  </w:p>
  <w:p w14:paraId="110B60A3" w14:textId="77777777" w:rsidR="00D60209" w:rsidRPr="00D60209" w:rsidRDefault="00D60209">
    <w:pPr>
      <w:rPr>
        <w:lang w:val="it-CH"/>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54DE" w14:textId="77777777" w:rsidR="00D60209" w:rsidRPr="00C07D78" w:rsidRDefault="00D60209" w:rsidP="00C07D78">
    <w:pPr>
      <w:pStyle w:val="Kopfzeile"/>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9733" w14:textId="77777777" w:rsidR="00D60209" w:rsidRDefault="00D60209" w:rsidP="00A05D08">
    <w:r>
      <w:rPr>
        <w:noProof/>
      </w:rPr>
      <mc:AlternateContent>
        <mc:Choice Requires="wps">
          <w:drawing>
            <wp:anchor distT="0" distB="0" distL="114300" distR="114300" simplePos="0" relativeHeight="251863040" behindDoc="1" locked="0" layoutInCell="0" allowOverlap="1" wp14:anchorId="5DE8ED18" wp14:editId="4BDCAD0D">
              <wp:simplePos x="0" y="0"/>
              <wp:positionH relativeFrom="margin">
                <wp:align>center</wp:align>
              </wp:positionH>
              <wp:positionV relativeFrom="margin">
                <wp:align>center</wp:align>
              </wp:positionV>
              <wp:extent cx="5237480" cy="3142615"/>
              <wp:effectExtent l="28575" t="1123950" r="0" b="705485"/>
              <wp:wrapNone/>
              <wp:docPr id="5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5F4E4F"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DE8ED18" id="_x0000_t202" coordsize="21600,21600" o:spt="202" path="m,l,21600r21600,l21600,xe">
              <v:stroke joinstyle="miter"/>
              <v:path gradientshapeok="t" o:connecttype="rect"/>
            </v:shapetype>
            <v:shape id="_x0000_s1049" type="#_x0000_t202" style="position:absolute;left:0;text-align:left;margin-left:0;margin-top:0;width:412.4pt;height:247.45pt;rotation:-45;z-index:-251453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r++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qqKT2c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1L6/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05F4E4F"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0C88485C" w14:textId="77777777" w:rsidR="00D60209" w:rsidRPr="00113072" w:rsidRDefault="00D60209" w:rsidP="00DC4432">
    <w:pPr>
      <w:pStyle w:val="Kopfzeile"/>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1DAF" w14:textId="77777777" w:rsidR="00D60209" w:rsidRPr="00D60209" w:rsidRDefault="00D60209" w:rsidP="006D210D">
    <w:pPr>
      <w:pStyle w:val="Kopfzeile"/>
      <w:rPr>
        <w:lang w:val="it-CH"/>
      </w:rPr>
    </w:pPr>
    <w:r w:rsidRPr="00D60209">
      <w:rPr>
        <w:noProof/>
        <w:lang w:val="it-CH"/>
      </w:rPr>
      <w:t>Versione finale dopo i feedback scdo, dicembre 2020</w:t>
    </w:r>
  </w:p>
  <w:p w14:paraId="026E6545" w14:textId="77777777" w:rsidR="00D60209" w:rsidRPr="00D60209" w:rsidRDefault="00D60209" w:rsidP="006D210D">
    <w:pPr>
      <w:pStyle w:val="Kopfzeile"/>
      <w:rPr>
        <w:lang w:val="it-CH"/>
      </w:rPr>
    </w:pPr>
  </w:p>
  <w:p w14:paraId="602FBF5D" w14:textId="77777777" w:rsidR="00D60209" w:rsidRPr="00D60209" w:rsidRDefault="00D60209" w:rsidP="006D210D">
    <w:pPr>
      <w:pStyle w:val="Kopfzeile"/>
      <w:rPr>
        <w:lang w:val="it-CH"/>
      </w:rPr>
    </w:pPr>
  </w:p>
  <w:p w14:paraId="22CD4593" w14:textId="77777777" w:rsidR="00D60209" w:rsidRPr="00D60209" w:rsidRDefault="00D60209">
    <w:pPr>
      <w:rPr>
        <w:lang w:val="it-CH"/>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837E" w14:textId="77777777" w:rsidR="00D60209" w:rsidRPr="00C07D78" w:rsidRDefault="00D60209" w:rsidP="00C07D78">
    <w:pPr>
      <w:pStyle w:val="Kopfzeile"/>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9E0A" w14:textId="77777777" w:rsidR="00D60209" w:rsidRDefault="00D60209" w:rsidP="00A05D08">
    <w:r>
      <w:rPr>
        <w:noProof/>
      </w:rPr>
      <mc:AlternateContent>
        <mc:Choice Requires="wps">
          <w:drawing>
            <wp:anchor distT="0" distB="0" distL="114300" distR="114300" simplePos="0" relativeHeight="251849728" behindDoc="1" locked="0" layoutInCell="0" allowOverlap="1" wp14:anchorId="6BE7A4CF" wp14:editId="30AA9847">
              <wp:simplePos x="0" y="0"/>
              <wp:positionH relativeFrom="margin">
                <wp:align>center</wp:align>
              </wp:positionH>
              <wp:positionV relativeFrom="margin">
                <wp:align>center</wp:align>
              </wp:positionV>
              <wp:extent cx="5237480" cy="3142615"/>
              <wp:effectExtent l="28575" t="1123950" r="0" b="705485"/>
              <wp:wrapNone/>
              <wp:docPr id="1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4BE6EB"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BE7A4CF" id="_x0000_t202" coordsize="21600,21600" o:spt="202" path="m,l,21600r21600,l21600,xe">
              <v:stroke joinstyle="miter"/>
              <v:path gradientshapeok="t" o:connecttype="rect"/>
            </v:shapetype>
            <v:shape id="_x0000_s1050" type="#_x0000_t202" style="position:absolute;left:0;text-align:left;margin-left:0;margin-top:0;width:412.4pt;height:247.45pt;rotation:-45;z-index:-251466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826+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T2c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sPNu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34BE6EB"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3E25E3F7" w14:textId="77777777" w:rsidR="00D60209" w:rsidRPr="00113072" w:rsidRDefault="00D60209" w:rsidP="00DC4432">
    <w:pPr>
      <w:pStyle w:val="Kopfzeile"/>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982A3" w14:textId="77777777" w:rsidR="00D60209" w:rsidRPr="00D60209" w:rsidRDefault="00D60209" w:rsidP="006D210D">
    <w:pPr>
      <w:pStyle w:val="Kopfzeile"/>
      <w:rPr>
        <w:lang w:val="it-CH"/>
      </w:rPr>
    </w:pPr>
    <w:r w:rsidRPr="00D60209">
      <w:rPr>
        <w:noProof/>
        <w:lang w:val="it-CH"/>
      </w:rPr>
      <w:t>Versione finale dopo i feedback scdo, dicembre 2020</w:t>
    </w:r>
  </w:p>
  <w:p w14:paraId="30357943" w14:textId="77777777" w:rsidR="00D60209" w:rsidRPr="00D60209" w:rsidRDefault="00D60209" w:rsidP="006D210D">
    <w:pPr>
      <w:pStyle w:val="Kopfzeile"/>
      <w:rPr>
        <w:lang w:val="it-CH"/>
      </w:rPr>
    </w:pPr>
  </w:p>
  <w:p w14:paraId="0E79D536" w14:textId="77777777" w:rsidR="00D60209" w:rsidRPr="00D60209" w:rsidRDefault="00D60209" w:rsidP="006D210D">
    <w:pPr>
      <w:pStyle w:val="Kopfzeile"/>
      <w:rPr>
        <w:lang w:val="it-CH"/>
      </w:rPr>
    </w:pPr>
  </w:p>
  <w:p w14:paraId="72F5323C" w14:textId="77777777" w:rsidR="00D60209" w:rsidRPr="00D60209" w:rsidRDefault="00D60209">
    <w:pPr>
      <w:rPr>
        <w:lang w:val="it-CH"/>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CEC0" w14:textId="77777777" w:rsidR="00D60209" w:rsidRPr="00C07D78" w:rsidRDefault="00D60209" w:rsidP="00C07D78">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F9F5" w14:textId="77777777" w:rsidR="009470DE" w:rsidRDefault="009470DE" w:rsidP="00A05D08">
    <w:r>
      <w:rPr>
        <w:noProof/>
      </w:rPr>
      <mc:AlternateContent>
        <mc:Choice Requires="wps">
          <w:drawing>
            <wp:anchor distT="0" distB="0" distL="114300" distR="114300" simplePos="0" relativeHeight="251836416" behindDoc="1" locked="0" layoutInCell="0" allowOverlap="1" wp14:anchorId="22646F67" wp14:editId="02128782">
              <wp:simplePos x="0" y="0"/>
              <wp:positionH relativeFrom="margin">
                <wp:align>center</wp:align>
              </wp:positionH>
              <wp:positionV relativeFrom="margin">
                <wp:align>center</wp:align>
              </wp:positionV>
              <wp:extent cx="5237480" cy="3142615"/>
              <wp:effectExtent l="28575" t="1123950" r="0" b="705485"/>
              <wp:wrapNone/>
              <wp:docPr id="8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15133A" w14:textId="77777777" w:rsidR="009470DE" w:rsidRDefault="009470DE"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2646F67" id="_x0000_t202" coordsize="21600,21600" o:spt="202" path="m,l,21600r21600,l21600,xe">
              <v:stroke joinstyle="miter"/>
              <v:path gradientshapeok="t" o:connecttype="rect"/>
            </v:shapetype>
            <v:shape id="_x0000_s1027" type="#_x0000_t202" style="position:absolute;left:0;text-align:left;margin-left:0;margin-top:0;width:412.4pt;height:247.45pt;rotation:-45;z-index:-2514800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4715133A" w14:textId="77777777" w:rsidR="009470DE" w:rsidRDefault="009470DE"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3671F104" w14:textId="77777777" w:rsidR="009470DE" w:rsidRPr="00113072" w:rsidRDefault="009470DE" w:rsidP="00DC4432">
    <w:pPr>
      <w:pStyle w:val="Kopfzeile"/>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29B61" w14:textId="77777777" w:rsidR="00D60209" w:rsidRDefault="00D60209" w:rsidP="00A05D08">
    <w:r>
      <w:rPr>
        <w:noProof/>
      </w:rPr>
      <mc:AlternateContent>
        <mc:Choice Requires="wps">
          <w:drawing>
            <wp:anchor distT="0" distB="0" distL="114300" distR="114300" simplePos="0" relativeHeight="251850752" behindDoc="1" locked="0" layoutInCell="0" allowOverlap="1" wp14:anchorId="1BA0B808" wp14:editId="7FC0D562">
              <wp:simplePos x="0" y="0"/>
              <wp:positionH relativeFrom="margin">
                <wp:align>center</wp:align>
              </wp:positionH>
              <wp:positionV relativeFrom="margin">
                <wp:align>center</wp:align>
              </wp:positionV>
              <wp:extent cx="5237480" cy="3142615"/>
              <wp:effectExtent l="28575" t="1123950" r="0" b="705485"/>
              <wp:wrapNone/>
              <wp:docPr id="1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E6A462"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BA0B808" id="_x0000_t202" coordsize="21600,21600" o:spt="202" path="m,l,21600r21600,l21600,xe">
              <v:stroke joinstyle="miter"/>
              <v:path gradientshapeok="t" o:connecttype="rect"/>
            </v:shapetype>
            <v:shape id="_x0000_s1051" type="#_x0000_t202" style="position:absolute;left:0;text-align:left;margin-left:0;margin-top:0;width:412.4pt;height:247.45pt;rotation:-45;z-index:-251465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zl+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2okfoG1IHI95SUivvfO4GajNiZG6BgkfoawTxTFFeY&#10;5L8yWA/PAt3IIRD9h+41KYlIioxiVpjoiPpJQKajAO5Fx2bJiiPV8fBI+oga73q3Ihvv2qTozHNU&#10;RJlJQsd8x1D++Z1Onf/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Mp8M5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1E6A462"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20BFAB30" w14:textId="77777777" w:rsidR="00D60209" w:rsidRPr="00113072" w:rsidRDefault="00D60209" w:rsidP="00DC4432">
    <w:pPr>
      <w:pStyle w:val="Kopfzeile"/>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36F3" w14:textId="77777777" w:rsidR="00D60209" w:rsidRPr="00D60209" w:rsidRDefault="00D60209" w:rsidP="006D210D">
    <w:pPr>
      <w:pStyle w:val="Kopfzeile"/>
      <w:rPr>
        <w:lang w:val="it-CH"/>
      </w:rPr>
    </w:pPr>
    <w:r w:rsidRPr="00D60209">
      <w:rPr>
        <w:noProof/>
        <w:lang w:val="it-CH"/>
      </w:rPr>
      <w:t>Versione finale dopo i feedback scdo, dicembre 2020</w:t>
    </w:r>
  </w:p>
  <w:p w14:paraId="7CB8E004" w14:textId="77777777" w:rsidR="00D60209" w:rsidRPr="00D60209" w:rsidRDefault="00D60209" w:rsidP="006D210D">
    <w:pPr>
      <w:pStyle w:val="Kopfzeile"/>
      <w:rPr>
        <w:lang w:val="it-CH"/>
      </w:rPr>
    </w:pPr>
  </w:p>
  <w:p w14:paraId="5B76EE31" w14:textId="77777777" w:rsidR="00D60209" w:rsidRPr="00D60209" w:rsidRDefault="00D60209" w:rsidP="006D210D">
    <w:pPr>
      <w:pStyle w:val="Kopfzeile"/>
      <w:rPr>
        <w:lang w:val="it-CH"/>
      </w:rPr>
    </w:pPr>
  </w:p>
  <w:p w14:paraId="7C9CA7A3" w14:textId="77777777" w:rsidR="00D60209" w:rsidRPr="00D60209" w:rsidRDefault="00D60209">
    <w:pPr>
      <w:rPr>
        <w:lang w:val="it-CH"/>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40CB" w14:textId="77777777" w:rsidR="00D60209" w:rsidRPr="00C07D78" w:rsidRDefault="00D60209" w:rsidP="00C07D78">
    <w:pPr>
      <w:pStyle w:val="Kopfzeile"/>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A958" w14:textId="77777777" w:rsidR="00D60209" w:rsidRDefault="00D60209" w:rsidP="00A05D08">
    <w:r>
      <w:rPr>
        <w:noProof/>
      </w:rPr>
      <mc:AlternateContent>
        <mc:Choice Requires="wps">
          <w:drawing>
            <wp:anchor distT="0" distB="0" distL="114300" distR="114300" simplePos="0" relativeHeight="251851776" behindDoc="1" locked="0" layoutInCell="0" allowOverlap="1" wp14:anchorId="23C6FF93" wp14:editId="24475E54">
              <wp:simplePos x="0" y="0"/>
              <wp:positionH relativeFrom="margin">
                <wp:align>center</wp:align>
              </wp:positionH>
              <wp:positionV relativeFrom="margin">
                <wp:align>center</wp:align>
              </wp:positionV>
              <wp:extent cx="5237480" cy="3142615"/>
              <wp:effectExtent l="28575" t="1123950" r="0" b="705485"/>
              <wp:wrapNone/>
              <wp:docPr id="1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3D035E"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3C6FF93" id="_x0000_t202" coordsize="21600,21600" o:spt="202" path="m,l,21600r21600,l21600,xe">
              <v:stroke joinstyle="miter"/>
              <v:path gradientshapeok="t" o:connecttype="rect"/>
            </v:shapetype>
            <v:shape id="_x0000_s1052" type="#_x0000_t202" style="position:absolute;left:0;text-align:left;margin-left:0;margin-top:0;width:412.4pt;height:247.45pt;rotation:-45;z-index:-251464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8F+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T+c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jnpPB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83D035E"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7EAB587A" w14:textId="77777777" w:rsidR="00D60209" w:rsidRPr="00113072" w:rsidRDefault="00D60209" w:rsidP="00DC4432">
    <w:pPr>
      <w:pStyle w:val="Kopfzeile"/>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5ABB" w14:textId="77777777" w:rsidR="00D60209" w:rsidRPr="00D60209" w:rsidRDefault="00D60209" w:rsidP="006D210D">
    <w:pPr>
      <w:pStyle w:val="Kopfzeile"/>
      <w:rPr>
        <w:lang w:val="it-CH"/>
      </w:rPr>
    </w:pPr>
    <w:r w:rsidRPr="00D60209">
      <w:rPr>
        <w:noProof/>
        <w:lang w:val="it-CH"/>
      </w:rPr>
      <w:t>Versione finale dopo i feedback scdo, dicembre 2020</w:t>
    </w:r>
  </w:p>
  <w:p w14:paraId="2019AC99" w14:textId="77777777" w:rsidR="00D60209" w:rsidRPr="00D60209" w:rsidRDefault="00D60209" w:rsidP="006D210D">
    <w:pPr>
      <w:pStyle w:val="Kopfzeile"/>
      <w:rPr>
        <w:lang w:val="it-CH"/>
      </w:rPr>
    </w:pPr>
  </w:p>
  <w:p w14:paraId="13FF3C61" w14:textId="77777777" w:rsidR="00D60209" w:rsidRPr="00D60209" w:rsidRDefault="00D60209" w:rsidP="006D210D">
    <w:pPr>
      <w:pStyle w:val="Kopfzeile"/>
      <w:rPr>
        <w:lang w:val="it-CH"/>
      </w:rPr>
    </w:pPr>
  </w:p>
  <w:p w14:paraId="41BC2410" w14:textId="77777777" w:rsidR="00D60209" w:rsidRPr="00D60209" w:rsidRDefault="00D60209">
    <w:pPr>
      <w:rPr>
        <w:lang w:val="it-CH"/>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79A7" w14:textId="77777777" w:rsidR="00D60209" w:rsidRPr="00C07D78" w:rsidRDefault="00D60209" w:rsidP="00C07D78">
    <w:pPr>
      <w:pStyle w:val="Kopfzeile"/>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E36F" w14:textId="77777777" w:rsidR="00D60209" w:rsidRDefault="00D60209" w:rsidP="00A05D08">
    <w:r>
      <w:rPr>
        <w:noProof/>
      </w:rPr>
      <mc:AlternateContent>
        <mc:Choice Requires="wps">
          <w:drawing>
            <wp:anchor distT="0" distB="0" distL="114300" distR="114300" simplePos="0" relativeHeight="251852800" behindDoc="1" locked="0" layoutInCell="0" allowOverlap="1" wp14:anchorId="60FA91A2" wp14:editId="07B1DAE2">
              <wp:simplePos x="0" y="0"/>
              <wp:positionH relativeFrom="margin">
                <wp:align>center</wp:align>
              </wp:positionH>
              <wp:positionV relativeFrom="margin">
                <wp:align>center</wp:align>
              </wp:positionV>
              <wp:extent cx="5237480" cy="3142615"/>
              <wp:effectExtent l="28575" t="1123950" r="0" b="705485"/>
              <wp:wrapNone/>
              <wp:docPr id="1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B6F6BA"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0FA91A2" id="_x0000_t202" coordsize="21600,21600" o:spt="202" path="m,l,21600r21600,l21600,xe">
              <v:stroke joinstyle="miter"/>
              <v:path gradientshapeok="t" o:connecttype="rect"/>
            </v:shapetype>
            <v:shape id="_x0000_s1053" type="#_x0000_t202" style="position:absolute;left:0;text-align:left;margin-left:0;margin-top:0;width:412.4pt;height:247.45pt;rotation:-45;z-index:-251463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Bomjlr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47B6F6BA"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0FC01F73" w14:textId="77777777" w:rsidR="00D60209" w:rsidRPr="00113072" w:rsidRDefault="00D60209" w:rsidP="00DC4432">
    <w:pPr>
      <w:pStyle w:val="Kopfzeile"/>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8D77" w14:textId="77777777" w:rsidR="00D60209" w:rsidRPr="00D60209" w:rsidRDefault="00D60209" w:rsidP="006D210D">
    <w:pPr>
      <w:pStyle w:val="Kopfzeile"/>
      <w:rPr>
        <w:lang w:val="it-CH"/>
      </w:rPr>
    </w:pPr>
    <w:r w:rsidRPr="00D60209">
      <w:rPr>
        <w:noProof/>
        <w:lang w:val="it-CH"/>
      </w:rPr>
      <w:t>Versione finale dopo i feedback scdo, dicembre 2020</w:t>
    </w:r>
  </w:p>
  <w:p w14:paraId="0A850F56" w14:textId="77777777" w:rsidR="00D60209" w:rsidRPr="00D60209" w:rsidRDefault="00D60209" w:rsidP="006D210D">
    <w:pPr>
      <w:pStyle w:val="Kopfzeile"/>
      <w:rPr>
        <w:lang w:val="it-CH"/>
      </w:rPr>
    </w:pPr>
  </w:p>
  <w:p w14:paraId="2DAA0885" w14:textId="77777777" w:rsidR="00D60209" w:rsidRPr="00D60209" w:rsidRDefault="00D60209" w:rsidP="006D210D">
    <w:pPr>
      <w:pStyle w:val="Kopfzeile"/>
      <w:rPr>
        <w:lang w:val="it-CH"/>
      </w:rPr>
    </w:pPr>
  </w:p>
  <w:p w14:paraId="6F15AB95" w14:textId="77777777" w:rsidR="00D60209" w:rsidRPr="00D60209" w:rsidRDefault="00D60209">
    <w:pPr>
      <w:rPr>
        <w:lang w:val="it-CH"/>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2905" w14:textId="77777777" w:rsidR="00D60209" w:rsidRPr="00C07D78" w:rsidRDefault="00D60209" w:rsidP="00C07D78">
    <w:pPr>
      <w:pStyle w:val="Kopfzeile"/>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0C22" w14:textId="77777777" w:rsidR="00D60209" w:rsidRDefault="00D60209" w:rsidP="00A05D08">
    <w:r>
      <w:rPr>
        <w:noProof/>
      </w:rPr>
      <mc:AlternateContent>
        <mc:Choice Requires="wps">
          <w:drawing>
            <wp:anchor distT="0" distB="0" distL="114300" distR="114300" simplePos="0" relativeHeight="251872256" behindDoc="1" locked="0" layoutInCell="0" allowOverlap="1" wp14:anchorId="4D26BA36" wp14:editId="61C2869A">
              <wp:simplePos x="0" y="0"/>
              <wp:positionH relativeFrom="margin">
                <wp:align>center</wp:align>
              </wp:positionH>
              <wp:positionV relativeFrom="margin">
                <wp:align>center</wp:align>
              </wp:positionV>
              <wp:extent cx="5237480" cy="3142615"/>
              <wp:effectExtent l="28575" t="1123950" r="0" b="705485"/>
              <wp:wrapNone/>
              <wp:docPr id="6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2425A5"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D26BA36" id="_x0000_t202" coordsize="21600,21600" o:spt="202" path="m,l,21600r21600,l21600,xe">
              <v:stroke joinstyle="miter"/>
              <v:path gradientshapeok="t" o:connecttype="rect"/>
            </v:shapetype>
            <v:shape id="_x0000_s1054" type="#_x0000_t202" style="position:absolute;left:0;text-align:left;margin-left:0;margin-top:0;width:412.4pt;height:247.45pt;rotation:-45;z-index:-2514442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CN+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p1H1Eh9A+pA5HtKSsX9751ATUbszA1QsEh9jWCeKYor&#10;TPJfGayHZ4Fu5BCI/kP3mpREJEVGMStMdET9JCDTUQD3omOzZMWR6nh4JH1EjXe9W5GNd21SdOY5&#10;KqLMJKFjvmMo//xOp85/4fI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1Fkgj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12425A5"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739F33AA" w14:textId="77777777" w:rsidR="00D60209" w:rsidRPr="00113072" w:rsidRDefault="00D60209" w:rsidP="00DC4432">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2559" w14:textId="77777777" w:rsidR="009470DE" w:rsidRPr="009470DE" w:rsidRDefault="009470DE" w:rsidP="006D210D">
    <w:pPr>
      <w:pStyle w:val="Kopfzeile"/>
      <w:rPr>
        <w:lang w:val="it-CH"/>
      </w:rPr>
    </w:pPr>
    <w:r w:rsidRPr="009470DE">
      <w:rPr>
        <w:noProof/>
        <w:lang w:val="it-CH"/>
      </w:rPr>
      <w:t>Versione finale dopo i feedback scdo, dicembre 2020</w:t>
    </w:r>
  </w:p>
  <w:p w14:paraId="78848E49" w14:textId="77777777" w:rsidR="009470DE" w:rsidRPr="009470DE" w:rsidRDefault="009470DE" w:rsidP="006D210D">
    <w:pPr>
      <w:pStyle w:val="Kopfzeile"/>
      <w:rPr>
        <w:lang w:val="it-CH"/>
      </w:rPr>
    </w:pPr>
  </w:p>
  <w:p w14:paraId="10538740" w14:textId="77777777" w:rsidR="009470DE" w:rsidRPr="009470DE" w:rsidRDefault="009470DE" w:rsidP="006D210D">
    <w:pPr>
      <w:pStyle w:val="Kopfzeile"/>
      <w:rPr>
        <w:lang w:val="it-CH"/>
      </w:rPr>
    </w:pPr>
  </w:p>
  <w:p w14:paraId="6F78581F" w14:textId="77777777" w:rsidR="009470DE" w:rsidRPr="009470DE" w:rsidRDefault="009470DE">
    <w:pPr>
      <w:rPr>
        <w:lang w:val="it-CH"/>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0B13" w14:textId="77777777" w:rsidR="00D60209" w:rsidRPr="00D60209" w:rsidRDefault="00D60209" w:rsidP="006D210D">
    <w:pPr>
      <w:pStyle w:val="Kopfzeile"/>
      <w:rPr>
        <w:lang w:val="it-CH"/>
      </w:rPr>
    </w:pPr>
    <w:r w:rsidRPr="00D60209">
      <w:rPr>
        <w:noProof/>
        <w:lang w:val="it-CH"/>
      </w:rPr>
      <w:t>Versione finale dopo i feedback scdo, dicembre 2020</w:t>
    </w:r>
  </w:p>
  <w:p w14:paraId="5E28CF7D" w14:textId="77777777" w:rsidR="00D60209" w:rsidRPr="00D60209" w:rsidRDefault="00D60209" w:rsidP="006D210D">
    <w:pPr>
      <w:pStyle w:val="Kopfzeile"/>
      <w:rPr>
        <w:lang w:val="it-CH"/>
      </w:rPr>
    </w:pPr>
  </w:p>
  <w:p w14:paraId="5EACC45A" w14:textId="77777777" w:rsidR="00D60209" w:rsidRPr="00D60209" w:rsidRDefault="00D60209" w:rsidP="006D210D">
    <w:pPr>
      <w:pStyle w:val="Kopfzeile"/>
      <w:rPr>
        <w:lang w:val="it-CH"/>
      </w:rPr>
    </w:pPr>
  </w:p>
  <w:p w14:paraId="24F597A6" w14:textId="77777777" w:rsidR="00D60209" w:rsidRPr="00D60209" w:rsidRDefault="00D60209">
    <w:pPr>
      <w:rPr>
        <w:lang w:val="it-CH"/>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DA4F" w14:textId="77777777" w:rsidR="00D60209" w:rsidRPr="00C07D78" w:rsidRDefault="00D60209" w:rsidP="00C07D78">
    <w:pPr>
      <w:pStyle w:val="Kopfzeile"/>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18C4" w14:textId="77777777" w:rsidR="00D60209" w:rsidRDefault="00D60209" w:rsidP="00A05D08">
    <w:r>
      <w:rPr>
        <w:noProof/>
      </w:rPr>
      <mc:AlternateContent>
        <mc:Choice Requires="wps">
          <w:drawing>
            <wp:anchor distT="0" distB="0" distL="114300" distR="114300" simplePos="0" relativeHeight="251873280" behindDoc="1" locked="0" layoutInCell="0" allowOverlap="1" wp14:anchorId="7EB2ABBE" wp14:editId="27738426">
              <wp:simplePos x="0" y="0"/>
              <wp:positionH relativeFrom="margin">
                <wp:align>center</wp:align>
              </wp:positionH>
              <wp:positionV relativeFrom="margin">
                <wp:align>center</wp:align>
              </wp:positionV>
              <wp:extent cx="5237480" cy="3142615"/>
              <wp:effectExtent l="28575" t="1123950" r="0" b="705485"/>
              <wp:wrapNone/>
              <wp:docPr id="6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C5103E"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EB2ABBE" id="_x0000_t202" coordsize="21600,21600" o:spt="202" path="m,l,21600r21600,l21600,xe">
              <v:stroke joinstyle="miter"/>
              <v:path gradientshapeok="t" o:connecttype="rect"/>
            </v:shapetype>
            <v:shape id="_x0000_s1055" type="#_x0000_t202" style="position:absolute;left:0;text-align:left;margin-left:0;margin-top:0;width:412.4pt;height:247.45pt;rotation:-45;z-index:-2514432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eHS+g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n15H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EAF4dL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72C5103E"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144B001B" w14:textId="77777777" w:rsidR="00D60209" w:rsidRPr="00113072" w:rsidRDefault="00D60209" w:rsidP="00DC4432">
    <w:pPr>
      <w:pStyle w:val="Kopfzeile"/>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9ED9" w14:textId="77777777" w:rsidR="00D60209" w:rsidRPr="00D60209" w:rsidRDefault="00D60209" w:rsidP="006D210D">
    <w:pPr>
      <w:pStyle w:val="Kopfzeile"/>
      <w:rPr>
        <w:lang w:val="it-CH"/>
      </w:rPr>
    </w:pPr>
    <w:r w:rsidRPr="00D60209">
      <w:rPr>
        <w:noProof/>
        <w:lang w:val="it-CH"/>
      </w:rPr>
      <w:t>Versione finale dopo i feedback scdo, dicembre 2020</w:t>
    </w:r>
  </w:p>
  <w:p w14:paraId="2885B862" w14:textId="77777777" w:rsidR="00D60209" w:rsidRPr="00D60209" w:rsidRDefault="00D60209" w:rsidP="006D210D">
    <w:pPr>
      <w:pStyle w:val="Kopfzeile"/>
      <w:rPr>
        <w:lang w:val="it-CH"/>
      </w:rPr>
    </w:pPr>
  </w:p>
  <w:p w14:paraId="2CFF615E" w14:textId="77777777" w:rsidR="00D60209" w:rsidRPr="00D60209" w:rsidRDefault="00D60209" w:rsidP="006D210D">
    <w:pPr>
      <w:pStyle w:val="Kopfzeile"/>
      <w:rPr>
        <w:lang w:val="it-CH"/>
      </w:rPr>
    </w:pPr>
  </w:p>
  <w:p w14:paraId="5C471DDA" w14:textId="77777777" w:rsidR="00D60209" w:rsidRPr="00D60209" w:rsidRDefault="00D60209">
    <w:pPr>
      <w:rPr>
        <w:lang w:val="it-CH"/>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11A9A" w14:textId="77777777" w:rsidR="00D60209" w:rsidRPr="00C07D78" w:rsidRDefault="00D60209" w:rsidP="00C07D78">
    <w:pPr>
      <w:pStyle w:val="Kopfzeile"/>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2C2E" w14:textId="77777777" w:rsidR="00D60209" w:rsidRDefault="00D60209" w:rsidP="00A05D08">
    <w:r>
      <w:rPr>
        <w:noProof/>
      </w:rPr>
      <mc:AlternateContent>
        <mc:Choice Requires="wps">
          <w:drawing>
            <wp:anchor distT="0" distB="0" distL="114300" distR="114300" simplePos="0" relativeHeight="251874304" behindDoc="1" locked="0" layoutInCell="0" allowOverlap="1" wp14:anchorId="15A15D7B" wp14:editId="6A8BE995">
              <wp:simplePos x="0" y="0"/>
              <wp:positionH relativeFrom="margin">
                <wp:align>center</wp:align>
              </wp:positionH>
              <wp:positionV relativeFrom="margin">
                <wp:align>center</wp:align>
              </wp:positionV>
              <wp:extent cx="5237480" cy="3142615"/>
              <wp:effectExtent l="28575" t="1123950" r="0" b="705485"/>
              <wp:wrapNone/>
              <wp:docPr id="6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D0A8B"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5A15D7B" id="_x0000_t202" coordsize="21600,21600" o:spt="202" path="m,l,21600r21600,l21600,xe">
              <v:stroke joinstyle="miter"/>
              <v:path gradientshapeok="t" o:connecttype="rect"/>
            </v:shapetype>
            <v:shape id="_x0000_s1056" type="#_x0000_t202" style="position:absolute;left:0;text-align:left;margin-left:0;margin-top:0;width:412.4pt;height:247.45pt;rotation:-45;z-index:-2514421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Tp+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gUkUt+AOhD5npJScf97J1CTETtzAxQsUl8jmGeK4gqT&#10;/FcG6+FZoBs5BKL/0L0mJRFJkVHMChMdUT8JyHQUwL3o2CxZcaQ6Hh5JH1HjXe9WZONdmxSdeY6K&#10;KDNJ6JjvGMo/v9Op81+4fAE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2IYT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D0D0A8B"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683CAA5D" w14:textId="77777777" w:rsidR="00D60209" w:rsidRPr="00113072" w:rsidRDefault="00D60209" w:rsidP="00DC4432">
    <w:pPr>
      <w:pStyle w:val="Kopfzeile"/>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7EFA" w14:textId="77777777" w:rsidR="00D60209" w:rsidRPr="00D60209" w:rsidRDefault="00D60209" w:rsidP="006D210D">
    <w:pPr>
      <w:pStyle w:val="Kopfzeile"/>
      <w:rPr>
        <w:lang w:val="it-CH"/>
      </w:rPr>
    </w:pPr>
    <w:r w:rsidRPr="00D60209">
      <w:rPr>
        <w:noProof/>
        <w:lang w:val="it-CH"/>
      </w:rPr>
      <w:t>Versione finale dopo i feedback scdo, dicembre 2020</w:t>
    </w:r>
  </w:p>
  <w:p w14:paraId="67682BA3" w14:textId="77777777" w:rsidR="00D60209" w:rsidRPr="00D60209" w:rsidRDefault="00D60209" w:rsidP="006D210D">
    <w:pPr>
      <w:pStyle w:val="Kopfzeile"/>
      <w:rPr>
        <w:lang w:val="it-CH"/>
      </w:rPr>
    </w:pPr>
  </w:p>
  <w:p w14:paraId="225EFEDB" w14:textId="77777777" w:rsidR="00D60209" w:rsidRPr="00D60209" w:rsidRDefault="00D60209" w:rsidP="006D210D">
    <w:pPr>
      <w:pStyle w:val="Kopfzeile"/>
      <w:rPr>
        <w:lang w:val="it-CH"/>
      </w:rPr>
    </w:pPr>
  </w:p>
  <w:p w14:paraId="3163EDF4" w14:textId="77777777" w:rsidR="00D60209" w:rsidRPr="00D60209" w:rsidRDefault="00D60209">
    <w:pPr>
      <w:rPr>
        <w:lang w:val="it-CH"/>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5CFE" w14:textId="77777777" w:rsidR="00D60209" w:rsidRPr="00C07D78" w:rsidRDefault="00D60209" w:rsidP="00C07D78">
    <w:pPr>
      <w:pStyle w:val="Kopfzeile"/>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6F81" w14:textId="77777777" w:rsidR="00D60209" w:rsidRDefault="00D60209" w:rsidP="00A05D08">
    <w:r>
      <w:rPr>
        <w:noProof/>
      </w:rPr>
      <mc:AlternateContent>
        <mc:Choice Requires="wps">
          <w:drawing>
            <wp:anchor distT="0" distB="0" distL="114300" distR="114300" simplePos="0" relativeHeight="251875328" behindDoc="1" locked="0" layoutInCell="0" allowOverlap="1" wp14:anchorId="148CF849" wp14:editId="7F1DC55C">
              <wp:simplePos x="0" y="0"/>
              <wp:positionH relativeFrom="margin">
                <wp:align>center</wp:align>
              </wp:positionH>
              <wp:positionV relativeFrom="margin">
                <wp:align>center</wp:align>
              </wp:positionV>
              <wp:extent cx="5237480" cy="3142615"/>
              <wp:effectExtent l="28575" t="1123950" r="0" b="705485"/>
              <wp:wrapNone/>
              <wp:docPr id="6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5A3F40"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48CF849" id="_x0000_t202" coordsize="21600,21600" o:spt="202" path="m,l,21600r21600,l21600,xe">
              <v:stroke joinstyle="miter"/>
              <v:path gradientshapeok="t" o:connecttype="rect"/>
            </v:shapetype>
            <v:shape id="_x0000_s1057" type="#_x0000_t202" style="position:absolute;left:0;text-align:left;margin-left:0;margin-top:0;width:412.4pt;height:247.45pt;rotation:-45;z-index:-2514411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W2+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dESN1DegDkS+p6RU3P/eCdRkxM7cAAWL1NcI5pmiuMIk&#10;/5XBengW6EYOgeg/dK9JSURSZBSzwkRH1E8CMh0FcC86NktWHKmOh0fSR9R417sV2XjXJkVnnqMi&#10;ykwSOuY7hvLP73Tq/Bc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ifUW2+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485A3F40" w14:textId="77777777" w:rsidR="00D60209" w:rsidRDefault="00D60209"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33677198" w14:textId="77777777" w:rsidR="00D60209" w:rsidRPr="00113072" w:rsidRDefault="00D60209" w:rsidP="00DC4432">
    <w:pPr>
      <w:pStyle w:val="Kopfzeile"/>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BE52" w14:textId="77777777" w:rsidR="00D60209" w:rsidRPr="00D60209" w:rsidRDefault="00D60209" w:rsidP="006D210D">
    <w:pPr>
      <w:pStyle w:val="Kopfzeile"/>
      <w:rPr>
        <w:lang w:val="it-CH"/>
      </w:rPr>
    </w:pPr>
    <w:r w:rsidRPr="00D60209">
      <w:rPr>
        <w:noProof/>
        <w:lang w:val="it-CH"/>
      </w:rPr>
      <w:t>Versione finale dopo i feedback scdo, dicembre 2020</w:t>
    </w:r>
  </w:p>
  <w:p w14:paraId="05E507C4" w14:textId="77777777" w:rsidR="00D60209" w:rsidRPr="00D60209" w:rsidRDefault="00D60209" w:rsidP="006D210D">
    <w:pPr>
      <w:pStyle w:val="Kopfzeile"/>
      <w:rPr>
        <w:lang w:val="it-CH"/>
      </w:rPr>
    </w:pPr>
  </w:p>
  <w:p w14:paraId="3E67919E" w14:textId="77777777" w:rsidR="00D60209" w:rsidRPr="00D60209" w:rsidRDefault="00D60209" w:rsidP="006D210D">
    <w:pPr>
      <w:pStyle w:val="Kopfzeile"/>
      <w:rPr>
        <w:lang w:val="it-CH"/>
      </w:rPr>
    </w:pPr>
  </w:p>
  <w:p w14:paraId="264A22B5" w14:textId="77777777" w:rsidR="00D60209" w:rsidRPr="00D60209" w:rsidRDefault="00D60209">
    <w:pPr>
      <w:rPr>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3970"/>
    <w:multiLevelType w:val="hybridMultilevel"/>
    <w:tmpl w:val="709CB31A"/>
    <w:lvl w:ilvl="0" w:tplc="AD6214E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C7344FF"/>
    <w:multiLevelType w:val="hybridMultilevel"/>
    <w:tmpl w:val="099CFC44"/>
    <w:lvl w:ilvl="0" w:tplc="4A262888">
      <w:start w:val="1"/>
      <w:numFmt w:val="bullet"/>
      <w:pStyle w:val="StandwichtigeLinks"/>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0582DF7"/>
    <w:multiLevelType w:val="hybridMultilevel"/>
    <w:tmpl w:val="53D81598"/>
    <w:lvl w:ilvl="0" w:tplc="DBC6C45E">
      <w:start w:val="1"/>
      <w:numFmt w:val="decimal"/>
      <w:pStyle w:val="StandardTextTabAufzBIM-Verantwortlicher"/>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1E1E1E76"/>
    <w:multiLevelType w:val="hybridMultilevel"/>
    <w:tmpl w:val="DB7EFFF2"/>
    <w:lvl w:ilvl="0" w:tplc="69BA6600">
      <w:start w:val="1"/>
      <w:numFmt w:val="lowerLetter"/>
      <w:pStyle w:val="StandardTextbausteinDatennutzung1"/>
      <w:lvlText w:val="%1)"/>
      <w:lvlJc w:val="left"/>
      <w:pPr>
        <w:ind w:left="1260" w:hanging="360"/>
      </w:pPr>
    </w:lvl>
    <w:lvl w:ilvl="1" w:tplc="08070019" w:tentative="1">
      <w:start w:val="1"/>
      <w:numFmt w:val="lowerLetter"/>
      <w:lvlText w:val="%2."/>
      <w:lvlJc w:val="left"/>
      <w:pPr>
        <w:ind w:left="1980" w:hanging="360"/>
      </w:pPr>
    </w:lvl>
    <w:lvl w:ilvl="2" w:tplc="0807001B" w:tentative="1">
      <w:start w:val="1"/>
      <w:numFmt w:val="lowerRoman"/>
      <w:lvlText w:val="%3."/>
      <w:lvlJc w:val="right"/>
      <w:pPr>
        <w:ind w:left="2700" w:hanging="180"/>
      </w:pPr>
    </w:lvl>
    <w:lvl w:ilvl="3" w:tplc="0807000F" w:tentative="1">
      <w:start w:val="1"/>
      <w:numFmt w:val="decimal"/>
      <w:lvlText w:val="%4."/>
      <w:lvlJc w:val="left"/>
      <w:pPr>
        <w:ind w:left="3420" w:hanging="360"/>
      </w:pPr>
    </w:lvl>
    <w:lvl w:ilvl="4" w:tplc="08070019" w:tentative="1">
      <w:start w:val="1"/>
      <w:numFmt w:val="lowerLetter"/>
      <w:lvlText w:val="%5."/>
      <w:lvlJc w:val="left"/>
      <w:pPr>
        <w:ind w:left="4140" w:hanging="360"/>
      </w:pPr>
    </w:lvl>
    <w:lvl w:ilvl="5" w:tplc="0807001B" w:tentative="1">
      <w:start w:val="1"/>
      <w:numFmt w:val="lowerRoman"/>
      <w:lvlText w:val="%6."/>
      <w:lvlJc w:val="right"/>
      <w:pPr>
        <w:ind w:left="4860" w:hanging="180"/>
      </w:pPr>
    </w:lvl>
    <w:lvl w:ilvl="6" w:tplc="0807000F" w:tentative="1">
      <w:start w:val="1"/>
      <w:numFmt w:val="decimal"/>
      <w:lvlText w:val="%7."/>
      <w:lvlJc w:val="left"/>
      <w:pPr>
        <w:ind w:left="5580" w:hanging="360"/>
      </w:pPr>
    </w:lvl>
    <w:lvl w:ilvl="7" w:tplc="08070019" w:tentative="1">
      <w:start w:val="1"/>
      <w:numFmt w:val="lowerLetter"/>
      <w:lvlText w:val="%8."/>
      <w:lvlJc w:val="left"/>
      <w:pPr>
        <w:ind w:left="6300" w:hanging="360"/>
      </w:pPr>
    </w:lvl>
    <w:lvl w:ilvl="8" w:tplc="0807001B" w:tentative="1">
      <w:start w:val="1"/>
      <w:numFmt w:val="lowerRoman"/>
      <w:lvlText w:val="%9."/>
      <w:lvlJc w:val="right"/>
      <w:pPr>
        <w:ind w:left="7020" w:hanging="180"/>
      </w:pPr>
    </w:lvl>
  </w:abstractNum>
  <w:abstractNum w:abstractNumId="4" w15:restartNumberingAfterBreak="0">
    <w:nsid w:val="2D7520AD"/>
    <w:multiLevelType w:val="hybridMultilevel"/>
    <w:tmpl w:val="7A78F430"/>
    <w:lvl w:ilvl="0" w:tplc="88AA8670">
      <w:start w:val="1"/>
      <w:numFmt w:val="bullet"/>
      <w:pStyle w:val="StandardTextTabschwarzAuf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2A46FC0"/>
    <w:multiLevelType w:val="hybridMultilevel"/>
    <w:tmpl w:val="467C71EE"/>
    <w:lvl w:ilvl="0" w:tplc="39CE0C34">
      <w:start w:val="1"/>
      <w:numFmt w:val="bullet"/>
      <w:pStyle w:val="StandardTextTabgrnAufz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AA03DE6"/>
    <w:multiLevelType w:val="hybridMultilevel"/>
    <w:tmpl w:val="12E06AF8"/>
    <w:lvl w:ilvl="0" w:tplc="AD6214E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7" w15:restartNumberingAfterBreak="0">
    <w:nsid w:val="3BF307E8"/>
    <w:multiLevelType w:val="hybridMultilevel"/>
    <w:tmpl w:val="D7FEB42E"/>
    <w:lvl w:ilvl="0" w:tplc="0FFCA194">
      <w:numFmt w:val="decimal"/>
      <w:lvlText w:val=""/>
      <w:lvlJc w:val="left"/>
    </w:lvl>
    <w:lvl w:ilvl="1" w:tplc="348C2728">
      <w:numFmt w:val="decimal"/>
      <w:lvlText w:val=""/>
      <w:lvlJc w:val="left"/>
    </w:lvl>
    <w:lvl w:ilvl="2" w:tplc="7800223A">
      <w:numFmt w:val="decimal"/>
      <w:lvlText w:val=""/>
      <w:lvlJc w:val="left"/>
    </w:lvl>
    <w:lvl w:ilvl="3" w:tplc="5B543272">
      <w:numFmt w:val="decimal"/>
      <w:pStyle w:val="Verzeichnis4"/>
      <w:lvlText w:val=""/>
      <w:lvlJc w:val="left"/>
    </w:lvl>
    <w:lvl w:ilvl="4" w:tplc="B1242FE0">
      <w:numFmt w:val="decimal"/>
      <w:lvlText w:val=""/>
      <w:lvlJc w:val="left"/>
    </w:lvl>
    <w:lvl w:ilvl="5" w:tplc="107606A0">
      <w:numFmt w:val="decimal"/>
      <w:lvlText w:val=""/>
      <w:lvlJc w:val="left"/>
    </w:lvl>
    <w:lvl w:ilvl="6" w:tplc="7CC87042">
      <w:numFmt w:val="decimal"/>
      <w:lvlText w:val=""/>
      <w:lvlJc w:val="left"/>
    </w:lvl>
    <w:lvl w:ilvl="7" w:tplc="19FC54C8">
      <w:numFmt w:val="decimal"/>
      <w:lvlText w:val=""/>
      <w:lvlJc w:val="left"/>
    </w:lvl>
    <w:lvl w:ilvl="8" w:tplc="FA1A4D48">
      <w:numFmt w:val="decimal"/>
      <w:lvlText w:val=""/>
      <w:lvlJc w:val="left"/>
    </w:lvl>
  </w:abstractNum>
  <w:abstractNum w:abstractNumId="8" w15:restartNumberingAfterBreak="0">
    <w:nsid w:val="4A5575F2"/>
    <w:multiLevelType w:val="hybridMultilevel"/>
    <w:tmpl w:val="36188A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3C90561"/>
    <w:multiLevelType w:val="hybridMultilevel"/>
    <w:tmpl w:val="820EC672"/>
    <w:lvl w:ilvl="0" w:tplc="BA366140">
      <w:start w:val="1"/>
      <w:numFmt w:val="decimal"/>
      <w:pStyle w:val="StandardAufzhlungUseCases"/>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70223C7"/>
    <w:multiLevelType w:val="hybridMultilevel"/>
    <w:tmpl w:val="7FA083F4"/>
    <w:lvl w:ilvl="0" w:tplc="BC269072">
      <w:start w:val="1"/>
      <w:numFmt w:val="bullet"/>
      <w:pStyle w:val="ErluterungText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C543BFD"/>
    <w:multiLevelType w:val="hybridMultilevel"/>
    <w:tmpl w:val="3B129908"/>
    <w:lvl w:ilvl="0" w:tplc="4740DC32">
      <w:start w:val="1"/>
      <w:numFmt w:val="bullet"/>
      <w:pStyle w:val="StandardTextbausteinDatennutzung2"/>
      <w:lvlText w:val=""/>
      <w:lvlJc w:val="left"/>
      <w:pPr>
        <w:ind w:left="1980" w:hanging="360"/>
      </w:pPr>
      <w:rPr>
        <w:rFonts w:ascii="Symbol" w:hAnsi="Symbol" w:hint="default"/>
      </w:rPr>
    </w:lvl>
    <w:lvl w:ilvl="1" w:tplc="08070003" w:tentative="1">
      <w:start w:val="1"/>
      <w:numFmt w:val="bullet"/>
      <w:lvlText w:val="o"/>
      <w:lvlJc w:val="left"/>
      <w:pPr>
        <w:ind w:left="2700" w:hanging="360"/>
      </w:pPr>
      <w:rPr>
        <w:rFonts w:ascii="Courier New" w:hAnsi="Courier New" w:cs="Courier New" w:hint="default"/>
      </w:rPr>
    </w:lvl>
    <w:lvl w:ilvl="2" w:tplc="08070005" w:tentative="1">
      <w:start w:val="1"/>
      <w:numFmt w:val="bullet"/>
      <w:lvlText w:val=""/>
      <w:lvlJc w:val="left"/>
      <w:pPr>
        <w:ind w:left="3420" w:hanging="360"/>
      </w:pPr>
      <w:rPr>
        <w:rFonts w:ascii="Wingdings" w:hAnsi="Wingdings" w:hint="default"/>
      </w:rPr>
    </w:lvl>
    <w:lvl w:ilvl="3" w:tplc="08070001" w:tentative="1">
      <w:start w:val="1"/>
      <w:numFmt w:val="bullet"/>
      <w:lvlText w:val=""/>
      <w:lvlJc w:val="left"/>
      <w:pPr>
        <w:ind w:left="4140" w:hanging="360"/>
      </w:pPr>
      <w:rPr>
        <w:rFonts w:ascii="Symbol" w:hAnsi="Symbol" w:hint="default"/>
      </w:rPr>
    </w:lvl>
    <w:lvl w:ilvl="4" w:tplc="08070003" w:tentative="1">
      <w:start w:val="1"/>
      <w:numFmt w:val="bullet"/>
      <w:lvlText w:val="o"/>
      <w:lvlJc w:val="left"/>
      <w:pPr>
        <w:ind w:left="4860" w:hanging="360"/>
      </w:pPr>
      <w:rPr>
        <w:rFonts w:ascii="Courier New" w:hAnsi="Courier New" w:cs="Courier New" w:hint="default"/>
      </w:rPr>
    </w:lvl>
    <w:lvl w:ilvl="5" w:tplc="08070005" w:tentative="1">
      <w:start w:val="1"/>
      <w:numFmt w:val="bullet"/>
      <w:lvlText w:val=""/>
      <w:lvlJc w:val="left"/>
      <w:pPr>
        <w:ind w:left="5580" w:hanging="360"/>
      </w:pPr>
      <w:rPr>
        <w:rFonts w:ascii="Wingdings" w:hAnsi="Wingdings" w:hint="default"/>
      </w:rPr>
    </w:lvl>
    <w:lvl w:ilvl="6" w:tplc="08070001" w:tentative="1">
      <w:start w:val="1"/>
      <w:numFmt w:val="bullet"/>
      <w:lvlText w:val=""/>
      <w:lvlJc w:val="left"/>
      <w:pPr>
        <w:ind w:left="6300" w:hanging="360"/>
      </w:pPr>
      <w:rPr>
        <w:rFonts w:ascii="Symbol" w:hAnsi="Symbol" w:hint="default"/>
      </w:rPr>
    </w:lvl>
    <w:lvl w:ilvl="7" w:tplc="08070003" w:tentative="1">
      <w:start w:val="1"/>
      <w:numFmt w:val="bullet"/>
      <w:lvlText w:val="o"/>
      <w:lvlJc w:val="left"/>
      <w:pPr>
        <w:ind w:left="7020" w:hanging="360"/>
      </w:pPr>
      <w:rPr>
        <w:rFonts w:ascii="Courier New" w:hAnsi="Courier New" w:cs="Courier New" w:hint="default"/>
      </w:rPr>
    </w:lvl>
    <w:lvl w:ilvl="8" w:tplc="08070005" w:tentative="1">
      <w:start w:val="1"/>
      <w:numFmt w:val="bullet"/>
      <w:lvlText w:val=""/>
      <w:lvlJc w:val="left"/>
      <w:pPr>
        <w:ind w:left="7740" w:hanging="360"/>
      </w:pPr>
      <w:rPr>
        <w:rFonts w:ascii="Wingdings" w:hAnsi="Wingdings" w:hint="default"/>
      </w:rPr>
    </w:lvl>
  </w:abstractNum>
  <w:abstractNum w:abstractNumId="12" w15:restartNumberingAfterBreak="0">
    <w:nsid w:val="60FA2F80"/>
    <w:multiLevelType w:val="hybridMultilevel"/>
    <w:tmpl w:val="F1107FDC"/>
    <w:lvl w:ilvl="0" w:tplc="D7102852">
      <w:start w:val="1"/>
      <w:numFmt w:val="bullet"/>
      <w:pStyle w:val="StandardTextAufz2"/>
      <w:lvlText w:val=""/>
      <w:lvlJc w:val="left"/>
      <w:pPr>
        <w:ind w:left="720" w:hanging="360"/>
      </w:pPr>
      <w:rPr>
        <w:rFonts w:ascii="Symbol" w:hAnsi="Symbol" w:hint="default"/>
      </w:rPr>
    </w:lvl>
    <w:lvl w:ilvl="1" w:tplc="C3B0D144">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5596470"/>
    <w:multiLevelType w:val="hybridMultilevel"/>
    <w:tmpl w:val="1B863EB6"/>
    <w:lvl w:ilvl="0" w:tplc="FA4AB5B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8A25F99"/>
    <w:multiLevelType w:val="multilevel"/>
    <w:tmpl w:val="0D6E9752"/>
    <w:lvl w:ilvl="0">
      <w:start w:val="1"/>
      <w:numFmt w:val="decimal"/>
      <w:pStyle w:val="Erluterungberschrift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A52825"/>
    <w:multiLevelType w:val="hybridMultilevel"/>
    <w:tmpl w:val="633A1F5A"/>
    <w:lvl w:ilvl="0" w:tplc="D7102852">
      <w:start w:val="1"/>
      <w:numFmt w:val="bullet"/>
      <w:lvlText w:val=""/>
      <w:lvlJc w:val="left"/>
      <w:pPr>
        <w:ind w:left="720" w:hanging="360"/>
      </w:pPr>
      <w:rPr>
        <w:rFonts w:ascii="Symbol" w:hAnsi="Symbol" w:hint="default"/>
      </w:rPr>
    </w:lvl>
    <w:lvl w:ilvl="1" w:tplc="3586C180">
      <w:start w:val="1"/>
      <w:numFmt w:val="bullet"/>
      <w:pStyle w:val="StandardTextAufz3"/>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5574B99"/>
    <w:multiLevelType w:val="hybridMultilevel"/>
    <w:tmpl w:val="D304FC88"/>
    <w:lvl w:ilvl="0" w:tplc="C42C73E8">
      <w:start w:val="1"/>
      <w:numFmt w:val="lowerLetter"/>
      <w:lvlText w:val="(%1)"/>
      <w:lvlJc w:val="left"/>
      <w:pPr>
        <w:ind w:left="720" w:hanging="360"/>
      </w:p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7" w15:restartNumberingAfterBreak="0">
    <w:nsid w:val="78CB557B"/>
    <w:multiLevelType w:val="hybridMultilevel"/>
    <w:tmpl w:val="75F00992"/>
    <w:styleLink w:val="EBPAufzhlung"/>
    <w:lvl w:ilvl="0" w:tplc="6D549C38">
      <w:start w:val="1"/>
      <w:numFmt w:val="bullet"/>
      <w:pStyle w:val="Aufzhlung"/>
      <w:lvlText w:val="—"/>
      <w:lvlJc w:val="left"/>
      <w:pPr>
        <w:tabs>
          <w:tab w:val="num" w:pos="283"/>
        </w:tabs>
        <w:ind w:left="283" w:hanging="283"/>
      </w:pPr>
      <w:rPr>
        <w:rFonts w:ascii="Arial" w:hAnsi="Arial" w:cs="Arial" w:hint="default"/>
      </w:rPr>
    </w:lvl>
    <w:lvl w:ilvl="1" w:tplc="BB9C021E">
      <w:start w:val="1"/>
      <w:numFmt w:val="bullet"/>
      <w:pStyle w:val="Aufzhlung2"/>
      <w:lvlText w:val="—"/>
      <w:lvlJc w:val="left"/>
      <w:pPr>
        <w:tabs>
          <w:tab w:val="num" w:pos="567"/>
        </w:tabs>
        <w:ind w:left="567" w:hanging="283"/>
      </w:pPr>
      <w:rPr>
        <w:rFonts w:ascii="Arial" w:hAnsi="Arial" w:cs="Times New Roman" w:hint="default"/>
      </w:rPr>
    </w:lvl>
    <w:lvl w:ilvl="2" w:tplc="AD6E0906">
      <w:start w:val="1"/>
      <w:numFmt w:val="none"/>
      <w:lvlRestart w:val="0"/>
      <w:suff w:val="nothing"/>
      <w:lvlText w:val="%3"/>
      <w:lvlJc w:val="left"/>
      <w:pPr>
        <w:ind w:left="0" w:firstLine="0"/>
      </w:pPr>
    </w:lvl>
    <w:lvl w:ilvl="3" w:tplc="A28A1204">
      <w:start w:val="1"/>
      <w:numFmt w:val="none"/>
      <w:lvlRestart w:val="0"/>
      <w:suff w:val="nothing"/>
      <w:lvlText w:val="%4"/>
      <w:lvlJc w:val="left"/>
      <w:pPr>
        <w:ind w:left="0" w:firstLine="0"/>
      </w:pPr>
    </w:lvl>
    <w:lvl w:ilvl="4" w:tplc="88ACC2E0">
      <w:start w:val="1"/>
      <w:numFmt w:val="none"/>
      <w:lvlRestart w:val="0"/>
      <w:suff w:val="nothing"/>
      <w:lvlText w:val=""/>
      <w:lvlJc w:val="left"/>
      <w:pPr>
        <w:ind w:left="0" w:firstLine="0"/>
      </w:pPr>
    </w:lvl>
    <w:lvl w:ilvl="5" w:tplc="85AC9D76">
      <w:start w:val="1"/>
      <w:numFmt w:val="none"/>
      <w:lvlRestart w:val="0"/>
      <w:suff w:val="nothing"/>
      <w:lvlText w:val=""/>
      <w:lvlJc w:val="left"/>
      <w:pPr>
        <w:ind w:left="0" w:firstLine="0"/>
      </w:pPr>
    </w:lvl>
    <w:lvl w:ilvl="6" w:tplc="4C2A5096">
      <w:start w:val="1"/>
      <w:numFmt w:val="none"/>
      <w:lvlRestart w:val="0"/>
      <w:suff w:val="nothing"/>
      <w:lvlText w:val=""/>
      <w:lvlJc w:val="left"/>
      <w:pPr>
        <w:ind w:left="0" w:firstLine="0"/>
      </w:pPr>
    </w:lvl>
    <w:lvl w:ilvl="7" w:tplc="E7B4AAD8">
      <w:start w:val="1"/>
      <w:numFmt w:val="none"/>
      <w:lvlRestart w:val="0"/>
      <w:suff w:val="nothing"/>
      <w:lvlText w:val="%8"/>
      <w:lvlJc w:val="left"/>
      <w:pPr>
        <w:ind w:left="0" w:firstLine="0"/>
      </w:pPr>
    </w:lvl>
    <w:lvl w:ilvl="8" w:tplc="AF6690B0">
      <w:start w:val="1"/>
      <w:numFmt w:val="none"/>
      <w:lvlRestart w:val="0"/>
      <w:suff w:val="nothing"/>
      <w:lvlText w:val=""/>
      <w:lvlJc w:val="left"/>
      <w:pPr>
        <w:ind w:left="0" w:firstLine="0"/>
      </w:pPr>
    </w:lvl>
  </w:abstractNum>
  <w:abstractNum w:abstractNumId="18" w15:restartNumberingAfterBreak="0">
    <w:nsid w:val="79630C53"/>
    <w:multiLevelType w:val="multilevel"/>
    <w:tmpl w:val="E94CA412"/>
    <w:lvl w:ilvl="0">
      <w:start w:val="1"/>
      <w:numFmt w:val="decimal"/>
      <w:pStyle w:val="berschrift1"/>
      <w:lvlText w:val="%1"/>
      <w:lvlJc w:val="left"/>
      <w:pPr>
        <w:ind w:left="432" w:hanging="432"/>
      </w:pPr>
      <w:rPr>
        <w:rFonts w:hint="default"/>
        <w:color w:val="auto"/>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u w:val="none"/>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9" w15:restartNumberingAfterBreak="0">
    <w:nsid w:val="7A63098E"/>
    <w:multiLevelType w:val="hybridMultilevel"/>
    <w:tmpl w:val="76D2C266"/>
    <w:styleLink w:val="Formatvorlage1"/>
    <w:lvl w:ilvl="0" w:tplc="22208C86">
      <w:start w:val="1"/>
      <w:numFmt w:val="decimal"/>
      <w:lvlText w:val="%1."/>
      <w:lvlJc w:val="left"/>
      <w:pPr>
        <w:ind w:left="360" w:hanging="360"/>
      </w:pPr>
      <w:rPr>
        <w:rFonts w:hint="default"/>
      </w:rPr>
    </w:lvl>
    <w:lvl w:ilvl="1" w:tplc="96445ACE">
      <w:start w:val="1"/>
      <w:numFmt w:val="lowerLetter"/>
      <w:lvlText w:val="%2."/>
      <w:lvlJc w:val="left"/>
      <w:pPr>
        <w:ind w:left="1080" w:hanging="360"/>
      </w:pPr>
    </w:lvl>
    <w:lvl w:ilvl="2" w:tplc="F746FBDA">
      <w:start w:val="1"/>
      <w:numFmt w:val="lowerRoman"/>
      <w:lvlText w:val="%3."/>
      <w:lvlJc w:val="right"/>
      <w:pPr>
        <w:ind w:left="1800" w:hanging="180"/>
      </w:pPr>
    </w:lvl>
    <w:lvl w:ilvl="3" w:tplc="62D28032">
      <w:start w:val="1"/>
      <w:numFmt w:val="decimal"/>
      <w:lvlText w:val="%4."/>
      <w:lvlJc w:val="left"/>
      <w:pPr>
        <w:ind w:left="2520" w:hanging="360"/>
      </w:pPr>
    </w:lvl>
    <w:lvl w:ilvl="4" w:tplc="679A0F12">
      <w:start w:val="1"/>
      <w:numFmt w:val="lowerLetter"/>
      <w:lvlText w:val="%5."/>
      <w:lvlJc w:val="left"/>
      <w:pPr>
        <w:ind w:left="3240" w:hanging="360"/>
      </w:pPr>
    </w:lvl>
    <w:lvl w:ilvl="5" w:tplc="6ACA40D8">
      <w:start w:val="1"/>
      <w:numFmt w:val="lowerRoman"/>
      <w:lvlText w:val="%6."/>
      <w:lvlJc w:val="right"/>
      <w:pPr>
        <w:ind w:left="3960" w:hanging="180"/>
      </w:pPr>
    </w:lvl>
    <w:lvl w:ilvl="6" w:tplc="E918F00E">
      <w:start w:val="1"/>
      <w:numFmt w:val="decimal"/>
      <w:lvlText w:val="%7."/>
      <w:lvlJc w:val="left"/>
      <w:pPr>
        <w:ind w:left="4680" w:hanging="360"/>
      </w:pPr>
    </w:lvl>
    <w:lvl w:ilvl="7" w:tplc="DF56897C">
      <w:start w:val="1"/>
      <w:numFmt w:val="lowerLetter"/>
      <w:lvlText w:val="%8."/>
      <w:lvlJc w:val="left"/>
      <w:pPr>
        <w:ind w:left="5400" w:hanging="360"/>
      </w:pPr>
    </w:lvl>
    <w:lvl w:ilvl="8" w:tplc="BCEAEF46">
      <w:start w:val="1"/>
      <w:numFmt w:val="lowerRoman"/>
      <w:lvlText w:val="%9."/>
      <w:lvlJc w:val="right"/>
      <w:pPr>
        <w:ind w:left="6120" w:hanging="180"/>
      </w:pPr>
    </w:lvl>
  </w:abstractNum>
  <w:abstractNum w:abstractNumId="20" w15:restartNumberingAfterBreak="0">
    <w:nsid w:val="7C0823D4"/>
    <w:multiLevelType w:val="multilevel"/>
    <w:tmpl w:val="A3D47AA4"/>
    <w:lvl w:ilvl="0">
      <w:start w:val="1"/>
      <w:numFmt w:val="decimal"/>
      <w:lvlText w:val="%1."/>
      <w:lvlJc w:val="left"/>
      <w:pPr>
        <w:ind w:left="360" w:hanging="360"/>
      </w:pPr>
      <w:rPr>
        <w:rFonts w:hint="default"/>
        <w:b/>
      </w:rPr>
    </w:lvl>
    <w:lvl w:ilvl="1">
      <w:start w:val="1"/>
      <w:numFmt w:val="decimal"/>
      <w:pStyle w:val="Erluterungberschrift2"/>
      <w:lvlText w:val="%1.%2."/>
      <w:lvlJc w:val="left"/>
      <w:pPr>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D5D2DD8"/>
    <w:multiLevelType w:val="hybridMultilevel"/>
    <w:tmpl w:val="66D8DAB8"/>
    <w:lvl w:ilvl="0" w:tplc="FFFFFFFF">
      <w:start w:val="1"/>
      <w:numFmt w:val="bullet"/>
      <w:pStyle w:val="StandardAufz1"/>
      <w:lvlText w:val=""/>
      <w:lvlJc w:val="left"/>
      <w:pPr>
        <w:ind w:left="36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7"/>
  </w:num>
  <w:num w:numId="5">
    <w:abstractNumId w:val="17"/>
  </w:num>
  <w:num w:numId="6">
    <w:abstractNumId w:val="0"/>
  </w:num>
  <w:num w:numId="7">
    <w:abstractNumId w:val="21"/>
  </w:num>
  <w:num w:numId="8">
    <w:abstractNumId w:val="10"/>
  </w:num>
  <w:num w:numId="9">
    <w:abstractNumId w:val="14"/>
  </w:num>
  <w:num w:numId="10">
    <w:abstractNumId w:val="12"/>
  </w:num>
  <w:num w:numId="11">
    <w:abstractNumId w:val="9"/>
  </w:num>
  <w:num w:numId="12">
    <w:abstractNumId w:val="18"/>
  </w:num>
  <w:num w:numId="13">
    <w:abstractNumId w:val="5"/>
  </w:num>
  <w:num w:numId="14">
    <w:abstractNumId w:val="15"/>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8"/>
  </w:num>
  <w:num w:numId="17">
    <w:abstractNumId w:val="13"/>
  </w:num>
  <w:num w:numId="18">
    <w:abstractNumId w:val="4"/>
  </w:num>
  <w:num w:numId="19">
    <w:abstractNumId w:val="2"/>
  </w:num>
  <w:num w:numId="20">
    <w:abstractNumId w:val="6"/>
  </w:num>
  <w:num w:numId="21">
    <w:abstractNumId w:val="3"/>
  </w:num>
  <w:num w:numId="22">
    <w:abstractNumId w:val="11"/>
  </w:num>
  <w:num w:numId="23">
    <w:abstractNumId w:val="2"/>
  </w:num>
  <w:num w:numId="24">
    <w:abstractNumId w:val="2"/>
  </w:num>
  <w:num w:numId="25">
    <w:abstractNumId w:val="2"/>
  </w:num>
  <w:num w:numId="26">
    <w:abstractNumId w:val="2"/>
  </w:num>
  <w:num w:numId="27">
    <w:abstractNumId w:val="2"/>
  </w:num>
  <w:num w:numId="2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it-IT" w:vendorID="64" w:dllVersion="6" w:nlCheck="1" w:checkStyle="0"/>
  <w:activeWritingStyle w:appName="MSWord" w:lang="en-US" w:vendorID="64" w:dllVersion="6" w:nlCheck="1" w:checkStyle="1"/>
  <w:activeWritingStyle w:appName="MSWord" w:lang="de-CH" w:vendorID="64" w:dllVersion="6" w:nlCheck="1" w:checkStyle="0"/>
  <w:activeWritingStyle w:appName="MSWord" w:lang="fr-CH" w:vendorID="64" w:dllVersion="6" w:nlCheck="1" w:checkStyle="0"/>
  <w:activeWritingStyle w:appName="MSWord" w:lang="en-GB" w:vendorID="64" w:dllVersion="6" w:nlCheck="1" w:checkStyle="1"/>
  <w:activeWritingStyle w:appName="MSWord" w:lang="it-CH" w:vendorID="64" w:dllVersion="6" w:nlCheck="1" w:checkStyle="0"/>
  <w:activeWritingStyle w:appName="MSWord" w:lang="de-CH" w:vendorID="64" w:dllVersion="0" w:nlCheck="1" w:checkStyle="0"/>
  <w:activeWritingStyle w:appName="MSWord" w:lang="fr-CH" w:vendorID="64" w:dllVersion="0" w:nlCheck="1" w:checkStyle="0"/>
  <w:activeWritingStyle w:appName="MSWord" w:lang="it-CH" w:vendorID="64" w:dllVersion="0" w:nlCheck="1" w:checkStyle="0"/>
  <w:activeWritingStyle w:appName="MSWord" w:lang="en-GB" w:vendorID="64" w:dllVersion="0" w:nlCheck="1" w:checkStyle="0"/>
  <w:activeWritingStyle w:appName="MSWord" w:lang="de-DE" w:vendorID="64" w:dllVersion="0" w:nlCheck="1" w:checkStyle="0"/>
  <w:activeWritingStyle w:appName="MSWord" w:lang="de-DE" w:vendorID="64" w:dllVersion="6" w:nlCheck="1" w:checkStyle="0"/>
  <w:activeWritingStyle w:appName="MSWord" w:lang="it-CH" w:vendorID="64" w:dllVersion="4096" w:nlCheck="1" w:checkStyle="0"/>
  <w:activeWritingStyle w:appName="MSWord" w:lang="es-E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h2j4/1WD2Uf3fvvIj8H4We0Iz42KZJp1HVvtGqAN9IC2dnABAx+WUQOtHMSYmQLKnaYhXMUI4R3Xfb0/TJVMQ==" w:salt="rYULtHuD78QplDWpIjn7XA=="/>
  <w:defaultTabStop w:val="709"/>
  <w:autoHyphenation/>
  <w:hyphenationZone w:val="425"/>
  <w:doNotHyphenateCaps/>
  <w:noPunctuationKerning/>
  <w:characterSpacingControl w:val="doNotCompress"/>
  <w:hdrShapeDefaults>
    <o:shapedefaults v:ext="edit" spidmax="2050" fill="f" fillcolor="white" stroke="f">
      <v:fill color="white" on="f"/>
      <v:stroke on="f"/>
      <o:colormru v:ext="edit" colors="black,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BCC"/>
    <w:rsid w:val="00000653"/>
    <w:rsid w:val="00000F07"/>
    <w:rsid w:val="0000187A"/>
    <w:rsid w:val="00002596"/>
    <w:rsid w:val="0000352C"/>
    <w:rsid w:val="00003CF4"/>
    <w:rsid w:val="00004D09"/>
    <w:rsid w:val="00005689"/>
    <w:rsid w:val="00005DF5"/>
    <w:rsid w:val="00006F54"/>
    <w:rsid w:val="00007726"/>
    <w:rsid w:val="00007C92"/>
    <w:rsid w:val="00007FE4"/>
    <w:rsid w:val="00010D0E"/>
    <w:rsid w:val="00010E85"/>
    <w:rsid w:val="00011024"/>
    <w:rsid w:val="00011284"/>
    <w:rsid w:val="000113B2"/>
    <w:rsid w:val="00011642"/>
    <w:rsid w:val="00011D72"/>
    <w:rsid w:val="000149C6"/>
    <w:rsid w:val="00014F5D"/>
    <w:rsid w:val="000156B5"/>
    <w:rsid w:val="00015B07"/>
    <w:rsid w:val="00015B86"/>
    <w:rsid w:val="0001751B"/>
    <w:rsid w:val="00017B81"/>
    <w:rsid w:val="000200FD"/>
    <w:rsid w:val="000203BE"/>
    <w:rsid w:val="0002177A"/>
    <w:rsid w:val="00021EFE"/>
    <w:rsid w:val="00023E36"/>
    <w:rsid w:val="00024C82"/>
    <w:rsid w:val="000251AA"/>
    <w:rsid w:val="00026194"/>
    <w:rsid w:val="0002677D"/>
    <w:rsid w:val="000267DE"/>
    <w:rsid w:val="0002718A"/>
    <w:rsid w:val="0002752A"/>
    <w:rsid w:val="000316A6"/>
    <w:rsid w:val="000321C7"/>
    <w:rsid w:val="0003259F"/>
    <w:rsid w:val="000326C1"/>
    <w:rsid w:val="0003550A"/>
    <w:rsid w:val="000364AC"/>
    <w:rsid w:val="0003782C"/>
    <w:rsid w:val="000407BA"/>
    <w:rsid w:val="000409E5"/>
    <w:rsid w:val="00040A3F"/>
    <w:rsid w:val="000410AD"/>
    <w:rsid w:val="00042091"/>
    <w:rsid w:val="000430BC"/>
    <w:rsid w:val="0004345A"/>
    <w:rsid w:val="00044B35"/>
    <w:rsid w:val="00044EE4"/>
    <w:rsid w:val="000464A6"/>
    <w:rsid w:val="000467B7"/>
    <w:rsid w:val="000469DF"/>
    <w:rsid w:val="000469EA"/>
    <w:rsid w:val="00046D79"/>
    <w:rsid w:val="00047860"/>
    <w:rsid w:val="0005149B"/>
    <w:rsid w:val="000517BB"/>
    <w:rsid w:val="00052496"/>
    <w:rsid w:val="00052928"/>
    <w:rsid w:val="000540CE"/>
    <w:rsid w:val="000544D6"/>
    <w:rsid w:val="000544E9"/>
    <w:rsid w:val="0005555B"/>
    <w:rsid w:val="000574F7"/>
    <w:rsid w:val="00060622"/>
    <w:rsid w:val="000608E5"/>
    <w:rsid w:val="00060FA1"/>
    <w:rsid w:val="0006134B"/>
    <w:rsid w:val="00061F6D"/>
    <w:rsid w:val="00062878"/>
    <w:rsid w:val="00064C01"/>
    <w:rsid w:val="000652BC"/>
    <w:rsid w:val="000664BC"/>
    <w:rsid w:val="00066A50"/>
    <w:rsid w:val="00066A77"/>
    <w:rsid w:val="00067AD4"/>
    <w:rsid w:val="00071154"/>
    <w:rsid w:val="000713A2"/>
    <w:rsid w:val="00071BA7"/>
    <w:rsid w:val="00071BCF"/>
    <w:rsid w:val="00071D19"/>
    <w:rsid w:val="00071D9D"/>
    <w:rsid w:val="0007269C"/>
    <w:rsid w:val="00072EC2"/>
    <w:rsid w:val="0007322E"/>
    <w:rsid w:val="00074C7E"/>
    <w:rsid w:val="00074CD2"/>
    <w:rsid w:val="000756B3"/>
    <w:rsid w:val="00076431"/>
    <w:rsid w:val="000767B9"/>
    <w:rsid w:val="000773E9"/>
    <w:rsid w:val="00080BAC"/>
    <w:rsid w:val="000820D8"/>
    <w:rsid w:val="00083FF8"/>
    <w:rsid w:val="00084197"/>
    <w:rsid w:val="00084508"/>
    <w:rsid w:val="000859E1"/>
    <w:rsid w:val="00085C81"/>
    <w:rsid w:val="000867E8"/>
    <w:rsid w:val="00087A4E"/>
    <w:rsid w:val="000904FD"/>
    <w:rsid w:val="00090C1B"/>
    <w:rsid w:val="00090CCB"/>
    <w:rsid w:val="000913B4"/>
    <w:rsid w:val="000920C0"/>
    <w:rsid w:val="000929FA"/>
    <w:rsid w:val="0009387B"/>
    <w:rsid w:val="000952FE"/>
    <w:rsid w:val="0009665F"/>
    <w:rsid w:val="00097407"/>
    <w:rsid w:val="0009751F"/>
    <w:rsid w:val="00097795"/>
    <w:rsid w:val="000977A6"/>
    <w:rsid w:val="000A023B"/>
    <w:rsid w:val="000A05F1"/>
    <w:rsid w:val="000A155D"/>
    <w:rsid w:val="000A19A0"/>
    <w:rsid w:val="000A1CE8"/>
    <w:rsid w:val="000A22E7"/>
    <w:rsid w:val="000A321D"/>
    <w:rsid w:val="000A66BF"/>
    <w:rsid w:val="000A73FF"/>
    <w:rsid w:val="000B2428"/>
    <w:rsid w:val="000B3771"/>
    <w:rsid w:val="000B37EE"/>
    <w:rsid w:val="000B4550"/>
    <w:rsid w:val="000B496D"/>
    <w:rsid w:val="000C0824"/>
    <w:rsid w:val="000C1E0B"/>
    <w:rsid w:val="000C2BCC"/>
    <w:rsid w:val="000C32FB"/>
    <w:rsid w:val="000C4670"/>
    <w:rsid w:val="000C4CDD"/>
    <w:rsid w:val="000C5C90"/>
    <w:rsid w:val="000C6679"/>
    <w:rsid w:val="000C670B"/>
    <w:rsid w:val="000C74FB"/>
    <w:rsid w:val="000C7A2F"/>
    <w:rsid w:val="000D191F"/>
    <w:rsid w:val="000D289E"/>
    <w:rsid w:val="000D3481"/>
    <w:rsid w:val="000D36FD"/>
    <w:rsid w:val="000D3F55"/>
    <w:rsid w:val="000D59BA"/>
    <w:rsid w:val="000D5D14"/>
    <w:rsid w:val="000D65D1"/>
    <w:rsid w:val="000D6E90"/>
    <w:rsid w:val="000D7ACA"/>
    <w:rsid w:val="000D7ED5"/>
    <w:rsid w:val="000E082B"/>
    <w:rsid w:val="000E0B5E"/>
    <w:rsid w:val="000E0CA6"/>
    <w:rsid w:val="000E203B"/>
    <w:rsid w:val="000E2A20"/>
    <w:rsid w:val="000E2B3D"/>
    <w:rsid w:val="000E3187"/>
    <w:rsid w:val="000E37ED"/>
    <w:rsid w:val="000E49EB"/>
    <w:rsid w:val="000E4E31"/>
    <w:rsid w:val="000E64B0"/>
    <w:rsid w:val="000E6828"/>
    <w:rsid w:val="000E70B4"/>
    <w:rsid w:val="000E7F9A"/>
    <w:rsid w:val="000E7FBD"/>
    <w:rsid w:val="000F0653"/>
    <w:rsid w:val="000F1058"/>
    <w:rsid w:val="000F1B65"/>
    <w:rsid w:val="000F1B88"/>
    <w:rsid w:val="000F39E5"/>
    <w:rsid w:val="000F5758"/>
    <w:rsid w:val="000F74BD"/>
    <w:rsid w:val="000F7D64"/>
    <w:rsid w:val="000F7EBB"/>
    <w:rsid w:val="00101136"/>
    <w:rsid w:val="00101231"/>
    <w:rsid w:val="00102D43"/>
    <w:rsid w:val="0010349F"/>
    <w:rsid w:val="00103DCD"/>
    <w:rsid w:val="00104855"/>
    <w:rsid w:val="00105057"/>
    <w:rsid w:val="00106971"/>
    <w:rsid w:val="00106E59"/>
    <w:rsid w:val="00107EDC"/>
    <w:rsid w:val="00107F72"/>
    <w:rsid w:val="00111D6E"/>
    <w:rsid w:val="00112039"/>
    <w:rsid w:val="00112647"/>
    <w:rsid w:val="00113072"/>
    <w:rsid w:val="0011460E"/>
    <w:rsid w:val="00114717"/>
    <w:rsid w:val="00114868"/>
    <w:rsid w:val="0011510A"/>
    <w:rsid w:val="001152EA"/>
    <w:rsid w:val="0011570D"/>
    <w:rsid w:val="00116EE2"/>
    <w:rsid w:val="00117AF3"/>
    <w:rsid w:val="00117BFE"/>
    <w:rsid w:val="00117D1C"/>
    <w:rsid w:val="001207B1"/>
    <w:rsid w:val="00120BF6"/>
    <w:rsid w:val="00122111"/>
    <w:rsid w:val="00122322"/>
    <w:rsid w:val="00122C59"/>
    <w:rsid w:val="0012381C"/>
    <w:rsid w:val="00124115"/>
    <w:rsid w:val="00124752"/>
    <w:rsid w:val="00124D10"/>
    <w:rsid w:val="001259C6"/>
    <w:rsid w:val="0012605D"/>
    <w:rsid w:val="0012650E"/>
    <w:rsid w:val="001265CB"/>
    <w:rsid w:val="00126FB5"/>
    <w:rsid w:val="0012706A"/>
    <w:rsid w:val="001272E5"/>
    <w:rsid w:val="001305EE"/>
    <w:rsid w:val="0013104A"/>
    <w:rsid w:val="00131297"/>
    <w:rsid w:val="001312D7"/>
    <w:rsid w:val="0013177A"/>
    <w:rsid w:val="00131B0F"/>
    <w:rsid w:val="0013218C"/>
    <w:rsid w:val="0013297A"/>
    <w:rsid w:val="00132ACA"/>
    <w:rsid w:val="00134BAC"/>
    <w:rsid w:val="00135950"/>
    <w:rsid w:val="00136F17"/>
    <w:rsid w:val="00137FBC"/>
    <w:rsid w:val="0014134E"/>
    <w:rsid w:val="0014393A"/>
    <w:rsid w:val="00144FFC"/>
    <w:rsid w:val="0014664D"/>
    <w:rsid w:val="0014789A"/>
    <w:rsid w:val="00147B17"/>
    <w:rsid w:val="00150561"/>
    <w:rsid w:val="00150BF8"/>
    <w:rsid w:val="00150F35"/>
    <w:rsid w:val="00151551"/>
    <w:rsid w:val="001517FE"/>
    <w:rsid w:val="00152E46"/>
    <w:rsid w:val="00153D79"/>
    <w:rsid w:val="00154DED"/>
    <w:rsid w:val="00155137"/>
    <w:rsid w:val="00155965"/>
    <w:rsid w:val="00155994"/>
    <w:rsid w:val="00157067"/>
    <w:rsid w:val="00157345"/>
    <w:rsid w:val="001578AC"/>
    <w:rsid w:val="00157B25"/>
    <w:rsid w:val="00157CD3"/>
    <w:rsid w:val="0016035E"/>
    <w:rsid w:val="00160671"/>
    <w:rsid w:val="0016307A"/>
    <w:rsid w:val="0016367B"/>
    <w:rsid w:val="00163C6C"/>
    <w:rsid w:val="0016483F"/>
    <w:rsid w:val="00164B79"/>
    <w:rsid w:val="00164E64"/>
    <w:rsid w:val="00166A1D"/>
    <w:rsid w:val="00166BDA"/>
    <w:rsid w:val="001706C1"/>
    <w:rsid w:val="00171433"/>
    <w:rsid w:val="001714EF"/>
    <w:rsid w:val="0017180C"/>
    <w:rsid w:val="0017257E"/>
    <w:rsid w:val="001739AC"/>
    <w:rsid w:val="00173D6B"/>
    <w:rsid w:val="001746C3"/>
    <w:rsid w:val="0017476A"/>
    <w:rsid w:val="00175327"/>
    <w:rsid w:val="00175E15"/>
    <w:rsid w:val="00175E36"/>
    <w:rsid w:val="00177105"/>
    <w:rsid w:val="00180BB3"/>
    <w:rsid w:val="00180C01"/>
    <w:rsid w:val="00182870"/>
    <w:rsid w:val="0018295E"/>
    <w:rsid w:val="00184EFA"/>
    <w:rsid w:val="00185DCB"/>
    <w:rsid w:val="001863A8"/>
    <w:rsid w:val="00186D1A"/>
    <w:rsid w:val="00186EA7"/>
    <w:rsid w:val="00187DA4"/>
    <w:rsid w:val="00190615"/>
    <w:rsid w:val="0019099C"/>
    <w:rsid w:val="001941C9"/>
    <w:rsid w:val="00194A0A"/>
    <w:rsid w:val="001951E8"/>
    <w:rsid w:val="00195D19"/>
    <w:rsid w:val="00195E4E"/>
    <w:rsid w:val="00196CD8"/>
    <w:rsid w:val="00196D91"/>
    <w:rsid w:val="00197909"/>
    <w:rsid w:val="00197EDC"/>
    <w:rsid w:val="001A1C9F"/>
    <w:rsid w:val="001A26CC"/>
    <w:rsid w:val="001A2B0D"/>
    <w:rsid w:val="001A2E95"/>
    <w:rsid w:val="001A30DA"/>
    <w:rsid w:val="001A3B4D"/>
    <w:rsid w:val="001A3CE0"/>
    <w:rsid w:val="001A4074"/>
    <w:rsid w:val="001A4092"/>
    <w:rsid w:val="001A4486"/>
    <w:rsid w:val="001A678B"/>
    <w:rsid w:val="001A7712"/>
    <w:rsid w:val="001B0496"/>
    <w:rsid w:val="001B072C"/>
    <w:rsid w:val="001B08E1"/>
    <w:rsid w:val="001B175B"/>
    <w:rsid w:val="001B355A"/>
    <w:rsid w:val="001B35D7"/>
    <w:rsid w:val="001B41C0"/>
    <w:rsid w:val="001B45B8"/>
    <w:rsid w:val="001B467C"/>
    <w:rsid w:val="001B5384"/>
    <w:rsid w:val="001B55BF"/>
    <w:rsid w:val="001B57B4"/>
    <w:rsid w:val="001B63F3"/>
    <w:rsid w:val="001B6C47"/>
    <w:rsid w:val="001B6C83"/>
    <w:rsid w:val="001B7D37"/>
    <w:rsid w:val="001C0B56"/>
    <w:rsid w:val="001C11FC"/>
    <w:rsid w:val="001C1A53"/>
    <w:rsid w:val="001C1FBD"/>
    <w:rsid w:val="001C2092"/>
    <w:rsid w:val="001C304C"/>
    <w:rsid w:val="001C440D"/>
    <w:rsid w:val="001C47A3"/>
    <w:rsid w:val="001C481D"/>
    <w:rsid w:val="001C48CD"/>
    <w:rsid w:val="001C548B"/>
    <w:rsid w:val="001C576C"/>
    <w:rsid w:val="001C5DDA"/>
    <w:rsid w:val="001C6A5D"/>
    <w:rsid w:val="001C6D16"/>
    <w:rsid w:val="001C78EE"/>
    <w:rsid w:val="001D03D2"/>
    <w:rsid w:val="001D06BA"/>
    <w:rsid w:val="001D0D96"/>
    <w:rsid w:val="001D0E5A"/>
    <w:rsid w:val="001D27F4"/>
    <w:rsid w:val="001D348C"/>
    <w:rsid w:val="001D35C5"/>
    <w:rsid w:val="001D4DAE"/>
    <w:rsid w:val="001D52D9"/>
    <w:rsid w:val="001D55DC"/>
    <w:rsid w:val="001D596B"/>
    <w:rsid w:val="001D6FC3"/>
    <w:rsid w:val="001D76EB"/>
    <w:rsid w:val="001E049B"/>
    <w:rsid w:val="001E0675"/>
    <w:rsid w:val="001E07D9"/>
    <w:rsid w:val="001E0BCC"/>
    <w:rsid w:val="001E19B2"/>
    <w:rsid w:val="001E3902"/>
    <w:rsid w:val="001E41DC"/>
    <w:rsid w:val="001E4643"/>
    <w:rsid w:val="001E498D"/>
    <w:rsid w:val="001E529D"/>
    <w:rsid w:val="001E52CB"/>
    <w:rsid w:val="001E6F30"/>
    <w:rsid w:val="001E71B0"/>
    <w:rsid w:val="001E75B2"/>
    <w:rsid w:val="001E7A3D"/>
    <w:rsid w:val="001F064D"/>
    <w:rsid w:val="001F2367"/>
    <w:rsid w:val="001F2B54"/>
    <w:rsid w:val="001F5E4D"/>
    <w:rsid w:val="001F684D"/>
    <w:rsid w:val="001F6B83"/>
    <w:rsid w:val="001F7333"/>
    <w:rsid w:val="0020023D"/>
    <w:rsid w:val="00200462"/>
    <w:rsid w:val="002005BA"/>
    <w:rsid w:val="00200AA9"/>
    <w:rsid w:val="00201812"/>
    <w:rsid w:val="00201934"/>
    <w:rsid w:val="00201D53"/>
    <w:rsid w:val="0020294A"/>
    <w:rsid w:val="002031B2"/>
    <w:rsid w:val="002034CC"/>
    <w:rsid w:val="00203E9E"/>
    <w:rsid w:val="00204B0E"/>
    <w:rsid w:val="00204E8B"/>
    <w:rsid w:val="002054B6"/>
    <w:rsid w:val="00206129"/>
    <w:rsid w:val="00206C55"/>
    <w:rsid w:val="00207D27"/>
    <w:rsid w:val="00210429"/>
    <w:rsid w:val="002120D8"/>
    <w:rsid w:val="002123EB"/>
    <w:rsid w:val="00212A5B"/>
    <w:rsid w:val="00212FB5"/>
    <w:rsid w:val="0021369E"/>
    <w:rsid w:val="00214E66"/>
    <w:rsid w:val="00216216"/>
    <w:rsid w:val="00216D31"/>
    <w:rsid w:val="00217679"/>
    <w:rsid w:val="00221388"/>
    <w:rsid w:val="00222BBC"/>
    <w:rsid w:val="00222EEE"/>
    <w:rsid w:val="00223869"/>
    <w:rsid w:val="00223942"/>
    <w:rsid w:val="00223E8C"/>
    <w:rsid w:val="00224A72"/>
    <w:rsid w:val="00224B51"/>
    <w:rsid w:val="00225164"/>
    <w:rsid w:val="002256A5"/>
    <w:rsid w:val="0022577A"/>
    <w:rsid w:val="00226A4E"/>
    <w:rsid w:val="00227086"/>
    <w:rsid w:val="00230396"/>
    <w:rsid w:val="00230CA6"/>
    <w:rsid w:val="002317B4"/>
    <w:rsid w:val="00231911"/>
    <w:rsid w:val="00231DFA"/>
    <w:rsid w:val="002329A7"/>
    <w:rsid w:val="00233966"/>
    <w:rsid w:val="00234187"/>
    <w:rsid w:val="002346C4"/>
    <w:rsid w:val="0023517F"/>
    <w:rsid w:val="00235381"/>
    <w:rsid w:val="00235C0C"/>
    <w:rsid w:val="002370B4"/>
    <w:rsid w:val="00237213"/>
    <w:rsid w:val="00237DAF"/>
    <w:rsid w:val="002410E0"/>
    <w:rsid w:val="00241100"/>
    <w:rsid w:val="0024111B"/>
    <w:rsid w:val="00241BC7"/>
    <w:rsid w:val="00241D68"/>
    <w:rsid w:val="00242274"/>
    <w:rsid w:val="0024251C"/>
    <w:rsid w:val="0024384B"/>
    <w:rsid w:val="002443DA"/>
    <w:rsid w:val="00244C3A"/>
    <w:rsid w:val="0024724A"/>
    <w:rsid w:val="002507B7"/>
    <w:rsid w:val="002517CB"/>
    <w:rsid w:val="002518F3"/>
    <w:rsid w:val="00251B45"/>
    <w:rsid w:val="00252308"/>
    <w:rsid w:val="00252655"/>
    <w:rsid w:val="002527E2"/>
    <w:rsid w:val="00252A90"/>
    <w:rsid w:val="00253042"/>
    <w:rsid w:val="002531A3"/>
    <w:rsid w:val="00253726"/>
    <w:rsid w:val="0025547B"/>
    <w:rsid w:val="0025598F"/>
    <w:rsid w:val="00255EFD"/>
    <w:rsid w:val="0025664B"/>
    <w:rsid w:val="002566F5"/>
    <w:rsid w:val="002570F9"/>
    <w:rsid w:val="0025759A"/>
    <w:rsid w:val="00260443"/>
    <w:rsid w:val="00260453"/>
    <w:rsid w:val="00260502"/>
    <w:rsid w:val="00261413"/>
    <w:rsid w:val="0026146A"/>
    <w:rsid w:val="00262461"/>
    <w:rsid w:val="00262B16"/>
    <w:rsid w:val="00263113"/>
    <w:rsid w:val="0026520C"/>
    <w:rsid w:val="00265316"/>
    <w:rsid w:val="00265587"/>
    <w:rsid w:val="002659A6"/>
    <w:rsid w:val="0026628A"/>
    <w:rsid w:val="0026681A"/>
    <w:rsid w:val="00266D6A"/>
    <w:rsid w:val="0026796D"/>
    <w:rsid w:val="00270BF4"/>
    <w:rsid w:val="0027115D"/>
    <w:rsid w:val="002716C1"/>
    <w:rsid w:val="00272C96"/>
    <w:rsid w:val="0027314E"/>
    <w:rsid w:val="00273892"/>
    <w:rsid w:val="00274BF9"/>
    <w:rsid w:val="0027513A"/>
    <w:rsid w:val="0027587C"/>
    <w:rsid w:val="002768A0"/>
    <w:rsid w:val="002779CB"/>
    <w:rsid w:val="00280390"/>
    <w:rsid w:val="00280A83"/>
    <w:rsid w:val="00280E96"/>
    <w:rsid w:val="002814F1"/>
    <w:rsid w:val="00281623"/>
    <w:rsid w:val="002821AD"/>
    <w:rsid w:val="0028275A"/>
    <w:rsid w:val="0028281F"/>
    <w:rsid w:val="00282D10"/>
    <w:rsid w:val="00286A9F"/>
    <w:rsid w:val="0028730D"/>
    <w:rsid w:val="0028789E"/>
    <w:rsid w:val="00287AE0"/>
    <w:rsid w:val="00290156"/>
    <w:rsid w:val="0029037A"/>
    <w:rsid w:val="00290822"/>
    <w:rsid w:val="00290B5C"/>
    <w:rsid w:val="00290FD2"/>
    <w:rsid w:val="00293BE2"/>
    <w:rsid w:val="00294344"/>
    <w:rsid w:val="00294547"/>
    <w:rsid w:val="00294BBE"/>
    <w:rsid w:val="0029506B"/>
    <w:rsid w:val="00295922"/>
    <w:rsid w:val="002963C2"/>
    <w:rsid w:val="00297854"/>
    <w:rsid w:val="00297957"/>
    <w:rsid w:val="00297BE0"/>
    <w:rsid w:val="002A01CE"/>
    <w:rsid w:val="002A0294"/>
    <w:rsid w:val="002A0615"/>
    <w:rsid w:val="002A07C0"/>
    <w:rsid w:val="002A130F"/>
    <w:rsid w:val="002A1CCA"/>
    <w:rsid w:val="002A2351"/>
    <w:rsid w:val="002A2BFC"/>
    <w:rsid w:val="002A44E7"/>
    <w:rsid w:val="002A6564"/>
    <w:rsid w:val="002A6649"/>
    <w:rsid w:val="002B03EF"/>
    <w:rsid w:val="002B1263"/>
    <w:rsid w:val="002B26DA"/>
    <w:rsid w:val="002B2848"/>
    <w:rsid w:val="002B2A5E"/>
    <w:rsid w:val="002B2B94"/>
    <w:rsid w:val="002B3EEA"/>
    <w:rsid w:val="002B4E35"/>
    <w:rsid w:val="002B4FC9"/>
    <w:rsid w:val="002B6110"/>
    <w:rsid w:val="002B6CE9"/>
    <w:rsid w:val="002B7221"/>
    <w:rsid w:val="002C0CF5"/>
    <w:rsid w:val="002C103E"/>
    <w:rsid w:val="002C1775"/>
    <w:rsid w:val="002C304E"/>
    <w:rsid w:val="002C3289"/>
    <w:rsid w:val="002C38FC"/>
    <w:rsid w:val="002C3DAD"/>
    <w:rsid w:val="002C3FBC"/>
    <w:rsid w:val="002C5AEE"/>
    <w:rsid w:val="002C6F2A"/>
    <w:rsid w:val="002C707A"/>
    <w:rsid w:val="002C7280"/>
    <w:rsid w:val="002C7743"/>
    <w:rsid w:val="002C77DB"/>
    <w:rsid w:val="002D011B"/>
    <w:rsid w:val="002D019E"/>
    <w:rsid w:val="002D079D"/>
    <w:rsid w:val="002D0B65"/>
    <w:rsid w:val="002D14EA"/>
    <w:rsid w:val="002D2795"/>
    <w:rsid w:val="002D304B"/>
    <w:rsid w:val="002D355B"/>
    <w:rsid w:val="002D360C"/>
    <w:rsid w:val="002D3FCB"/>
    <w:rsid w:val="002D4013"/>
    <w:rsid w:val="002D49AF"/>
    <w:rsid w:val="002D4DD1"/>
    <w:rsid w:val="002D5991"/>
    <w:rsid w:val="002D5E10"/>
    <w:rsid w:val="002D66B4"/>
    <w:rsid w:val="002D6723"/>
    <w:rsid w:val="002D7084"/>
    <w:rsid w:val="002E14AA"/>
    <w:rsid w:val="002E17FE"/>
    <w:rsid w:val="002E2047"/>
    <w:rsid w:val="002E363C"/>
    <w:rsid w:val="002E3A4E"/>
    <w:rsid w:val="002E3FAA"/>
    <w:rsid w:val="002E4A73"/>
    <w:rsid w:val="002E5633"/>
    <w:rsid w:val="002E6937"/>
    <w:rsid w:val="002E77C4"/>
    <w:rsid w:val="002F127C"/>
    <w:rsid w:val="002F145A"/>
    <w:rsid w:val="002F18E1"/>
    <w:rsid w:val="002F1EE9"/>
    <w:rsid w:val="002F44B7"/>
    <w:rsid w:val="002F48C5"/>
    <w:rsid w:val="002F62BC"/>
    <w:rsid w:val="002F6F45"/>
    <w:rsid w:val="002F7644"/>
    <w:rsid w:val="002F76A7"/>
    <w:rsid w:val="002F7737"/>
    <w:rsid w:val="002F78D0"/>
    <w:rsid w:val="002F7975"/>
    <w:rsid w:val="002F7FEB"/>
    <w:rsid w:val="00300D84"/>
    <w:rsid w:val="00300F27"/>
    <w:rsid w:val="003017DF"/>
    <w:rsid w:val="00301CB7"/>
    <w:rsid w:val="00301EB5"/>
    <w:rsid w:val="0030238F"/>
    <w:rsid w:val="00303F34"/>
    <w:rsid w:val="0030593D"/>
    <w:rsid w:val="00305961"/>
    <w:rsid w:val="00305D2B"/>
    <w:rsid w:val="003065C1"/>
    <w:rsid w:val="0030698F"/>
    <w:rsid w:val="00310051"/>
    <w:rsid w:val="0031043A"/>
    <w:rsid w:val="00310B9D"/>
    <w:rsid w:val="00310C04"/>
    <w:rsid w:val="00311581"/>
    <w:rsid w:val="00311605"/>
    <w:rsid w:val="00311F7D"/>
    <w:rsid w:val="0031203C"/>
    <w:rsid w:val="0031344C"/>
    <w:rsid w:val="00313D4B"/>
    <w:rsid w:val="003142AB"/>
    <w:rsid w:val="00314C18"/>
    <w:rsid w:val="00314FEF"/>
    <w:rsid w:val="00315AE2"/>
    <w:rsid w:val="00316131"/>
    <w:rsid w:val="0031669E"/>
    <w:rsid w:val="003173D2"/>
    <w:rsid w:val="003175ED"/>
    <w:rsid w:val="00320983"/>
    <w:rsid w:val="003214A1"/>
    <w:rsid w:val="00321863"/>
    <w:rsid w:val="00321B3A"/>
    <w:rsid w:val="003233ED"/>
    <w:rsid w:val="00323518"/>
    <w:rsid w:val="0032519E"/>
    <w:rsid w:val="00326363"/>
    <w:rsid w:val="00326854"/>
    <w:rsid w:val="00327648"/>
    <w:rsid w:val="00327AC8"/>
    <w:rsid w:val="003302BF"/>
    <w:rsid w:val="00330A49"/>
    <w:rsid w:val="00331542"/>
    <w:rsid w:val="00331682"/>
    <w:rsid w:val="003320A9"/>
    <w:rsid w:val="00332BB1"/>
    <w:rsid w:val="00334418"/>
    <w:rsid w:val="003355D3"/>
    <w:rsid w:val="0033564C"/>
    <w:rsid w:val="0033702D"/>
    <w:rsid w:val="003371DC"/>
    <w:rsid w:val="00337DD7"/>
    <w:rsid w:val="00340363"/>
    <w:rsid w:val="00341306"/>
    <w:rsid w:val="00341625"/>
    <w:rsid w:val="00341896"/>
    <w:rsid w:val="003429A6"/>
    <w:rsid w:val="0034342E"/>
    <w:rsid w:val="00343AC1"/>
    <w:rsid w:val="00345355"/>
    <w:rsid w:val="0034594B"/>
    <w:rsid w:val="00346088"/>
    <w:rsid w:val="003466B8"/>
    <w:rsid w:val="00346721"/>
    <w:rsid w:val="00346D98"/>
    <w:rsid w:val="00350BBE"/>
    <w:rsid w:val="00353E12"/>
    <w:rsid w:val="00354358"/>
    <w:rsid w:val="00356444"/>
    <w:rsid w:val="00357F0F"/>
    <w:rsid w:val="00360141"/>
    <w:rsid w:val="00360903"/>
    <w:rsid w:val="003613A0"/>
    <w:rsid w:val="00362156"/>
    <w:rsid w:val="00362201"/>
    <w:rsid w:val="003627CA"/>
    <w:rsid w:val="00362BDD"/>
    <w:rsid w:val="00362C20"/>
    <w:rsid w:val="00363056"/>
    <w:rsid w:val="00364DBB"/>
    <w:rsid w:val="00367AFF"/>
    <w:rsid w:val="0037111B"/>
    <w:rsid w:val="00371652"/>
    <w:rsid w:val="00372648"/>
    <w:rsid w:val="003729F0"/>
    <w:rsid w:val="0037301A"/>
    <w:rsid w:val="00373252"/>
    <w:rsid w:val="0037411F"/>
    <w:rsid w:val="00374F48"/>
    <w:rsid w:val="0037521B"/>
    <w:rsid w:val="0037610A"/>
    <w:rsid w:val="003765EC"/>
    <w:rsid w:val="00377EBC"/>
    <w:rsid w:val="003831AA"/>
    <w:rsid w:val="00383374"/>
    <w:rsid w:val="00383ACF"/>
    <w:rsid w:val="00383B51"/>
    <w:rsid w:val="003852B2"/>
    <w:rsid w:val="003879E5"/>
    <w:rsid w:val="003912A4"/>
    <w:rsid w:val="003938CC"/>
    <w:rsid w:val="00393D6A"/>
    <w:rsid w:val="00394021"/>
    <w:rsid w:val="003942E5"/>
    <w:rsid w:val="003945FF"/>
    <w:rsid w:val="003948C7"/>
    <w:rsid w:val="00396377"/>
    <w:rsid w:val="003A0245"/>
    <w:rsid w:val="003A13BC"/>
    <w:rsid w:val="003A1CB6"/>
    <w:rsid w:val="003A1F2F"/>
    <w:rsid w:val="003A38BF"/>
    <w:rsid w:val="003A64A3"/>
    <w:rsid w:val="003A6C70"/>
    <w:rsid w:val="003A7B5E"/>
    <w:rsid w:val="003B0696"/>
    <w:rsid w:val="003B06DF"/>
    <w:rsid w:val="003B0BCF"/>
    <w:rsid w:val="003B0DDC"/>
    <w:rsid w:val="003B1912"/>
    <w:rsid w:val="003B1EA1"/>
    <w:rsid w:val="003B2337"/>
    <w:rsid w:val="003B23F7"/>
    <w:rsid w:val="003B2B93"/>
    <w:rsid w:val="003B2F3D"/>
    <w:rsid w:val="003B4034"/>
    <w:rsid w:val="003B472D"/>
    <w:rsid w:val="003B4B76"/>
    <w:rsid w:val="003B5F00"/>
    <w:rsid w:val="003B62E2"/>
    <w:rsid w:val="003B6A8D"/>
    <w:rsid w:val="003B76B5"/>
    <w:rsid w:val="003B7715"/>
    <w:rsid w:val="003C097D"/>
    <w:rsid w:val="003C2974"/>
    <w:rsid w:val="003C29BB"/>
    <w:rsid w:val="003C3C47"/>
    <w:rsid w:val="003C4368"/>
    <w:rsid w:val="003C4A89"/>
    <w:rsid w:val="003C5133"/>
    <w:rsid w:val="003C5580"/>
    <w:rsid w:val="003C56D8"/>
    <w:rsid w:val="003C70EE"/>
    <w:rsid w:val="003C7D45"/>
    <w:rsid w:val="003C7D9E"/>
    <w:rsid w:val="003D0379"/>
    <w:rsid w:val="003D0BF3"/>
    <w:rsid w:val="003D17FD"/>
    <w:rsid w:val="003D23E8"/>
    <w:rsid w:val="003D2526"/>
    <w:rsid w:val="003D306B"/>
    <w:rsid w:val="003D34E6"/>
    <w:rsid w:val="003D3FC5"/>
    <w:rsid w:val="003D4A0A"/>
    <w:rsid w:val="003D59C4"/>
    <w:rsid w:val="003D6171"/>
    <w:rsid w:val="003D6320"/>
    <w:rsid w:val="003D6D0D"/>
    <w:rsid w:val="003D7077"/>
    <w:rsid w:val="003E0611"/>
    <w:rsid w:val="003E061C"/>
    <w:rsid w:val="003E0F5D"/>
    <w:rsid w:val="003E1393"/>
    <w:rsid w:val="003E1584"/>
    <w:rsid w:val="003E2393"/>
    <w:rsid w:val="003E35EE"/>
    <w:rsid w:val="003E4E4C"/>
    <w:rsid w:val="003E5054"/>
    <w:rsid w:val="003E5518"/>
    <w:rsid w:val="003E577F"/>
    <w:rsid w:val="003E6A82"/>
    <w:rsid w:val="003E79A2"/>
    <w:rsid w:val="003F00CC"/>
    <w:rsid w:val="003F14E7"/>
    <w:rsid w:val="003F14EC"/>
    <w:rsid w:val="003F217D"/>
    <w:rsid w:val="003F367C"/>
    <w:rsid w:val="003F4CAF"/>
    <w:rsid w:val="003F65D7"/>
    <w:rsid w:val="003F7229"/>
    <w:rsid w:val="003F7B45"/>
    <w:rsid w:val="0040015C"/>
    <w:rsid w:val="00400682"/>
    <w:rsid w:val="00401C1C"/>
    <w:rsid w:val="00402A33"/>
    <w:rsid w:val="004037B6"/>
    <w:rsid w:val="0040424E"/>
    <w:rsid w:val="00404779"/>
    <w:rsid w:val="00405073"/>
    <w:rsid w:val="00405622"/>
    <w:rsid w:val="00405C18"/>
    <w:rsid w:val="00406AFB"/>
    <w:rsid w:val="00410501"/>
    <w:rsid w:val="00410569"/>
    <w:rsid w:val="004105C3"/>
    <w:rsid w:val="00410DA4"/>
    <w:rsid w:val="0041101F"/>
    <w:rsid w:val="00411AD3"/>
    <w:rsid w:val="00411DA5"/>
    <w:rsid w:val="0041245B"/>
    <w:rsid w:val="004125BF"/>
    <w:rsid w:val="004128C0"/>
    <w:rsid w:val="004132D1"/>
    <w:rsid w:val="00413585"/>
    <w:rsid w:val="004141F0"/>
    <w:rsid w:val="00414ABD"/>
    <w:rsid w:val="00420A7B"/>
    <w:rsid w:val="00420F9B"/>
    <w:rsid w:val="00421D9E"/>
    <w:rsid w:val="0042224D"/>
    <w:rsid w:val="00423055"/>
    <w:rsid w:val="004241C7"/>
    <w:rsid w:val="004242CD"/>
    <w:rsid w:val="00424637"/>
    <w:rsid w:val="0042550A"/>
    <w:rsid w:val="00425A5A"/>
    <w:rsid w:val="00426686"/>
    <w:rsid w:val="0043092A"/>
    <w:rsid w:val="004313E3"/>
    <w:rsid w:val="00431472"/>
    <w:rsid w:val="00431783"/>
    <w:rsid w:val="00432989"/>
    <w:rsid w:val="0043338B"/>
    <w:rsid w:val="00433966"/>
    <w:rsid w:val="004339F2"/>
    <w:rsid w:val="00434CF5"/>
    <w:rsid w:val="00435A49"/>
    <w:rsid w:val="00435F98"/>
    <w:rsid w:val="00436781"/>
    <w:rsid w:val="00436D08"/>
    <w:rsid w:val="00437BBE"/>
    <w:rsid w:val="00440939"/>
    <w:rsid w:val="00440AE8"/>
    <w:rsid w:val="00441084"/>
    <w:rsid w:val="00441191"/>
    <w:rsid w:val="00441828"/>
    <w:rsid w:val="00441DDE"/>
    <w:rsid w:val="0044262C"/>
    <w:rsid w:val="00442FF8"/>
    <w:rsid w:val="00443F0A"/>
    <w:rsid w:val="00443F48"/>
    <w:rsid w:val="004449A1"/>
    <w:rsid w:val="00444C21"/>
    <w:rsid w:val="004461D6"/>
    <w:rsid w:val="00446926"/>
    <w:rsid w:val="00447133"/>
    <w:rsid w:val="004475B7"/>
    <w:rsid w:val="0044772B"/>
    <w:rsid w:val="00450853"/>
    <w:rsid w:val="004512A7"/>
    <w:rsid w:val="004513A2"/>
    <w:rsid w:val="00452612"/>
    <w:rsid w:val="00452935"/>
    <w:rsid w:val="004529F6"/>
    <w:rsid w:val="00453EE2"/>
    <w:rsid w:val="004549AA"/>
    <w:rsid w:val="00454ABF"/>
    <w:rsid w:val="00454C52"/>
    <w:rsid w:val="00454F48"/>
    <w:rsid w:val="00455244"/>
    <w:rsid w:val="004553E7"/>
    <w:rsid w:val="00455CDB"/>
    <w:rsid w:val="0045692B"/>
    <w:rsid w:val="00456D71"/>
    <w:rsid w:val="00457AD1"/>
    <w:rsid w:val="00461299"/>
    <w:rsid w:val="00462ADC"/>
    <w:rsid w:val="00463515"/>
    <w:rsid w:val="004638B5"/>
    <w:rsid w:val="00463DE6"/>
    <w:rsid w:val="004649D4"/>
    <w:rsid w:val="00464BDE"/>
    <w:rsid w:val="00464CFA"/>
    <w:rsid w:val="00464F87"/>
    <w:rsid w:val="004655F4"/>
    <w:rsid w:val="00465875"/>
    <w:rsid w:val="00466A67"/>
    <w:rsid w:val="00466AAB"/>
    <w:rsid w:val="004679F4"/>
    <w:rsid w:val="0047178B"/>
    <w:rsid w:val="004720A8"/>
    <w:rsid w:val="00472F3E"/>
    <w:rsid w:val="00473EF5"/>
    <w:rsid w:val="004742BF"/>
    <w:rsid w:val="004745D6"/>
    <w:rsid w:val="00474D68"/>
    <w:rsid w:val="00474FD8"/>
    <w:rsid w:val="0047625A"/>
    <w:rsid w:val="004776B4"/>
    <w:rsid w:val="00477763"/>
    <w:rsid w:val="00481282"/>
    <w:rsid w:val="004817FC"/>
    <w:rsid w:val="00481DBC"/>
    <w:rsid w:val="004826C9"/>
    <w:rsid w:val="00482AB0"/>
    <w:rsid w:val="00482D33"/>
    <w:rsid w:val="00484AAE"/>
    <w:rsid w:val="00485DB6"/>
    <w:rsid w:val="00485FC7"/>
    <w:rsid w:val="00486105"/>
    <w:rsid w:val="00486694"/>
    <w:rsid w:val="00486EAA"/>
    <w:rsid w:val="004871BE"/>
    <w:rsid w:val="004871DD"/>
    <w:rsid w:val="00491A87"/>
    <w:rsid w:val="00491FD1"/>
    <w:rsid w:val="00492286"/>
    <w:rsid w:val="00493C57"/>
    <w:rsid w:val="0049420D"/>
    <w:rsid w:val="00497CB2"/>
    <w:rsid w:val="004A16B4"/>
    <w:rsid w:val="004A16CC"/>
    <w:rsid w:val="004A207D"/>
    <w:rsid w:val="004A38FC"/>
    <w:rsid w:val="004A56FA"/>
    <w:rsid w:val="004A6E2D"/>
    <w:rsid w:val="004A7D38"/>
    <w:rsid w:val="004B1671"/>
    <w:rsid w:val="004B265E"/>
    <w:rsid w:val="004B2963"/>
    <w:rsid w:val="004B2F50"/>
    <w:rsid w:val="004B3426"/>
    <w:rsid w:val="004B3638"/>
    <w:rsid w:val="004B474F"/>
    <w:rsid w:val="004B5310"/>
    <w:rsid w:val="004B6183"/>
    <w:rsid w:val="004B61E2"/>
    <w:rsid w:val="004B62B6"/>
    <w:rsid w:val="004C0849"/>
    <w:rsid w:val="004C0A1D"/>
    <w:rsid w:val="004C0AD1"/>
    <w:rsid w:val="004C192E"/>
    <w:rsid w:val="004C216F"/>
    <w:rsid w:val="004C28AF"/>
    <w:rsid w:val="004C3253"/>
    <w:rsid w:val="004C437E"/>
    <w:rsid w:val="004C543C"/>
    <w:rsid w:val="004C5500"/>
    <w:rsid w:val="004C6735"/>
    <w:rsid w:val="004C6FE6"/>
    <w:rsid w:val="004D0300"/>
    <w:rsid w:val="004D0863"/>
    <w:rsid w:val="004D1886"/>
    <w:rsid w:val="004D2834"/>
    <w:rsid w:val="004D2A0C"/>
    <w:rsid w:val="004D2F49"/>
    <w:rsid w:val="004D4A7E"/>
    <w:rsid w:val="004D5504"/>
    <w:rsid w:val="004D5799"/>
    <w:rsid w:val="004D59EB"/>
    <w:rsid w:val="004D624B"/>
    <w:rsid w:val="004D7377"/>
    <w:rsid w:val="004E1548"/>
    <w:rsid w:val="004E20BD"/>
    <w:rsid w:val="004E282D"/>
    <w:rsid w:val="004E4F7F"/>
    <w:rsid w:val="004E5116"/>
    <w:rsid w:val="004E5870"/>
    <w:rsid w:val="004E6706"/>
    <w:rsid w:val="004E6E1B"/>
    <w:rsid w:val="004E75C8"/>
    <w:rsid w:val="004E7A5B"/>
    <w:rsid w:val="004F0712"/>
    <w:rsid w:val="004F072D"/>
    <w:rsid w:val="004F1457"/>
    <w:rsid w:val="004F18CE"/>
    <w:rsid w:val="004F2B71"/>
    <w:rsid w:val="004F3963"/>
    <w:rsid w:val="004F4089"/>
    <w:rsid w:val="004F4336"/>
    <w:rsid w:val="004F45BD"/>
    <w:rsid w:val="004F5C42"/>
    <w:rsid w:val="004F5E9D"/>
    <w:rsid w:val="004F6775"/>
    <w:rsid w:val="004F7261"/>
    <w:rsid w:val="004F7ABC"/>
    <w:rsid w:val="0050076D"/>
    <w:rsid w:val="0050087F"/>
    <w:rsid w:val="00501388"/>
    <w:rsid w:val="005039DB"/>
    <w:rsid w:val="00503EE3"/>
    <w:rsid w:val="005049A7"/>
    <w:rsid w:val="005056FA"/>
    <w:rsid w:val="00506D04"/>
    <w:rsid w:val="00510100"/>
    <w:rsid w:val="005103EC"/>
    <w:rsid w:val="0051070F"/>
    <w:rsid w:val="0051137F"/>
    <w:rsid w:val="005113D8"/>
    <w:rsid w:val="0051157E"/>
    <w:rsid w:val="0051181F"/>
    <w:rsid w:val="00511F4D"/>
    <w:rsid w:val="005142D3"/>
    <w:rsid w:val="00515EAA"/>
    <w:rsid w:val="00515FCC"/>
    <w:rsid w:val="00516713"/>
    <w:rsid w:val="0051770E"/>
    <w:rsid w:val="005177E2"/>
    <w:rsid w:val="00521641"/>
    <w:rsid w:val="00521E7F"/>
    <w:rsid w:val="00522E85"/>
    <w:rsid w:val="0052374F"/>
    <w:rsid w:val="0052379A"/>
    <w:rsid w:val="005238EB"/>
    <w:rsid w:val="00523B60"/>
    <w:rsid w:val="00525747"/>
    <w:rsid w:val="005258D4"/>
    <w:rsid w:val="0052646A"/>
    <w:rsid w:val="005268BC"/>
    <w:rsid w:val="005279C4"/>
    <w:rsid w:val="00533DFC"/>
    <w:rsid w:val="00533FF1"/>
    <w:rsid w:val="005343DD"/>
    <w:rsid w:val="00534450"/>
    <w:rsid w:val="005347F3"/>
    <w:rsid w:val="005357DB"/>
    <w:rsid w:val="00535A65"/>
    <w:rsid w:val="00536290"/>
    <w:rsid w:val="0053755A"/>
    <w:rsid w:val="00537956"/>
    <w:rsid w:val="00537D98"/>
    <w:rsid w:val="00541144"/>
    <w:rsid w:val="005430F6"/>
    <w:rsid w:val="0054335B"/>
    <w:rsid w:val="00543895"/>
    <w:rsid w:val="005446BF"/>
    <w:rsid w:val="00545996"/>
    <w:rsid w:val="00546884"/>
    <w:rsid w:val="00547905"/>
    <w:rsid w:val="0055025B"/>
    <w:rsid w:val="005516C2"/>
    <w:rsid w:val="005519E6"/>
    <w:rsid w:val="00551F60"/>
    <w:rsid w:val="005521A1"/>
    <w:rsid w:val="005523A2"/>
    <w:rsid w:val="0055243E"/>
    <w:rsid w:val="00552676"/>
    <w:rsid w:val="00552F39"/>
    <w:rsid w:val="005539F1"/>
    <w:rsid w:val="005544B9"/>
    <w:rsid w:val="00554546"/>
    <w:rsid w:val="00554678"/>
    <w:rsid w:val="00554CFE"/>
    <w:rsid w:val="005571FD"/>
    <w:rsid w:val="005577EB"/>
    <w:rsid w:val="00560153"/>
    <w:rsid w:val="005603F1"/>
    <w:rsid w:val="0056041D"/>
    <w:rsid w:val="00560CB9"/>
    <w:rsid w:val="0056100E"/>
    <w:rsid w:val="00561174"/>
    <w:rsid w:val="00561178"/>
    <w:rsid w:val="00561363"/>
    <w:rsid w:val="005613D4"/>
    <w:rsid w:val="00562677"/>
    <w:rsid w:val="00562845"/>
    <w:rsid w:val="00563314"/>
    <w:rsid w:val="005641AD"/>
    <w:rsid w:val="0056474E"/>
    <w:rsid w:val="00564BF4"/>
    <w:rsid w:val="00564F7E"/>
    <w:rsid w:val="0056564C"/>
    <w:rsid w:val="00565B32"/>
    <w:rsid w:val="00566105"/>
    <w:rsid w:val="00567543"/>
    <w:rsid w:val="00567B1F"/>
    <w:rsid w:val="00571668"/>
    <w:rsid w:val="00571F1F"/>
    <w:rsid w:val="00572265"/>
    <w:rsid w:val="005726E8"/>
    <w:rsid w:val="00572DD9"/>
    <w:rsid w:val="00572F6B"/>
    <w:rsid w:val="00573CB6"/>
    <w:rsid w:val="005755D0"/>
    <w:rsid w:val="00575972"/>
    <w:rsid w:val="00575D54"/>
    <w:rsid w:val="0057748D"/>
    <w:rsid w:val="0058168E"/>
    <w:rsid w:val="00581A5E"/>
    <w:rsid w:val="00582BB0"/>
    <w:rsid w:val="00583016"/>
    <w:rsid w:val="005832E9"/>
    <w:rsid w:val="00585E82"/>
    <w:rsid w:val="00585FEC"/>
    <w:rsid w:val="005875F4"/>
    <w:rsid w:val="00587AB9"/>
    <w:rsid w:val="00587E4F"/>
    <w:rsid w:val="00590187"/>
    <w:rsid w:val="005904CC"/>
    <w:rsid w:val="00590EF6"/>
    <w:rsid w:val="00591028"/>
    <w:rsid w:val="0059106A"/>
    <w:rsid w:val="005911E0"/>
    <w:rsid w:val="00592440"/>
    <w:rsid w:val="00592567"/>
    <w:rsid w:val="0059278B"/>
    <w:rsid w:val="00593F43"/>
    <w:rsid w:val="00594F47"/>
    <w:rsid w:val="0059557E"/>
    <w:rsid w:val="0059569E"/>
    <w:rsid w:val="00596C4F"/>
    <w:rsid w:val="0059760C"/>
    <w:rsid w:val="00597F84"/>
    <w:rsid w:val="00597FD4"/>
    <w:rsid w:val="005A13E9"/>
    <w:rsid w:val="005A1AD1"/>
    <w:rsid w:val="005A2D81"/>
    <w:rsid w:val="005A3E4A"/>
    <w:rsid w:val="005A4055"/>
    <w:rsid w:val="005A53DA"/>
    <w:rsid w:val="005A5597"/>
    <w:rsid w:val="005A6500"/>
    <w:rsid w:val="005A7236"/>
    <w:rsid w:val="005B13DF"/>
    <w:rsid w:val="005B1FB7"/>
    <w:rsid w:val="005B21D6"/>
    <w:rsid w:val="005B3579"/>
    <w:rsid w:val="005B35B3"/>
    <w:rsid w:val="005B4128"/>
    <w:rsid w:val="005B592C"/>
    <w:rsid w:val="005B5A47"/>
    <w:rsid w:val="005B7B6A"/>
    <w:rsid w:val="005C02C1"/>
    <w:rsid w:val="005C1864"/>
    <w:rsid w:val="005C1CD9"/>
    <w:rsid w:val="005C479B"/>
    <w:rsid w:val="005C4CAC"/>
    <w:rsid w:val="005C50C8"/>
    <w:rsid w:val="005C5102"/>
    <w:rsid w:val="005C52F3"/>
    <w:rsid w:val="005C641B"/>
    <w:rsid w:val="005D021F"/>
    <w:rsid w:val="005D0734"/>
    <w:rsid w:val="005D0C5F"/>
    <w:rsid w:val="005D1163"/>
    <w:rsid w:val="005D126D"/>
    <w:rsid w:val="005D1299"/>
    <w:rsid w:val="005D17CD"/>
    <w:rsid w:val="005D2091"/>
    <w:rsid w:val="005D20B3"/>
    <w:rsid w:val="005D25CA"/>
    <w:rsid w:val="005D26C5"/>
    <w:rsid w:val="005D35B5"/>
    <w:rsid w:val="005D4310"/>
    <w:rsid w:val="005D4447"/>
    <w:rsid w:val="005D56BA"/>
    <w:rsid w:val="005D57CD"/>
    <w:rsid w:val="005D5842"/>
    <w:rsid w:val="005D5D4F"/>
    <w:rsid w:val="005D688A"/>
    <w:rsid w:val="005E24F1"/>
    <w:rsid w:val="005E2EEF"/>
    <w:rsid w:val="005E3719"/>
    <w:rsid w:val="005E37A7"/>
    <w:rsid w:val="005E3D5F"/>
    <w:rsid w:val="005E4ECA"/>
    <w:rsid w:val="005E5680"/>
    <w:rsid w:val="005E60C3"/>
    <w:rsid w:val="005E73C4"/>
    <w:rsid w:val="005F0397"/>
    <w:rsid w:val="005F1D33"/>
    <w:rsid w:val="005F28C1"/>
    <w:rsid w:val="005F3E85"/>
    <w:rsid w:val="005F3FFD"/>
    <w:rsid w:val="005F4C3C"/>
    <w:rsid w:val="005F5199"/>
    <w:rsid w:val="005F6F3B"/>
    <w:rsid w:val="005F78BD"/>
    <w:rsid w:val="006000FC"/>
    <w:rsid w:val="00600746"/>
    <w:rsid w:val="0060097E"/>
    <w:rsid w:val="00600F47"/>
    <w:rsid w:val="00601128"/>
    <w:rsid w:val="006022A5"/>
    <w:rsid w:val="00603136"/>
    <w:rsid w:val="0060410F"/>
    <w:rsid w:val="00605073"/>
    <w:rsid w:val="00607F2D"/>
    <w:rsid w:val="00610CE7"/>
    <w:rsid w:val="006136CC"/>
    <w:rsid w:val="006138F1"/>
    <w:rsid w:val="00613B7E"/>
    <w:rsid w:val="00614F1E"/>
    <w:rsid w:val="00614F46"/>
    <w:rsid w:val="00616667"/>
    <w:rsid w:val="006178D3"/>
    <w:rsid w:val="00617F7B"/>
    <w:rsid w:val="006202C8"/>
    <w:rsid w:val="00623FC7"/>
    <w:rsid w:val="0062468E"/>
    <w:rsid w:val="006249E3"/>
    <w:rsid w:val="00624CFF"/>
    <w:rsid w:val="00624E81"/>
    <w:rsid w:val="0062771E"/>
    <w:rsid w:val="00627C38"/>
    <w:rsid w:val="0063059C"/>
    <w:rsid w:val="00630DBC"/>
    <w:rsid w:val="00631210"/>
    <w:rsid w:val="0063205F"/>
    <w:rsid w:val="0063236F"/>
    <w:rsid w:val="00632D2D"/>
    <w:rsid w:val="00633256"/>
    <w:rsid w:val="006334D3"/>
    <w:rsid w:val="00633678"/>
    <w:rsid w:val="0063438B"/>
    <w:rsid w:val="00634861"/>
    <w:rsid w:val="00636AEB"/>
    <w:rsid w:val="00636FC8"/>
    <w:rsid w:val="006407F2"/>
    <w:rsid w:val="00642B32"/>
    <w:rsid w:val="00642D3A"/>
    <w:rsid w:val="00642DF8"/>
    <w:rsid w:val="0064429E"/>
    <w:rsid w:val="006444BE"/>
    <w:rsid w:val="00644523"/>
    <w:rsid w:val="00644BFC"/>
    <w:rsid w:val="0064586F"/>
    <w:rsid w:val="00645AA1"/>
    <w:rsid w:val="00645E8E"/>
    <w:rsid w:val="00646375"/>
    <w:rsid w:val="006467DA"/>
    <w:rsid w:val="00646861"/>
    <w:rsid w:val="00647C40"/>
    <w:rsid w:val="00647DDB"/>
    <w:rsid w:val="00650C04"/>
    <w:rsid w:val="006512FF"/>
    <w:rsid w:val="0065141D"/>
    <w:rsid w:val="0065333C"/>
    <w:rsid w:val="006536B3"/>
    <w:rsid w:val="006544F5"/>
    <w:rsid w:val="00654784"/>
    <w:rsid w:val="00654BF4"/>
    <w:rsid w:val="00654C3D"/>
    <w:rsid w:val="00654FEB"/>
    <w:rsid w:val="00657950"/>
    <w:rsid w:val="00657E5F"/>
    <w:rsid w:val="006604B2"/>
    <w:rsid w:val="00660F03"/>
    <w:rsid w:val="00661DE2"/>
    <w:rsid w:val="00661E25"/>
    <w:rsid w:val="00662118"/>
    <w:rsid w:val="00662651"/>
    <w:rsid w:val="00662766"/>
    <w:rsid w:val="00663326"/>
    <w:rsid w:val="0066349B"/>
    <w:rsid w:val="006635A9"/>
    <w:rsid w:val="00665111"/>
    <w:rsid w:val="0066568F"/>
    <w:rsid w:val="006657EE"/>
    <w:rsid w:val="00665961"/>
    <w:rsid w:val="006667BA"/>
    <w:rsid w:val="00667881"/>
    <w:rsid w:val="00667AD5"/>
    <w:rsid w:val="00670C75"/>
    <w:rsid w:val="00670D79"/>
    <w:rsid w:val="006715D3"/>
    <w:rsid w:val="00671907"/>
    <w:rsid w:val="00672271"/>
    <w:rsid w:val="006732F0"/>
    <w:rsid w:val="006741BC"/>
    <w:rsid w:val="006742DE"/>
    <w:rsid w:val="00674369"/>
    <w:rsid w:val="00674413"/>
    <w:rsid w:val="00674428"/>
    <w:rsid w:val="00674C2B"/>
    <w:rsid w:val="006752B0"/>
    <w:rsid w:val="0067564C"/>
    <w:rsid w:val="00675937"/>
    <w:rsid w:val="0067616E"/>
    <w:rsid w:val="006778A7"/>
    <w:rsid w:val="006807D3"/>
    <w:rsid w:val="00681AFD"/>
    <w:rsid w:val="00681C13"/>
    <w:rsid w:val="00682396"/>
    <w:rsid w:val="00682F9C"/>
    <w:rsid w:val="006832A5"/>
    <w:rsid w:val="0068430C"/>
    <w:rsid w:val="006846F4"/>
    <w:rsid w:val="00684DC8"/>
    <w:rsid w:val="00684EEC"/>
    <w:rsid w:val="00685D75"/>
    <w:rsid w:val="00686602"/>
    <w:rsid w:val="00687079"/>
    <w:rsid w:val="006904BC"/>
    <w:rsid w:val="0069069E"/>
    <w:rsid w:val="0069498F"/>
    <w:rsid w:val="00694C00"/>
    <w:rsid w:val="00695C35"/>
    <w:rsid w:val="00696DB0"/>
    <w:rsid w:val="0069730D"/>
    <w:rsid w:val="00697A1B"/>
    <w:rsid w:val="00697CCD"/>
    <w:rsid w:val="006A0434"/>
    <w:rsid w:val="006A0750"/>
    <w:rsid w:val="006A0927"/>
    <w:rsid w:val="006A0CAF"/>
    <w:rsid w:val="006A1634"/>
    <w:rsid w:val="006A179F"/>
    <w:rsid w:val="006A3B04"/>
    <w:rsid w:val="006A4458"/>
    <w:rsid w:val="006A4B3C"/>
    <w:rsid w:val="006A4FD2"/>
    <w:rsid w:val="006A6952"/>
    <w:rsid w:val="006A7E50"/>
    <w:rsid w:val="006A7F63"/>
    <w:rsid w:val="006B00BE"/>
    <w:rsid w:val="006B1468"/>
    <w:rsid w:val="006B1675"/>
    <w:rsid w:val="006B18E7"/>
    <w:rsid w:val="006B19E0"/>
    <w:rsid w:val="006B1ED3"/>
    <w:rsid w:val="006B2380"/>
    <w:rsid w:val="006B2CEA"/>
    <w:rsid w:val="006B2E79"/>
    <w:rsid w:val="006B3D08"/>
    <w:rsid w:val="006B49E1"/>
    <w:rsid w:val="006B63C7"/>
    <w:rsid w:val="006B65BC"/>
    <w:rsid w:val="006B668D"/>
    <w:rsid w:val="006B67E5"/>
    <w:rsid w:val="006B6B54"/>
    <w:rsid w:val="006B77BA"/>
    <w:rsid w:val="006C0DBF"/>
    <w:rsid w:val="006C192F"/>
    <w:rsid w:val="006C1F10"/>
    <w:rsid w:val="006C37A7"/>
    <w:rsid w:val="006C4204"/>
    <w:rsid w:val="006C4BB2"/>
    <w:rsid w:val="006C659F"/>
    <w:rsid w:val="006C79DC"/>
    <w:rsid w:val="006C7E5D"/>
    <w:rsid w:val="006C7ECB"/>
    <w:rsid w:val="006C7F95"/>
    <w:rsid w:val="006D084D"/>
    <w:rsid w:val="006D210D"/>
    <w:rsid w:val="006D2D46"/>
    <w:rsid w:val="006D2E87"/>
    <w:rsid w:val="006D3C99"/>
    <w:rsid w:val="006D3E24"/>
    <w:rsid w:val="006D46AB"/>
    <w:rsid w:val="006D4EBF"/>
    <w:rsid w:val="006D5A2F"/>
    <w:rsid w:val="006D6255"/>
    <w:rsid w:val="006D7370"/>
    <w:rsid w:val="006E06F5"/>
    <w:rsid w:val="006E0D1A"/>
    <w:rsid w:val="006E1874"/>
    <w:rsid w:val="006E1B31"/>
    <w:rsid w:val="006E2E6D"/>
    <w:rsid w:val="006E2FF0"/>
    <w:rsid w:val="006E3BDF"/>
    <w:rsid w:val="006E56DA"/>
    <w:rsid w:val="006E6DEB"/>
    <w:rsid w:val="006F00F8"/>
    <w:rsid w:val="006F0927"/>
    <w:rsid w:val="006F0A45"/>
    <w:rsid w:val="006F0AD2"/>
    <w:rsid w:val="006F3C24"/>
    <w:rsid w:val="006F4168"/>
    <w:rsid w:val="006F4CAB"/>
    <w:rsid w:val="006F52DE"/>
    <w:rsid w:val="006F544B"/>
    <w:rsid w:val="006F6AE7"/>
    <w:rsid w:val="006F7C9D"/>
    <w:rsid w:val="00700909"/>
    <w:rsid w:val="00702DAF"/>
    <w:rsid w:val="007031BD"/>
    <w:rsid w:val="00703DCC"/>
    <w:rsid w:val="00704A50"/>
    <w:rsid w:val="0070551E"/>
    <w:rsid w:val="00705AE6"/>
    <w:rsid w:val="00705D69"/>
    <w:rsid w:val="0070655D"/>
    <w:rsid w:val="007070F4"/>
    <w:rsid w:val="007076C9"/>
    <w:rsid w:val="007102FD"/>
    <w:rsid w:val="00711793"/>
    <w:rsid w:val="00712220"/>
    <w:rsid w:val="0071229C"/>
    <w:rsid w:val="00712E11"/>
    <w:rsid w:val="00713082"/>
    <w:rsid w:val="00713874"/>
    <w:rsid w:val="00713FF5"/>
    <w:rsid w:val="007148A2"/>
    <w:rsid w:val="007158B1"/>
    <w:rsid w:val="0071683C"/>
    <w:rsid w:val="00716E5A"/>
    <w:rsid w:val="00717210"/>
    <w:rsid w:val="00717ABC"/>
    <w:rsid w:val="007206A1"/>
    <w:rsid w:val="0072076B"/>
    <w:rsid w:val="00720E30"/>
    <w:rsid w:val="007210DC"/>
    <w:rsid w:val="00723A3D"/>
    <w:rsid w:val="00724FF2"/>
    <w:rsid w:val="00725194"/>
    <w:rsid w:val="00725E27"/>
    <w:rsid w:val="0072609F"/>
    <w:rsid w:val="00727331"/>
    <w:rsid w:val="00727F90"/>
    <w:rsid w:val="0073054C"/>
    <w:rsid w:val="00730CC9"/>
    <w:rsid w:val="0073185E"/>
    <w:rsid w:val="00732EC6"/>
    <w:rsid w:val="00733FE8"/>
    <w:rsid w:val="007340E3"/>
    <w:rsid w:val="0073474A"/>
    <w:rsid w:val="007360ED"/>
    <w:rsid w:val="00736104"/>
    <w:rsid w:val="007370AA"/>
    <w:rsid w:val="00740308"/>
    <w:rsid w:val="0074070A"/>
    <w:rsid w:val="00741998"/>
    <w:rsid w:val="007426BB"/>
    <w:rsid w:val="007436C1"/>
    <w:rsid w:val="0074407F"/>
    <w:rsid w:val="007458CB"/>
    <w:rsid w:val="007460E9"/>
    <w:rsid w:val="0074648D"/>
    <w:rsid w:val="007465C6"/>
    <w:rsid w:val="007466BF"/>
    <w:rsid w:val="00747167"/>
    <w:rsid w:val="007471FA"/>
    <w:rsid w:val="0074796C"/>
    <w:rsid w:val="00750634"/>
    <w:rsid w:val="00751147"/>
    <w:rsid w:val="00751566"/>
    <w:rsid w:val="0075235C"/>
    <w:rsid w:val="00752559"/>
    <w:rsid w:val="00752E10"/>
    <w:rsid w:val="007543CF"/>
    <w:rsid w:val="0075460D"/>
    <w:rsid w:val="007573AD"/>
    <w:rsid w:val="007608B4"/>
    <w:rsid w:val="00761108"/>
    <w:rsid w:val="00763BF8"/>
    <w:rsid w:val="00764C98"/>
    <w:rsid w:val="00764D34"/>
    <w:rsid w:val="007655AB"/>
    <w:rsid w:val="0076565C"/>
    <w:rsid w:val="0076619A"/>
    <w:rsid w:val="0076652F"/>
    <w:rsid w:val="00767C91"/>
    <w:rsid w:val="00777299"/>
    <w:rsid w:val="007809D1"/>
    <w:rsid w:val="00780DD7"/>
    <w:rsid w:val="0078113E"/>
    <w:rsid w:val="00781316"/>
    <w:rsid w:val="00782AF1"/>
    <w:rsid w:val="00783158"/>
    <w:rsid w:val="0078326B"/>
    <w:rsid w:val="00783404"/>
    <w:rsid w:val="00783517"/>
    <w:rsid w:val="00783D5A"/>
    <w:rsid w:val="00783F8F"/>
    <w:rsid w:val="00784911"/>
    <w:rsid w:val="00785914"/>
    <w:rsid w:val="00786683"/>
    <w:rsid w:val="00786D33"/>
    <w:rsid w:val="00787913"/>
    <w:rsid w:val="00787989"/>
    <w:rsid w:val="007879C6"/>
    <w:rsid w:val="007903CD"/>
    <w:rsid w:val="00790428"/>
    <w:rsid w:val="0079048A"/>
    <w:rsid w:val="00790E89"/>
    <w:rsid w:val="00790EC4"/>
    <w:rsid w:val="00793760"/>
    <w:rsid w:val="00793EC6"/>
    <w:rsid w:val="007942B1"/>
    <w:rsid w:val="0079447C"/>
    <w:rsid w:val="00795038"/>
    <w:rsid w:val="0079541B"/>
    <w:rsid w:val="0079563A"/>
    <w:rsid w:val="00795C00"/>
    <w:rsid w:val="00796CBF"/>
    <w:rsid w:val="0079769F"/>
    <w:rsid w:val="00797A76"/>
    <w:rsid w:val="007A002A"/>
    <w:rsid w:val="007A1053"/>
    <w:rsid w:val="007A174A"/>
    <w:rsid w:val="007A2016"/>
    <w:rsid w:val="007A33F4"/>
    <w:rsid w:val="007A3B51"/>
    <w:rsid w:val="007A3DA6"/>
    <w:rsid w:val="007A4C99"/>
    <w:rsid w:val="007A4E8A"/>
    <w:rsid w:val="007A64E2"/>
    <w:rsid w:val="007A680B"/>
    <w:rsid w:val="007A703E"/>
    <w:rsid w:val="007A7409"/>
    <w:rsid w:val="007A750C"/>
    <w:rsid w:val="007A75F9"/>
    <w:rsid w:val="007A7A6F"/>
    <w:rsid w:val="007A7AA2"/>
    <w:rsid w:val="007B1095"/>
    <w:rsid w:val="007B1918"/>
    <w:rsid w:val="007B251D"/>
    <w:rsid w:val="007B253E"/>
    <w:rsid w:val="007B25FE"/>
    <w:rsid w:val="007B2C81"/>
    <w:rsid w:val="007B2EFF"/>
    <w:rsid w:val="007B3B02"/>
    <w:rsid w:val="007B45E4"/>
    <w:rsid w:val="007B4B9A"/>
    <w:rsid w:val="007B4E63"/>
    <w:rsid w:val="007B70B7"/>
    <w:rsid w:val="007B7302"/>
    <w:rsid w:val="007C2769"/>
    <w:rsid w:val="007C27DD"/>
    <w:rsid w:val="007C393E"/>
    <w:rsid w:val="007C3E59"/>
    <w:rsid w:val="007C5019"/>
    <w:rsid w:val="007C523D"/>
    <w:rsid w:val="007C5367"/>
    <w:rsid w:val="007C601C"/>
    <w:rsid w:val="007C6240"/>
    <w:rsid w:val="007C655E"/>
    <w:rsid w:val="007C6B6D"/>
    <w:rsid w:val="007C6C58"/>
    <w:rsid w:val="007C710A"/>
    <w:rsid w:val="007C7D84"/>
    <w:rsid w:val="007D0625"/>
    <w:rsid w:val="007D098E"/>
    <w:rsid w:val="007D0AFD"/>
    <w:rsid w:val="007D10AB"/>
    <w:rsid w:val="007D15FA"/>
    <w:rsid w:val="007D17C2"/>
    <w:rsid w:val="007D182D"/>
    <w:rsid w:val="007D1D89"/>
    <w:rsid w:val="007D27DB"/>
    <w:rsid w:val="007D3A10"/>
    <w:rsid w:val="007D5235"/>
    <w:rsid w:val="007D6746"/>
    <w:rsid w:val="007D6AC2"/>
    <w:rsid w:val="007D6C2B"/>
    <w:rsid w:val="007D7295"/>
    <w:rsid w:val="007D78CB"/>
    <w:rsid w:val="007E15D4"/>
    <w:rsid w:val="007E207C"/>
    <w:rsid w:val="007E2716"/>
    <w:rsid w:val="007E2A32"/>
    <w:rsid w:val="007E46CF"/>
    <w:rsid w:val="007E5611"/>
    <w:rsid w:val="007E62EA"/>
    <w:rsid w:val="007F075D"/>
    <w:rsid w:val="007F0D41"/>
    <w:rsid w:val="007F1EF6"/>
    <w:rsid w:val="007F2C12"/>
    <w:rsid w:val="007F34E4"/>
    <w:rsid w:val="007F51A6"/>
    <w:rsid w:val="007F5FCA"/>
    <w:rsid w:val="007F66DA"/>
    <w:rsid w:val="007F79BE"/>
    <w:rsid w:val="007F7B11"/>
    <w:rsid w:val="00800D7B"/>
    <w:rsid w:val="00801505"/>
    <w:rsid w:val="008040F2"/>
    <w:rsid w:val="00804BD9"/>
    <w:rsid w:val="0080545F"/>
    <w:rsid w:val="00805C28"/>
    <w:rsid w:val="00806030"/>
    <w:rsid w:val="008067B1"/>
    <w:rsid w:val="00807F60"/>
    <w:rsid w:val="008108D5"/>
    <w:rsid w:val="008116E6"/>
    <w:rsid w:val="00811D94"/>
    <w:rsid w:val="00812C65"/>
    <w:rsid w:val="00813241"/>
    <w:rsid w:val="00813498"/>
    <w:rsid w:val="00813676"/>
    <w:rsid w:val="008145AC"/>
    <w:rsid w:val="00815B8B"/>
    <w:rsid w:val="00817DC7"/>
    <w:rsid w:val="00817F69"/>
    <w:rsid w:val="00820892"/>
    <w:rsid w:val="00823885"/>
    <w:rsid w:val="00823990"/>
    <w:rsid w:val="00825195"/>
    <w:rsid w:val="00825343"/>
    <w:rsid w:val="00825458"/>
    <w:rsid w:val="00825890"/>
    <w:rsid w:val="008260A7"/>
    <w:rsid w:val="00826BE0"/>
    <w:rsid w:val="008270D6"/>
    <w:rsid w:val="008271FD"/>
    <w:rsid w:val="0082774E"/>
    <w:rsid w:val="008279F3"/>
    <w:rsid w:val="0083069B"/>
    <w:rsid w:val="00830760"/>
    <w:rsid w:val="00831604"/>
    <w:rsid w:val="0083195A"/>
    <w:rsid w:val="00831F4E"/>
    <w:rsid w:val="008321BC"/>
    <w:rsid w:val="008324F6"/>
    <w:rsid w:val="00833643"/>
    <w:rsid w:val="00834221"/>
    <w:rsid w:val="00834AB1"/>
    <w:rsid w:val="00835129"/>
    <w:rsid w:val="008353F8"/>
    <w:rsid w:val="008357D4"/>
    <w:rsid w:val="0083583B"/>
    <w:rsid w:val="00836A7A"/>
    <w:rsid w:val="00836F39"/>
    <w:rsid w:val="00840197"/>
    <w:rsid w:val="008418B3"/>
    <w:rsid w:val="008419B1"/>
    <w:rsid w:val="00841C30"/>
    <w:rsid w:val="00843B0C"/>
    <w:rsid w:val="00845CEC"/>
    <w:rsid w:val="008469CE"/>
    <w:rsid w:val="00846C5B"/>
    <w:rsid w:val="00850228"/>
    <w:rsid w:val="00850273"/>
    <w:rsid w:val="008504C9"/>
    <w:rsid w:val="00850F73"/>
    <w:rsid w:val="00852215"/>
    <w:rsid w:val="008529B8"/>
    <w:rsid w:val="0085382B"/>
    <w:rsid w:val="00853EE4"/>
    <w:rsid w:val="00855215"/>
    <w:rsid w:val="0085566A"/>
    <w:rsid w:val="008559F3"/>
    <w:rsid w:val="00855EB6"/>
    <w:rsid w:val="00855FD4"/>
    <w:rsid w:val="00856D80"/>
    <w:rsid w:val="0085709C"/>
    <w:rsid w:val="008572C2"/>
    <w:rsid w:val="00857BC6"/>
    <w:rsid w:val="00857FD1"/>
    <w:rsid w:val="0086086C"/>
    <w:rsid w:val="00861CA7"/>
    <w:rsid w:val="00861F76"/>
    <w:rsid w:val="00862176"/>
    <w:rsid w:val="00863739"/>
    <w:rsid w:val="008640A1"/>
    <w:rsid w:val="008645BB"/>
    <w:rsid w:val="008653FF"/>
    <w:rsid w:val="008657A8"/>
    <w:rsid w:val="00866802"/>
    <w:rsid w:val="008671FE"/>
    <w:rsid w:val="008679BD"/>
    <w:rsid w:val="008700B2"/>
    <w:rsid w:val="00870196"/>
    <w:rsid w:val="0087061D"/>
    <w:rsid w:val="00870623"/>
    <w:rsid w:val="00870CC3"/>
    <w:rsid w:val="00871552"/>
    <w:rsid w:val="00871800"/>
    <w:rsid w:val="00871E24"/>
    <w:rsid w:val="0087213D"/>
    <w:rsid w:val="00873862"/>
    <w:rsid w:val="00873FD8"/>
    <w:rsid w:val="00875093"/>
    <w:rsid w:val="008755E9"/>
    <w:rsid w:val="00875C12"/>
    <w:rsid w:val="008764DC"/>
    <w:rsid w:val="00876E5C"/>
    <w:rsid w:val="008774A2"/>
    <w:rsid w:val="00877BBF"/>
    <w:rsid w:val="00880BFF"/>
    <w:rsid w:val="008820C1"/>
    <w:rsid w:val="008821C2"/>
    <w:rsid w:val="00883D81"/>
    <w:rsid w:val="00884016"/>
    <w:rsid w:val="0088402D"/>
    <w:rsid w:val="00885E61"/>
    <w:rsid w:val="00886E42"/>
    <w:rsid w:val="00890134"/>
    <w:rsid w:val="00890597"/>
    <w:rsid w:val="0089207D"/>
    <w:rsid w:val="00892295"/>
    <w:rsid w:val="00892296"/>
    <w:rsid w:val="008923D6"/>
    <w:rsid w:val="00892A14"/>
    <w:rsid w:val="008945CB"/>
    <w:rsid w:val="00894673"/>
    <w:rsid w:val="00896832"/>
    <w:rsid w:val="00897064"/>
    <w:rsid w:val="00897809"/>
    <w:rsid w:val="008A0AC6"/>
    <w:rsid w:val="008A0C28"/>
    <w:rsid w:val="008A2A5D"/>
    <w:rsid w:val="008A2F26"/>
    <w:rsid w:val="008A30CA"/>
    <w:rsid w:val="008A4F48"/>
    <w:rsid w:val="008A4FB4"/>
    <w:rsid w:val="008A55AF"/>
    <w:rsid w:val="008A5DD4"/>
    <w:rsid w:val="008A6142"/>
    <w:rsid w:val="008A7CF5"/>
    <w:rsid w:val="008B11D7"/>
    <w:rsid w:val="008B12A6"/>
    <w:rsid w:val="008B1944"/>
    <w:rsid w:val="008B23EB"/>
    <w:rsid w:val="008B24CD"/>
    <w:rsid w:val="008B2D96"/>
    <w:rsid w:val="008B2F59"/>
    <w:rsid w:val="008B3FBF"/>
    <w:rsid w:val="008B52CC"/>
    <w:rsid w:val="008B6042"/>
    <w:rsid w:val="008B6328"/>
    <w:rsid w:val="008B740A"/>
    <w:rsid w:val="008B744E"/>
    <w:rsid w:val="008B7B9D"/>
    <w:rsid w:val="008B7E37"/>
    <w:rsid w:val="008B7EE8"/>
    <w:rsid w:val="008C1278"/>
    <w:rsid w:val="008C1F1A"/>
    <w:rsid w:val="008C223F"/>
    <w:rsid w:val="008C2AEA"/>
    <w:rsid w:val="008C309B"/>
    <w:rsid w:val="008C3246"/>
    <w:rsid w:val="008C3ED9"/>
    <w:rsid w:val="008C4215"/>
    <w:rsid w:val="008C45DD"/>
    <w:rsid w:val="008C5F0F"/>
    <w:rsid w:val="008C6C68"/>
    <w:rsid w:val="008C743E"/>
    <w:rsid w:val="008D02AB"/>
    <w:rsid w:val="008D064D"/>
    <w:rsid w:val="008D07AB"/>
    <w:rsid w:val="008D19E3"/>
    <w:rsid w:val="008D38A5"/>
    <w:rsid w:val="008D4A43"/>
    <w:rsid w:val="008D4BA6"/>
    <w:rsid w:val="008D50F3"/>
    <w:rsid w:val="008D52FA"/>
    <w:rsid w:val="008D53BA"/>
    <w:rsid w:val="008D5A37"/>
    <w:rsid w:val="008D5CB0"/>
    <w:rsid w:val="008D66C6"/>
    <w:rsid w:val="008E042A"/>
    <w:rsid w:val="008E1F6C"/>
    <w:rsid w:val="008E3F86"/>
    <w:rsid w:val="008E3FAD"/>
    <w:rsid w:val="008E406A"/>
    <w:rsid w:val="008E4D79"/>
    <w:rsid w:val="008E654A"/>
    <w:rsid w:val="008E66C0"/>
    <w:rsid w:val="008E7AA7"/>
    <w:rsid w:val="008F01A3"/>
    <w:rsid w:val="008F05E5"/>
    <w:rsid w:val="008F083E"/>
    <w:rsid w:val="008F0A5E"/>
    <w:rsid w:val="008F1DB7"/>
    <w:rsid w:val="008F3014"/>
    <w:rsid w:val="008F31BC"/>
    <w:rsid w:val="008F438F"/>
    <w:rsid w:val="008F4EBE"/>
    <w:rsid w:val="008F535F"/>
    <w:rsid w:val="008F67A2"/>
    <w:rsid w:val="008F6AF4"/>
    <w:rsid w:val="008F6B9B"/>
    <w:rsid w:val="008F6F59"/>
    <w:rsid w:val="008F74CB"/>
    <w:rsid w:val="008F75C6"/>
    <w:rsid w:val="008F7CD0"/>
    <w:rsid w:val="008F7FBE"/>
    <w:rsid w:val="00900C1B"/>
    <w:rsid w:val="00900FF6"/>
    <w:rsid w:val="009017ED"/>
    <w:rsid w:val="009034B1"/>
    <w:rsid w:val="00903846"/>
    <w:rsid w:val="00903B1E"/>
    <w:rsid w:val="00904298"/>
    <w:rsid w:val="00904B9B"/>
    <w:rsid w:val="0090600B"/>
    <w:rsid w:val="00906C3D"/>
    <w:rsid w:val="00906FA6"/>
    <w:rsid w:val="00907570"/>
    <w:rsid w:val="009106F0"/>
    <w:rsid w:val="00910E77"/>
    <w:rsid w:val="0091126E"/>
    <w:rsid w:val="0091145A"/>
    <w:rsid w:val="009126E5"/>
    <w:rsid w:val="00913B5B"/>
    <w:rsid w:val="00914A6D"/>
    <w:rsid w:val="009161E0"/>
    <w:rsid w:val="0091655D"/>
    <w:rsid w:val="0091706B"/>
    <w:rsid w:val="009172B2"/>
    <w:rsid w:val="00917326"/>
    <w:rsid w:val="00917FBE"/>
    <w:rsid w:val="0092065D"/>
    <w:rsid w:val="00922C0C"/>
    <w:rsid w:val="00922F7F"/>
    <w:rsid w:val="00922FE6"/>
    <w:rsid w:val="00923150"/>
    <w:rsid w:val="009233F1"/>
    <w:rsid w:val="00923585"/>
    <w:rsid w:val="00923AF9"/>
    <w:rsid w:val="00925730"/>
    <w:rsid w:val="00926219"/>
    <w:rsid w:val="00927F1D"/>
    <w:rsid w:val="00930025"/>
    <w:rsid w:val="00930267"/>
    <w:rsid w:val="0093196A"/>
    <w:rsid w:val="0093204C"/>
    <w:rsid w:val="009323A3"/>
    <w:rsid w:val="0093301E"/>
    <w:rsid w:val="009336F7"/>
    <w:rsid w:val="009337D2"/>
    <w:rsid w:val="00933898"/>
    <w:rsid w:val="00933E3A"/>
    <w:rsid w:val="00934424"/>
    <w:rsid w:val="0093464E"/>
    <w:rsid w:val="00934A96"/>
    <w:rsid w:val="00934EC6"/>
    <w:rsid w:val="0093521F"/>
    <w:rsid w:val="00936C04"/>
    <w:rsid w:val="00937EF0"/>
    <w:rsid w:val="00937F91"/>
    <w:rsid w:val="00940519"/>
    <w:rsid w:val="0094226E"/>
    <w:rsid w:val="00943650"/>
    <w:rsid w:val="00945098"/>
    <w:rsid w:val="009457E6"/>
    <w:rsid w:val="0094603E"/>
    <w:rsid w:val="009463B4"/>
    <w:rsid w:val="009470DE"/>
    <w:rsid w:val="00947AD2"/>
    <w:rsid w:val="00950CF2"/>
    <w:rsid w:val="00950F62"/>
    <w:rsid w:val="00951CD6"/>
    <w:rsid w:val="0095208D"/>
    <w:rsid w:val="009533F5"/>
    <w:rsid w:val="0095390A"/>
    <w:rsid w:val="0095466F"/>
    <w:rsid w:val="009550EE"/>
    <w:rsid w:val="0095557A"/>
    <w:rsid w:val="009560BA"/>
    <w:rsid w:val="0095756B"/>
    <w:rsid w:val="009602DD"/>
    <w:rsid w:val="00961782"/>
    <w:rsid w:val="00961B09"/>
    <w:rsid w:val="00961EFF"/>
    <w:rsid w:val="00961F67"/>
    <w:rsid w:val="0096203F"/>
    <w:rsid w:val="00962401"/>
    <w:rsid w:val="009624CC"/>
    <w:rsid w:val="00963383"/>
    <w:rsid w:val="00964A26"/>
    <w:rsid w:val="0096637A"/>
    <w:rsid w:val="009665D8"/>
    <w:rsid w:val="009675A2"/>
    <w:rsid w:val="00967AB7"/>
    <w:rsid w:val="009709FB"/>
    <w:rsid w:val="00970C1C"/>
    <w:rsid w:val="00970FEA"/>
    <w:rsid w:val="00971406"/>
    <w:rsid w:val="00971FE0"/>
    <w:rsid w:val="00972316"/>
    <w:rsid w:val="00972B0A"/>
    <w:rsid w:val="00972EB3"/>
    <w:rsid w:val="009734A1"/>
    <w:rsid w:val="00973C16"/>
    <w:rsid w:val="009753D1"/>
    <w:rsid w:val="00976584"/>
    <w:rsid w:val="00977DA1"/>
    <w:rsid w:val="00977F50"/>
    <w:rsid w:val="009805B3"/>
    <w:rsid w:val="0098145B"/>
    <w:rsid w:val="00981C12"/>
    <w:rsid w:val="00981F1F"/>
    <w:rsid w:val="0098225A"/>
    <w:rsid w:val="00982B2D"/>
    <w:rsid w:val="00984D29"/>
    <w:rsid w:val="0098740B"/>
    <w:rsid w:val="00990345"/>
    <w:rsid w:val="0099165D"/>
    <w:rsid w:val="00991BC8"/>
    <w:rsid w:val="00991DB3"/>
    <w:rsid w:val="0099205C"/>
    <w:rsid w:val="0099263F"/>
    <w:rsid w:val="00993068"/>
    <w:rsid w:val="009932C7"/>
    <w:rsid w:val="00993764"/>
    <w:rsid w:val="00993802"/>
    <w:rsid w:val="0099389B"/>
    <w:rsid w:val="0099392E"/>
    <w:rsid w:val="009942AD"/>
    <w:rsid w:val="00994FDC"/>
    <w:rsid w:val="009952A1"/>
    <w:rsid w:val="00995DC4"/>
    <w:rsid w:val="009977BF"/>
    <w:rsid w:val="009A043D"/>
    <w:rsid w:val="009A0D0F"/>
    <w:rsid w:val="009A0D94"/>
    <w:rsid w:val="009A0DD3"/>
    <w:rsid w:val="009A0FBD"/>
    <w:rsid w:val="009A140C"/>
    <w:rsid w:val="009A3D9C"/>
    <w:rsid w:val="009A41E7"/>
    <w:rsid w:val="009A5AD2"/>
    <w:rsid w:val="009A60B1"/>
    <w:rsid w:val="009A66B0"/>
    <w:rsid w:val="009A7019"/>
    <w:rsid w:val="009A7FAB"/>
    <w:rsid w:val="009B0A07"/>
    <w:rsid w:val="009B2344"/>
    <w:rsid w:val="009B2F08"/>
    <w:rsid w:val="009B327D"/>
    <w:rsid w:val="009B34E8"/>
    <w:rsid w:val="009B380C"/>
    <w:rsid w:val="009B3D3A"/>
    <w:rsid w:val="009B4030"/>
    <w:rsid w:val="009B4711"/>
    <w:rsid w:val="009B476B"/>
    <w:rsid w:val="009B4EDE"/>
    <w:rsid w:val="009B4F46"/>
    <w:rsid w:val="009B581E"/>
    <w:rsid w:val="009B598A"/>
    <w:rsid w:val="009B5B29"/>
    <w:rsid w:val="009B5CE9"/>
    <w:rsid w:val="009B7049"/>
    <w:rsid w:val="009C110E"/>
    <w:rsid w:val="009C1779"/>
    <w:rsid w:val="009C1C01"/>
    <w:rsid w:val="009C2830"/>
    <w:rsid w:val="009C2900"/>
    <w:rsid w:val="009C298F"/>
    <w:rsid w:val="009C32C9"/>
    <w:rsid w:val="009C5136"/>
    <w:rsid w:val="009C5496"/>
    <w:rsid w:val="009C7390"/>
    <w:rsid w:val="009C74CA"/>
    <w:rsid w:val="009C7958"/>
    <w:rsid w:val="009C7BEF"/>
    <w:rsid w:val="009C7C23"/>
    <w:rsid w:val="009D1695"/>
    <w:rsid w:val="009D2A23"/>
    <w:rsid w:val="009D2DE1"/>
    <w:rsid w:val="009D3F7E"/>
    <w:rsid w:val="009D5F14"/>
    <w:rsid w:val="009D620B"/>
    <w:rsid w:val="009D6DEA"/>
    <w:rsid w:val="009D70FB"/>
    <w:rsid w:val="009E0D20"/>
    <w:rsid w:val="009E1DD3"/>
    <w:rsid w:val="009E1EB1"/>
    <w:rsid w:val="009E23FE"/>
    <w:rsid w:val="009E2B64"/>
    <w:rsid w:val="009E2B9D"/>
    <w:rsid w:val="009E39F8"/>
    <w:rsid w:val="009E435D"/>
    <w:rsid w:val="009E64EA"/>
    <w:rsid w:val="009E742A"/>
    <w:rsid w:val="009E78D0"/>
    <w:rsid w:val="009E7AF3"/>
    <w:rsid w:val="009E7B7E"/>
    <w:rsid w:val="009E7CDA"/>
    <w:rsid w:val="009E7F50"/>
    <w:rsid w:val="009F0A6E"/>
    <w:rsid w:val="009F0C7F"/>
    <w:rsid w:val="009F1100"/>
    <w:rsid w:val="009F11C3"/>
    <w:rsid w:val="009F1289"/>
    <w:rsid w:val="009F1BAB"/>
    <w:rsid w:val="009F2352"/>
    <w:rsid w:val="009F2CE4"/>
    <w:rsid w:val="009F3225"/>
    <w:rsid w:val="009F4A27"/>
    <w:rsid w:val="009F4BE1"/>
    <w:rsid w:val="009F4F1D"/>
    <w:rsid w:val="009F5BBA"/>
    <w:rsid w:val="009F7CA3"/>
    <w:rsid w:val="009F7E32"/>
    <w:rsid w:val="00A00736"/>
    <w:rsid w:val="00A009FC"/>
    <w:rsid w:val="00A00B02"/>
    <w:rsid w:val="00A018CC"/>
    <w:rsid w:val="00A02593"/>
    <w:rsid w:val="00A03F7E"/>
    <w:rsid w:val="00A042E3"/>
    <w:rsid w:val="00A04A16"/>
    <w:rsid w:val="00A055AB"/>
    <w:rsid w:val="00A0582C"/>
    <w:rsid w:val="00A05D08"/>
    <w:rsid w:val="00A05EE6"/>
    <w:rsid w:val="00A0611F"/>
    <w:rsid w:val="00A06157"/>
    <w:rsid w:val="00A07B9E"/>
    <w:rsid w:val="00A10FEB"/>
    <w:rsid w:val="00A13DB0"/>
    <w:rsid w:val="00A145C1"/>
    <w:rsid w:val="00A148AA"/>
    <w:rsid w:val="00A15341"/>
    <w:rsid w:val="00A158D3"/>
    <w:rsid w:val="00A16F5C"/>
    <w:rsid w:val="00A16F85"/>
    <w:rsid w:val="00A17983"/>
    <w:rsid w:val="00A20193"/>
    <w:rsid w:val="00A205DA"/>
    <w:rsid w:val="00A213DB"/>
    <w:rsid w:val="00A21E3E"/>
    <w:rsid w:val="00A21FF5"/>
    <w:rsid w:val="00A23092"/>
    <w:rsid w:val="00A236A3"/>
    <w:rsid w:val="00A23DA3"/>
    <w:rsid w:val="00A24402"/>
    <w:rsid w:val="00A244F8"/>
    <w:rsid w:val="00A24675"/>
    <w:rsid w:val="00A24782"/>
    <w:rsid w:val="00A2568E"/>
    <w:rsid w:val="00A257E7"/>
    <w:rsid w:val="00A268A6"/>
    <w:rsid w:val="00A26C72"/>
    <w:rsid w:val="00A2729D"/>
    <w:rsid w:val="00A27E3C"/>
    <w:rsid w:val="00A30045"/>
    <w:rsid w:val="00A30067"/>
    <w:rsid w:val="00A32514"/>
    <w:rsid w:val="00A36254"/>
    <w:rsid w:val="00A3645C"/>
    <w:rsid w:val="00A36D43"/>
    <w:rsid w:val="00A36FCE"/>
    <w:rsid w:val="00A377BE"/>
    <w:rsid w:val="00A402AA"/>
    <w:rsid w:val="00A40EB9"/>
    <w:rsid w:val="00A41AAB"/>
    <w:rsid w:val="00A429A4"/>
    <w:rsid w:val="00A43039"/>
    <w:rsid w:val="00A4304C"/>
    <w:rsid w:val="00A435BB"/>
    <w:rsid w:val="00A4401F"/>
    <w:rsid w:val="00A44369"/>
    <w:rsid w:val="00A4456D"/>
    <w:rsid w:val="00A44A34"/>
    <w:rsid w:val="00A45ED7"/>
    <w:rsid w:val="00A465D0"/>
    <w:rsid w:val="00A46C5A"/>
    <w:rsid w:val="00A47742"/>
    <w:rsid w:val="00A47DC2"/>
    <w:rsid w:val="00A50670"/>
    <w:rsid w:val="00A51BAE"/>
    <w:rsid w:val="00A51C32"/>
    <w:rsid w:val="00A52323"/>
    <w:rsid w:val="00A52656"/>
    <w:rsid w:val="00A528C1"/>
    <w:rsid w:val="00A52F9C"/>
    <w:rsid w:val="00A53273"/>
    <w:rsid w:val="00A532CA"/>
    <w:rsid w:val="00A53704"/>
    <w:rsid w:val="00A54BA3"/>
    <w:rsid w:val="00A54F76"/>
    <w:rsid w:val="00A553CC"/>
    <w:rsid w:val="00A5547B"/>
    <w:rsid w:val="00A55A00"/>
    <w:rsid w:val="00A55AD4"/>
    <w:rsid w:val="00A5770C"/>
    <w:rsid w:val="00A607FB"/>
    <w:rsid w:val="00A609DE"/>
    <w:rsid w:val="00A61509"/>
    <w:rsid w:val="00A62534"/>
    <w:rsid w:val="00A62F75"/>
    <w:rsid w:val="00A63876"/>
    <w:rsid w:val="00A6397D"/>
    <w:rsid w:val="00A64191"/>
    <w:rsid w:val="00A65F1C"/>
    <w:rsid w:val="00A65F7F"/>
    <w:rsid w:val="00A6636A"/>
    <w:rsid w:val="00A66ACB"/>
    <w:rsid w:val="00A70719"/>
    <w:rsid w:val="00A71CE7"/>
    <w:rsid w:val="00A72B55"/>
    <w:rsid w:val="00A732D2"/>
    <w:rsid w:val="00A7392F"/>
    <w:rsid w:val="00A75513"/>
    <w:rsid w:val="00A76277"/>
    <w:rsid w:val="00A76D3E"/>
    <w:rsid w:val="00A77FBA"/>
    <w:rsid w:val="00A804F0"/>
    <w:rsid w:val="00A80D01"/>
    <w:rsid w:val="00A812BD"/>
    <w:rsid w:val="00A813C9"/>
    <w:rsid w:val="00A81D78"/>
    <w:rsid w:val="00A82158"/>
    <w:rsid w:val="00A82199"/>
    <w:rsid w:val="00A82A28"/>
    <w:rsid w:val="00A84EF9"/>
    <w:rsid w:val="00A85339"/>
    <w:rsid w:val="00A85C8D"/>
    <w:rsid w:val="00A90252"/>
    <w:rsid w:val="00A90263"/>
    <w:rsid w:val="00A9061D"/>
    <w:rsid w:val="00A916BB"/>
    <w:rsid w:val="00A91FB1"/>
    <w:rsid w:val="00A9215B"/>
    <w:rsid w:val="00A934C9"/>
    <w:rsid w:val="00A93A60"/>
    <w:rsid w:val="00A93D86"/>
    <w:rsid w:val="00A94338"/>
    <w:rsid w:val="00A945C1"/>
    <w:rsid w:val="00A948D6"/>
    <w:rsid w:val="00A949FF"/>
    <w:rsid w:val="00A9579C"/>
    <w:rsid w:val="00A95F07"/>
    <w:rsid w:val="00A97002"/>
    <w:rsid w:val="00A97651"/>
    <w:rsid w:val="00A97C07"/>
    <w:rsid w:val="00AA115C"/>
    <w:rsid w:val="00AA2510"/>
    <w:rsid w:val="00AA2EB3"/>
    <w:rsid w:val="00AA3004"/>
    <w:rsid w:val="00AA3C83"/>
    <w:rsid w:val="00AA5C68"/>
    <w:rsid w:val="00AA6237"/>
    <w:rsid w:val="00AA7952"/>
    <w:rsid w:val="00AA7C79"/>
    <w:rsid w:val="00AB04EF"/>
    <w:rsid w:val="00AB0509"/>
    <w:rsid w:val="00AB1C70"/>
    <w:rsid w:val="00AB2989"/>
    <w:rsid w:val="00AB3B3B"/>
    <w:rsid w:val="00AB4357"/>
    <w:rsid w:val="00AB4819"/>
    <w:rsid w:val="00AB54C8"/>
    <w:rsid w:val="00AB54D6"/>
    <w:rsid w:val="00AB6655"/>
    <w:rsid w:val="00AB6AAD"/>
    <w:rsid w:val="00AB6EF5"/>
    <w:rsid w:val="00AB76A1"/>
    <w:rsid w:val="00AC036B"/>
    <w:rsid w:val="00AC0395"/>
    <w:rsid w:val="00AC041B"/>
    <w:rsid w:val="00AC17C5"/>
    <w:rsid w:val="00AC24C0"/>
    <w:rsid w:val="00AC3F8D"/>
    <w:rsid w:val="00AC4A91"/>
    <w:rsid w:val="00AC5186"/>
    <w:rsid w:val="00AC5CE4"/>
    <w:rsid w:val="00AD0024"/>
    <w:rsid w:val="00AD0858"/>
    <w:rsid w:val="00AD0E73"/>
    <w:rsid w:val="00AD1198"/>
    <w:rsid w:val="00AD35AA"/>
    <w:rsid w:val="00AD5316"/>
    <w:rsid w:val="00AD5DA9"/>
    <w:rsid w:val="00AD5F1F"/>
    <w:rsid w:val="00AD63F9"/>
    <w:rsid w:val="00AD6C32"/>
    <w:rsid w:val="00AE0A8F"/>
    <w:rsid w:val="00AE18E9"/>
    <w:rsid w:val="00AE1C93"/>
    <w:rsid w:val="00AE29FE"/>
    <w:rsid w:val="00AE2CF2"/>
    <w:rsid w:val="00AE3C75"/>
    <w:rsid w:val="00AE3D96"/>
    <w:rsid w:val="00AE4C0A"/>
    <w:rsid w:val="00AE557D"/>
    <w:rsid w:val="00AE5A33"/>
    <w:rsid w:val="00AE63E6"/>
    <w:rsid w:val="00AE644F"/>
    <w:rsid w:val="00AF00EB"/>
    <w:rsid w:val="00AF1ED2"/>
    <w:rsid w:val="00AF20C1"/>
    <w:rsid w:val="00AF35F4"/>
    <w:rsid w:val="00AF525D"/>
    <w:rsid w:val="00AF5F49"/>
    <w:rsid w:val="00B0005A"/>
    <w:rsid w:val="00B0023E"/>
    <w:rsid w:val="00B00C76"/>
    <w:rsid w:val="00B0129F"/>
    <w:rsid w:val="00B01518"/>
    <w:rsid w:val="00B01616"/>
    <w:rsid w:val="00B01877"/>
    <w:rsid w:val="00B02B2F"/>
    <w:rsid w:val="00B0309B"/>
    <w:rsid w:val="00B03478"/>
    <w:rsid w:val="00B03B88"/>
    <w:rsid w:val="00B044ED"/>
    <w:rsid w:val="00B070B1"/>
    <w:rsid w:val="00B10546"/>
    <w:rsid w:val="00B12595"/>
    <w:rsid w:val="00B13FAA"/>
    <w:rsid w:val="00B140F2"/>
    <w:rsid w:val="00B14758"/>
    <w:rsid w:val="00B14C4E"/>
    <w:rsid w:val="00B151F4"/>
    <w:rsid w:val="00B1775F"/>
    <w:rsid w:val="00B201AC"/>
    <w:rsid w:val="00B20243"/>
    <w:rsid w:val="00B203B0"/>
    <w:rsid w:val="00B211A6"/>
    <w:rsid w:val="00B214D7"/>
    <w:rsid w:val="00B2163A"/>
    <w:rsid w:val="00B21D10"/>
    <w:rsid w:val="00B21E25"/>
    <w:rsid w:val="00B221F7"/>
    <w:rsid w:val="00B24466"/>
    <w:rsid w:val="00B2464C"/>
    <w:rsid w:val="00B251BD"/>
    <w:rsid w:val="00B25980"/>
    <w:rsid w:val="00B272F6"/>
    <w:rsid w:val="00B30A4B"/>
    <w:rsid w:val="00B3192A"/>
    <w:rsid w:val="00B31F5E"/>
    <w:rsid w:val="00B327EF"/>
    <w:rsid w:val="00B3379A"/>
    <w:rsid w:val="00B34418"/>
    <w:rsid w:val="00B37FFD"/>
    <w:rsid w:val="00B40717"/>
    <w:rsid w:val="00B41B03"/>
    <w:rsid w:val="00B422D7"/>
    <w:rsid w:val="00B42438"/>
    <w:rsid w:val="00B432A6"/>
    <w:rsid w:val="00B435B3"/>
    <w:rsid w:val="00B4371F"/>
    <w:rsid w:val="00B4378A"/>
    <w:rsid w:val="00B43F87"/>
    <w:rsid w:val="00B44D55"/>
    <w:rsid w:val="00B46089"/>
    <w:rsid w:val="00B46424"/>
    <w:rsid w:val="00B466DC"/>
    <w:rsid w:val="00B466E3"/>
    <w:rsid w:val="00B47FFE"/>
    <w:rsid w:val="00B5016A"/>
    <w:rsid w:val="00B506BD"/>
    <w:rsid w:val="00B50CA7"/>
    <w:rsid w:val="00B51E79"/>
    <w:rsid w:val="00B527EE"/>
    <w:rsid w:val="00B543CC"/>
    <w:rsid w:val="00B54442"/>
    <w:rsid w:val="00B54707"/>
    <w:rsid w:val="00B55614"/>
    <w:rsid w:val="00B55748"/>
    <w:rsid w:val="00B562F6"/>
    <w:rsid w:val="00B5640E"/>
    <w:rsid w:val="00B56A69"/>
    <w:rsid w:val="00B56EDB"/>
    <w:rsid w:val="00B577FB"/>
    <w:rsid w:val="00B60551"/>
    <w:rsid w:val="00B61D87"/>
    <w:rsid w:val="00B6204F"/>
    <w:rsid w:val="00B620C0"/>
    <w:rsid w:val="00B62A22"/>
    <w:rsid w:val="00B62BEE"/>
    <w:rsid w:val="00B62C8B"/>
    <w:rsid w:val="00B62CA1"/>
    <w:rsid w:val="00B62D8A"/>
    <w:rsid w:val="00B62D97"/>
    <w:rsid w:val="00B639F4"/>
    <w:rsid w:val="00B6464E"/>
    <w:rsid w:val="00B67944"/>
    <w:rsid w:val="00B679D1"/>
    <w:rsid w:val="00B67CB8"/>
    <w:rsid w:val="00B700E3"/>
    <w:rsid w:val="00B705EF"/>
    <w:rsid w:val="00B70D50"/>
    <w:rsid w:val="00B70FB4"/>
    <w:rsid w:val="00B719DC"/>
    <w:rsid w:val="00B71E54"/>
    <w:rsid w:val="00B736F1"/>
    <w:rsid w:val="00B73B87"/>
    <w:rsid w:val="00B73B8D"/>
    <w:rsid w:val="00B73CD7"/>
    <w:rsid w:val="00B7465E"/>
    <w:rsid w:val="00B746F6"/>
    <w:rsid w:val="00B74FA1"/>
    <w:rsid w:val="00B75FAA"/>
    <w:rsid w:val="00B7687F"/>
    <w:rsid w:val="00B77911"/>
    <w:rsid w:val="00B80106"/>
    <w:rsid w:val="00B804E9"/>
    <w:rsid w:val="00B80AEC"/>
    <w:rsid w:val="00B80B5E"/>
    <w:rsid w:val="00B82A3D"/>
    <w:rsid w:val="00B83076"/>
    <w:rsid w:val="00B848BB"/>
    <w:rsid w:val="00B862B2"/>
    <w:rsid w:val="00B8634E"/>
    <w:rsid w:val="00B86388"/>
    <w:rsid w:val="00B86F0B"/>
    <w:rsid w:val="00B87335"/>
    <w:rsid w:val="00B9042D"/>
    <w:rsid w:val="00B904A0"/>
    <w:rsid w:val="00B908B0"/>
    <w:rsid w:val="00B9128E"/>
    <w:rsid w:val="00B9181C"/>
    <w:rsid w:val="00B919E4"/>
    <w:rsid w:val="00B91E64"/>
    <w:rsid w:val="00B92384"/>
    <w:rsid w:val="00B9298A"/>
    <w:rsid w:val="00B93A34"/>
    <w:rsid w:val="00B93B28"/>
    <w:rsid w:val="00B94E0E"/>
    <w:rsid w:val="00B951D2"/>
    <w:rsid w:val="00B95722"/>
    <w:rsid w:val="00B95C75"/>
    <w:rsid w:val="00B9720C"/>
    <w:rsid w:val="00B97402"/>
    <w:rsid w:val="00BA107F"/>
    <w:rsid w:val="00BA13D4"/>
    <w:rsid w:val="00BA15C0"/>
    <w:rsid w:val="00BA1670"/>
    <w:rsid w:val="00BA175F"/>
    <w:rsid w:val="00BA1847"/>
    <w:rsid w:val="00BA1FF8"/>
    <w:rsid w:val="00BA2049"/>
    <w:rsid w:val="00BA2266"/>
    <w:rsid w:val="00BA2B2E"/>
    <w:rsid w:val="00BA3341"/>
    <w:rsid w:val="00BA3FDE"/>
    <w:rsid w:val="00BA493F"/>
    <w:rsid w:val="00BA5083"/>
    <w:rsid w:val="00BA543C"/>
    <w:rsid w:val="00BA5BEF"/>
    <w:rsid w:val="00BA5E05"/>
    <w:rsid w:val="00BA693D"/>
    <w:rsid w:val="00BA79EA"/>
    <w:rsid w:val="00BB066F"/>
    <w:rsid w:val="00BB09CC"/>
    <w:rsid w:val="00BB0F13"/>
    <w:rsid w:val="00BB4631"/>
    <w:rsid w:val="00BB4DCB"/>
    <w:rsid w:val="00BB509C"/>
    <w:rsid w:val="00BB5239"/>
    <w:rsid w:val="00BB684D"/>
    <w:rsid w:val="00BB6B29"/>
    <w:rsid w:val="00BB6F4C"/>
    <w:rsid w:val="00BB77E7"/>
    <w:rsid w:val="00BB7FFC"/>
    <w:rsid w:val="00BC08C3"/>
    <w:rsid w:val="00BC0D71"/>
    <w:rsid w:val="00BC1FF6"/>
    <w:rsid w:val="00BC2AA7"/>
    <w:rsid w:val="00BC30DA"/>
    <w:rsid w:val="00BC3408"/>
    <w:rsid w:val="00BC3E8A"/>
    <w:rsid w:val="00BC44C0"/>
    <w:rsid w:val="00BC7584"/>
    <w:rsid w:val="00BC7E10"/>
    <w:rsid w:val="00BC7E11"/>
    <w:rsid w:val="00BD0491"/>
    <w:rsid w:val="00BD089F"/>
    <w:rsid w:val="00BD0E18"/>
    <w:rsid w:val="00BD1A72"/>
    <w:rsid w:val="00BD35A5"/>
    <w:rsid w:val="00BD36C5"/>
    <w:rsid w:val="00BD3D88"/>
    <w:rsid w:val="00BD3D8B"/>
    <w:rsid w:val="00BD4E5B"/>
    <w:rsid w:val="00BD52C8"/>
    <w:rsid w:val="00BD5825"/>
    <w:rsid w:val="00BD5A27"/>
    <w:rsid w:val="00BD5C3D"/>
    <w:rsid w:val="00BD5D8F"/>
    <w:rsid w:val="00BD6970"/>
    <w:rsid w:val="00BD7467"/>
    <w:rsid w:val="00BD7743"/>
    <w:rsid w:val="00BD7FC8"/>
    <w:rsid w:val="00BE078B"/>
    <w:rsid w:val="00BE164A"/>
    <w:rsid w:val="00BE1BC5"/>
    <w:rsid w:val="00BE3B2D"/>
    <w:rsid w:val="00BE445E"/>
    <w:rsid w:val="00BE4C4F"/>
    <w:rsid w:val="00BE5057"/>
    <w:rsid w:val="00BE74A0"/>
    <w:rsid w:val="00BE75C3"/>
    <w:rsid w:val="00BE7AD3"/>
    <w:rsid w:val="00BF0717"/>
    <w:rsid w:val="00BF156C"/>
    <w:rsid w:val="00BF15B6"/>
    <w:rsid w:val="00BF1C9D"/>
    <w:rsid w:val="00BF1CB1"/>
    <w:rsid w:val="00BF1E2C"/>
    <w:rsid w:val="00BF25C4"/>
    <w:rsid w:val="00BF297C"/>
    <w:rsid w:val="00BF41E5"/>
    <w:rsid w:val="00BF5786"/>
    <w:rsid w:val="00BF5E8D"/>
    <w:rsid w:val="00BF71C5"/>
    <w:rsid w:val="00BF7B8C"/>
    <w:rsid w:val="00C00171"/>
    <w:rsid w:val="00C00F5D"/>
    <w:rsid w:val="00C024CC"/>
    <w:rsid w:val="00C03A3C"/>
    <w:rsid w:val="00C03F9B"/>
    <w:rsid w:val="00C05D42"/>
    <w:rsid w:val="00C06242"/>
    <w:rsid w:val="00C06D0D"/>
    <w:rsid w:val="00C06F94"/>
    <w:rsid w:val="00C07153"/>
    <w:rsid w:val="00C0743C"/>
    <w:rsid w:val="00C07488"/>
    <w:rsid w:val="00C07D78"/>
    <w:rsid w:val="00C07E95"/>
    <w:rsid w:val="00C10D22"/>
    <w:rsid w:val="00C11E27"/>
    <w:rsid w:val="00C12B96"/>
    <w:rsid w:val="00C14121"/>
    <w:rsid w:val="00C143FB"/>
    <w:rsid w:val="00C14D29"/>
    <w:rsid w:val="00C14DCB"/>
    <w:rsid w:val="00C15072"/>
    <w:rsid w:val="00C1592E"/>
    <w:rsid w:val="00C15EC8"/>
    <w:rsid w:val="00C221D1"/>
    <w:rsid w:val="00C2377C"/>
    <w:rsid w:val="00C23FE1"/>
    <w:rsid w:val="00C244C4"/>
    <w:rsid w:val="00C24978"/>
    <w:rsid w:val="00C249C8"/>
    <w:rsid w:val="00C25731"/>
    <w:rsid w:val="00C2660C"/>
    <w:rsid w:val="00C27CB5"/>
    <w:rsid w:val="00C312F4"/>
    <w:rsid w:val="00C31918"/>
    <w:rsid w:val="00C320F7"/>
    <w:rsid w:val="00C3367B"/>
    <w:rsid w:val="00C33D99"/>
    <w:rsid w:val="00C347D1"/>
    <w:rsid w:val="00C362BE"/>
    <w:rsid w:val="00C36DFF"/>
    <w:rsid w:val="00C400C6"/>
    <w:rsid w:val="00C40A1D"/>
    <w:rsid w:val="00C42327"/>
    <w:rsid w:val="00C434EA"/>
    <w:rsid w:val="00C46D60"/>
    <w:rsid w:val="00C476BB"/>
    <w:rsid w:val="00C51314"/>
    <w:rsid w:val="00C51594"/>
    <w:rsid w:val="00C51925"/>
    <w:rsid w:val="00C51EEF"/>
    <w:rsid w:val="00C538A3"/>
    <w:rsid w:val="00C539A0"/>
    <w:rsid w:val="00C53D85"/>
    <w:rsid w:val="00C54D52"/>
    <w:rsid w:val="00C54FD5"/>
    <w:rsid w:val="00C572D2"/>
    <w:rsid w:val="00C57A21"/>
    <w:rsid w:val="00C60F61"/>
    <w:rsid w:val="00C629A9"/>
    <w:rsid w:val="00C63387"/>
    <w:rsid w:val="00C638FF"/>
    <w:rsid w:val="00C6392F"/>
    <w:rsid w:val="00C65EAA"/>
    <w:rsid w:val="00C65F26"/>
    <w:rsid w:val="00C66952"/>
    <w:rsid w:val="00C6716B"/>
    <w:rsid w:val="00C701A3"/>
    <w:rsid w:val="00C70C1D"/>
    <w:rsid w:val="00C729F2"/>
    <w:rsid w:val="00C73768"/>
    <w:rsid w:val="00C741C4"/>
    <w:rsid w:val="00C741CF"/>
    <w:rsid w:val="00C75379"/>
    <w:rsid w:val="00C765C2"/>
    <w:rsid w:val="00C76617"/>
    <w:rsid w:val="00C76FB7"/>
    <w:rsid w:val="00C77891"/>
    <w:rsid w:val="00C81885"/>
    <w:rsid w:val="00C81B8D"/>
    <w:rsid w:val="00C831B4"/>
    <w:rsid w:val="00C8323A"/>
    <w:rsid w:val="00C83B4C"/>
    <w:rsid w:val="00C84559"/>
    <w:rsid w:val="00C84A46"/>
    <w:rsid w:val="00C859D6"/>
    <w:rsid w:val="00C8688D"/>
    <w:rsid w:val="00C86955"/>
    <w:rsid w:val="00C878E9"/>
    <w:rsid w:val="00C911D2"/>
    <w:rsid w:val="00C917FA"/>
    <w:rsid w:val="00C919A7"/>
    <w:rsid w:val="00C91C09"/>
    <w:rsid w:val="00C927FB"/>
    <w:rsid w:val="00C9366B"/>
    <w:rsid w:val="00C93A41"/>
    <w:rsid w:val="00C95262"/>
    <w:rsid w:val="00C972DA"/>
    <w:rsid w:val="00CA0236"/>
    <w:rsid w:val="00CA03A8"/>
    <w:rsid w:val="00CA2C39"/>
    <w:rsid w:val="00CA31F0"/>
    <w:rsid w:val="00CA328A"/>
    <w:rsid w:val="00CA33C9"/>
    <w:rsid w:val="00CA3753"/>
    <w:rsid w:val="00CA4527"/>
    <w:rsid w:val="00CA4FA1"/>
    <w:rsid w:val="00CA63A1"/>
    <w:rsid w:val="00CA69AD"/>
    <w:rsid w:val="00CA79F6"/>
    <w:rsid w:val="00CA7C29"/>
    <w:rsid w:val="00CB09EF"/>
    <w:rsid w:val="00CB12EE"/>
    <w:rsid w:val="00CB1879"/>
    <w:rsid w:val="00CB23D2"/>
    <w:rsid w:val="00CB37BC"/>
    <w:rsid w:val="00CB42CC"/>
    <w:rsid w:val="00CB7492"/>
    <w:rsid w:val="00CB7AA1"/>
    <w:rsid w:val="00CC0C99"/>
    <w:rsid w:val="00CC14A2"/>
    <w:rsid w:val="00CC14DC"/>
    <w:rsid w:val="00CC1A71"/>
    <w:rsid w:val="00CC238E"/>
    <w:rsid w:val="00CC313D"/>
    <w:rsid w:val="00CC3518"/>
    <w:rsid w:val="00CC4ACC"/>
    <w:rsid w:val="00CC5F88"/>
    <w:rsid w:val="00CC6BDD"/>
    <w:rsid w:val="00CD076C"/>
    <w:rsid w:val="00CD0BB4"/>
    <w:rsid w:val="00CD1102"/>
    <w:rsid w:val="00CD17AD"/>
    <w:rsid w:val="00CD1AC1"/>
    <w:rsid w:val="00CD3489"/>
    <w:rsid w:val="00CD3849"/>
    <w:rsid w:val="00CD38E4"/>
    <w:rsid w:val="00CD3DC7"/>
    <w:rsid w:val="00CD3F59"/>
    <w:rsid w:val="00CD5D90"/>
    <w:rsid w:val="00CD64CE"/>
    <w:rsid w:val="00CD726C"/>
    <w:rsid w:val="00CE12B9"/>
    <w:rsid w:val="00CE3D41"/>
    <w:rsid w:val="00CE5540"/>
    <w:rsid w:val="00CE5563"/>
    <w:rsid w:val="00CE562B"/>
    <w:rsid w:val="00CE5BE3"/>
    <w:rsid w:val="00CE631B"/>
    <w:rsid w:val="00CE71FD"/>
    <w:rsid w:val="00CF0095"/>
    <w:rsid w:val="00CF0522"/>
    <w:rsid w:val="00CF0964"/>
    <w:rsid w:val="00CF1A95"/>
    <w:rsid w:val="00CF1E0C"/>
    <w:rsid w:val="00CF2E8E"/>
    <w:rsid w:val="00CF3103"/>
    <w:rsid w:val="00CF3B57"/>
    <w:rsid w:val="00CF4E83"/>
    <w:rsid w:val="00CF5E2B"/>
    <w:rsid w:val="00CF6211"/>
    <w:rsid w:val="00CF682B"/>
    <w:rsid w:val="00CF6E69"/>
    <w:rsid w:val="00CF753F"/>
    <w:rsid w:val="00D008A2"/>
    <w:rsid w:val="00D02696"/>
    <w:rsid w:val="00D03060"/>
    <w:rsid w:val="00D037B8"/>
    <w:rsid w:val="00D04297"/>
    <w:rsid w:val="00D04CA9"/>
    <w:rsid w:val="00D06A73"/>
    <w:rsid w:val="00D06C1B"/>
    <w:rsid w:val="00D10C28"/>
    <w:rsid w:val="00D117B6"/>
    <w:rsid w:val="00D11F80"/>
    <w:rsid w:val="00D128B2"/>
    <w:rsid w:val="00D12FA2"/>
    <w:rsid w:val="00D13B76"/>
    <w:rsid w:val="00D149EE"/>
    <w:rsid w:val="00D153B6"/>
    <w:rsid w:val="00D15B3A"/>
    <w:rsid w:val="00D16155"/>
    <w:rsid w:val="00D163FC"/>
    <w:rsid w:val="00D16533"/>
    <w:rsid w:val="00D16ABC"/>
    <w:rsid w:val="00D16BA5"/>
    <w:rsid w:val="00D1759B"/>
    <w:rsid w:val="00D17617"/>
    <w:rsid w:val="00D179DD"/>
    <w:rsid w:val="00D204AE"/>
    <w:rsid w:val="00D20ED3"/>
    <w:rsid w:val="00D2222F"/>
    <w:rsid w:val="00D22E6B"/>
    <w:rsid w:val="00D2317B"/>
    <w:rsid w:val="00D24AA7"/>
    <w:rsid w:val="00D24D01"/>
    <w:rsid w:val="00D25477"/>
    <w:rsid w:val="00D25FFD"/>
    <w:rsid w:val="00D268EA"/>
    <w:rsid w:val="00D26E52"/>
    <w:rsid w:val="00D30A71"/>
    <w:rsid w:val="00D30E15"/>
    <w:rsid w:val="00D36360"/>
    <w:rsid w:val="00D3639B"/>
    <w:rsid w:val="00D36898"/>
    <w:rsid w:val="00D37FD2"/>
    <w:rsid w:val="00D40B1F"/>
    <w:rsid w:val="00D41D1A"/>
    <w:rsid w:val="00D422CE"/>
    <w:rsid w:val="00D42CCF"/>
    <w:rsid w:val="00D43CBE"/>
    <w:rsid w:val="00D447BB"/>
    <w:rsid w:val="00D44EEE"/>
    <w:rsid w:val="00D47435"/>
    <w:rsid w:val="00D47790"/>
    <w:rsid w:val="00D507A6"/>
    <w:rsid w:val="00D50D3D"/>
    <w:rsid w:val="00D50FA8"/>
    <w:rsid w:val="00D52CCD"/>
    <w:rsid w:val="00D535D5"/>
    <w:rsid w:val="00D54049"/>
    <w:rsid w:val="00D54319"/>
    <w:rsid w:val="00D54ECE"/>
    <w:rsid w:val="00D550CF"/>
    <w:rsid w:val="00D56B12"/>
    <w:rsid w:val="00D570F9"/>
    <w:rsid w:val="00D60209"/>
    <w:rsid w:val="00D60C2A"/>
    <w:rsid w:val="00D666C9"/>
    <w:rsid w:val="00D67288"/>
    <w:rsid w:val="00D677F1"/>
    <w:rsid w:val="00D67C70"/>
    <w:rsid w:val="00D67E57"/>
    <w:rsid w:val="00D70B2F"/>
    <w:rsid w:val="00D71730"/>
    <w:rsid w:val="00D72781"/>
    <w:rsid w:val="00D72AFB"/>
    <w:rsid w:val="00D72B11"/>
    <w:rsid w:val="00D7376D"/>
    <w:rsid w:val="00D7389F"/>
    <w:rsid w:val="00D73D79"/>
    <w:rsid w:val="00D745E3"/>
    <w:rsid w:val="00D748E0"/>
    <w:rsid w:val="00D750FE"/>
    <w:rsid w:val="00D75492"/>
    <w:rsid w:val="00D75527"/>
    <w:rsid w:val="00D75979"/>
    <w:rsid w:val="00D77383"/>
    <w:rsid w:val="00D7786C"/>
    <w:rsid w:val="00D77996"/>
    <w:rsid w:val="00D80417"/>
    <w:rsid w:val="00D812ED"/>
    <w:rsid w:val="00D81C73"/>
    <w:rsid w:val="00D824E0"/>
    <w:rsid w:val="00D82D6E"/>
    <w:rsid w:val="00D83718"/>
    <w:rsid w:val="00D84498"/>
    <w:rsid w:val="00D8548D"/>
    <w:rsid w:val="00D85BEC"/>
    <w:rsid w:val="00D86316"/>
    <w:rsid w:val="00D86CC7"/>
    <w:rsid w:val="00D91C43"/>
    <w:rsid w:val="00D933F9"/>
    <w:rsid w:val="00D93925"/>
    <w:rsid w:val="00D95B7C"/>
    <w:rsid w:val="00D9649A"/>
    <w:rsid w:val="00D9748C"/>
    <w:rsid w:val="00D974EB"/>
    <w:rsid w:val="00D97FC0"/>
    <w:rsid w:val="00DA01A4"/>
    <w:rsid w:val="00DA08AC"/>
    <w:rsid w:val="00DA08F5"/>
    <w:rsid w:val="00DA0A7A"/>
    <w:rsid w:val="00DA1B9A"/>
    <w:rsid w:val="00DA1C11"/>
    <w:rsid w:val="00DA224C"/>
    <w:rsid w:val="00DA3298"/>
    <w:rsid w:val="00DA34D9"/>
    <w:rsid w:val="00DA431A"/>
    <w:rsid w:val="00DA63BC"/>
    <w:rsid w:val="00DB040C"/>
    <w:rsid w:val="00DB0ECF"/>
    <w:rsid w:val="00DB164A"/>
    <w:rsid w:val="00DB2578"/>
    <w:rsid w:val="00DB261D"/>
    <w:rsid w:val="00DB27F7"/>
    <w:rsid w:val="00DB4029"/>
    <w:rsid w:val="00DB51ED"/>
    <w:rsid w:val="00DB7309"/>
    <w:rsid w:val="00DC0A57"/>
    <w:rsid w:val="00DC11D6"/>
    <w:rsid w:val="00DC16A4"/>
    <w:rsid w:val="00DC1C7D"/>
    <w:rsid w:val="00DC29A8"/>
    <w:rsid w:val="00DC32BA"/>
    <w:rsid w:val="00DC375D"/>
    <w:rsid w:val="00DC3902"/>
    <w:rsid w:val="00DC3E44"/>
    <w:rsid w:val="00DC4140"/>
    <w:rsid w:val="00DC4432"/>
    <w:rsid w:val="00DC4641"/>
    <w:rsid w:val="00DC5A37"/>
    <w:rsid w:val="00DC5AB3"/>
    <w:rsid w:val="00DC605C"/>
    <w:rsid w:val="00DC6B86"/>
    <w:rsid w:val="00DC6BA6"/>
    <w:rsid w:val="00DC7380"/>
    <w:rsid w:val="00DD166A"/>
    <w:rsid w:val="00DD2612"/>
    <w:rsid w:val="00DD2C23"/>
    <w:rsid w:val="00DD2ED0"/>
    <w:rsid w:val="00DD462D"/>
    <w:rsid w:val="00DD4F38"/>
    <w:rsid w:val="00DD644E"/>
    <w:rsid w:val="00DD6584"/>
    <w:rsid w:val="00DD6C8C"/>
    <w:rsid w:val="00DD7DC6"/>
    <w:rsid w:val="00DD7F13"/>
    <w:rsid w:val="00DE01B7"/>
    <w:rsid w:val="00DE03FE"/>
    <w:rsid w:val="00DE0851"/>
    <w:rsid w:val="00DE1066"/>
    <w:rsid w:val="00DE1D54"/>
    <w:rsid w:val="00DE21EE"/>
    <w:rsid w:val="00DE3A69"/>
    <w:rsid w:val="00DE3CF7"/>
    <w:rsid w:val="00DE4A34"/>
    <w:rsid w:val="00DE50C3"/>
    <w:rsid w:val="00DE5E06"/>
    <w:rsid w:val="00DE63A8"/>
    <w:rsid w:val="00DE6924"/>
    <w:rsid w:val="00DE711D"/>
    <w:rsid w:val="00DE7C00"/>
    <w:rsid w:val="00DE7C51"/>
    <w:rsid w:val="00DE7EB8"/>
    <w:rsid w:val="00DF0402"/>
    <w:rsid w:val="00DF0F32"/>
    <w:rsid w:val="00DF11CC"/>
    <w:rsid w:val="00DF1A9C"/>
    <w:rsid w:val="00DF2B4F"/>
    <w:rsid w:val="00DF2DC7"/>
    <w:rsid w:val="00DF37C3"/>
    <w:rsid w:val="00DF3C45"/>
    <w:rsid w:val="00DF777B"/>
    <w:rsid w:val="00E0016A"/>
    <w:rsid w:val="00E00DF8"/>
    <w:rsid w:val="00E01192"/>
    <w:rsid w:val="00E013B7"/>
    <w:rsid w:val="00E01478"/>
    <w:rsid w:val="00E015B1"/>
    <w:rsid w:val="00E03498"/>
    <w:rsid w:val="00E043EC"/>
    <w:rsid w:val="00E070CE"/>
    <w:rsid w:val="00E078CD"/>
    <w:rsid w:val="00E07E53"/>
    <w:rsid w:val="00E10EB3"/>
    <w:rsid w:val="00E12761"/>
    <w:rsid w:val="00E12DDC"/>
    <w:rsid w:val="00E138E3"/>
    <w:rsid w:val="00E149B1"/>
    <w:rsid w:val="00E14F59"/>
    <w:rsid w:val="00E15548"/>
    <w:rsid w:val="00E159F5"/>
    <w:rsid w:val="00E162A8"/>
    <w:rsid w:val="00E1692B"/>
    <w:rsid w:val="00E169F9"/>
    <w:rsid w:val="00E17A92"/>
    <w:rsid w:val="00E208F3"/>
    <w:rsid w:val="00E21336"/>
    <w:rsid w:val="00E21D4D"/>
    <w:rsid w:val="00E226E6"/>
    <w:rsid w:val="00E233F0"/>
    <w:rsid w:val="00E23E91"/>
    <w:rsid w:val="00E242F3"/>
    <w:rsid w:val="00E24941"/>
    <w:rsid w:val="00E24ADE"/>
    <w:rsid w:val="00E24B82"/>
    <w:rsid w:val="00E25FB9"/>
    <w:rsid w:val="00E2639F"/>
    <w:rsid w:val="00E26424"/>
    <w:rsid w:val="00E26749"/>
    <w:rsid w:val="00E269B6"/>
    <w:rsid w:val="00E26AC1"/>
    <w:rsid w:val="00E26B6A"/>
    <w:rsid w:val="00E27290"/>
    <w:rsid w:val="00E30C29"/>
    <w:rsid w:val="00E31438"/>
    <w:rsid w:val="00E317CB"/>
    <w:rsid w:val="00E322F3"/>
    <w:rsid w:val="00E34DF8"/>
    <w:rsid w:val="00E36E47"/>
    <w:rsid w:val="00E37324"/>
    <w:rsid w:val="00E37432"/>
    <w:rsid w:val="00E37965"/>
    <w:rsid w:val="00E37BF1"/>
    <w:rsid w:val="00E4066E"/>
    <w:rsid w:val="00E4100F"/>
    <w:rsid w:val="00E41685"/>
    <w:rsid w:val="00E41809"/>
    <w:rsid w:val="00E41E22"/>
    <w:rsid w:val="00E42935"/>
    <w:rsid w:val="00E43F81"/>
    <w:rsid w:val="00E4431F"/>
    <w:rsid w:val="00E44709"/>
    <w:rsid w:val="00E447FE"/>
    <w:rsid w:val="00E44C03"/>
    <w:rsid w:val="00E453D3"/>
    <w:rsid w:val="00E46B7F"/>
    <w:rsid w:val="00E47C45"/>
    <w:rsid w:val="00E47E32"/>
    <w:rsid w:val="00E506D2"/>
    <w:rsid w:val="00E51BB0"/>
    <w:rsid w:val="00E52592"/>
    <w:rsid w:val="00E52B7C"/>
    <w:rsid w:val="00E52BA2"/>
    <w:rsid w:val="00E52C90"/>
    <w:rsid w:val="00E532DE"/>
    <w:rsid w:val="00E5459E"/>
    <w:rsid w:val="00E55A10"/>
    <w:rsid w:val="00E55A95"/>
    <w:rsid w:val="00E55D51"/>
    <w:rsid w:val="00E56137"/>
    <w:rsid w:val="00E5758B"/>
    <w:rsid w:val="00E57A27"/>
    <w:rsid w:val="00E61B41"/>
    <w:rsid w:val="00E62989"/>
    <w:rsid w:val="00E63321"/>
    <w:rsid w:val="00E63BC8"/>
    <w:rsid w:val="00E65660"/>
    <w:rsid w:val="00E66AF0"/>
    <w:rsid w:val="00E7121A"/>
    <w:rsid w:val="00E71949"/>
    <w:rsid w:val="00E71D94"/>
    <w:rsid w:val="00E72A9A"/>
    <w:rsid w:val="00E73094"/>
    <w:rsid w:val="00E73314"/>
    <w:rsid w:val="00E735FA"/>
    <w:rsid w:val="00E738FC"/>
    <w:rsid w:val="00E76170"/>
    <w:rsid w:val="00E7672C"/>
    <w:rsid w:val="00E76FDF"/>
    <w:rsid w:val="00E77AE5"/>
    <w:rsid w:val="00E82434"/>
    <w:rsid w:val="00E824F3"/>
    <w:rsid w:val="00E82CEE"/>
    <w:rsid w:val="00E85473"/>
    <w:rsid w:val="00E857D4"/>
    <w:rsid w:val="00E8623B"/>
    <w:rsid w:val="00E869F5"/>
    <w:rsid w:val="00E86E23"/>
    <w:rsid w:val="00E8700C"/>
    <w:rsid w:val="00E876F4"/>
    <w:rsid w:val="00E87C23"/>
    <w:rsid w:val="00E87CD4"/>
    <w:rsid w:val="00E9000A"/>
    <w:rsid w:val="00E9004B"/>
    <w:rsid w:val="00E90E6D"/>
    <w:rsid w:val="00E91504"/>
    <w:rsid w:val="00E91544"/>
    <w:rsid w:val="00E91D95"/>
    <w:rsid w:val="00E93861"/>
    <w:rsid w:val="00E93C1F"/>
    <w:rsid w:val="00E9482A"/>
    <w:rsid w:val="00E950F9"/>
    <w:rsid w:val="00E9515F"/>
    <w:rsid w:val="00E956C9"/>
    <w:rsid w:val="00E95782"/>
    <w:rsid w:val="00E97A05"/>
    <w:rsid w:val="00EA008D"/>
    <w:rsid w:val="00EA0330"/>
    <w:rsid w:val="00EA0B47"/>
    <w:rsid w:val="00EA11D3"/>
    <w:rsid w:val="00EA1601"/>
    <w:rsid w:val="00EA1C6F"/>
    <w:rsid w:val="00EA226C"/>
    <w:rsid w:val="00EA6057"/>
    <w:rsid w:val="00EA67B6"/>
    <w:rsid w:val="00EA729B"/>
    <w:rsid w:val="00EA7B10"/>
    <w:rsid w:val="00EA7B66"/>
    <w:rsid w:val="00EB04EF"/>
    <w:rsid w:val="00EB0682"/>
    <w:rsid w:val="00EB1ADC"/>
    <w:rsid w:val="00EB21A3"/>
    <w:rsid w:val="00EB3F3C"/>
    <w:rsid w:val="00EB42E7"/>
    <w:rsid w:val="00EB4F63"/>
    <w:rsid w:val="00EB59D3"/>
    <w:rsid w:val="00EB5CA3"/>
    <w:rsid w:val="00EB69B8"/>
    <w:rsid w:val="00EB704B"/>
    <w:rsid w:val="00EB7734"/>
    <w:rsid w:val="00EC0582"/>
    <w:rsid w:val="00EC1A29"/>
    <w:rsid w:val="00EC1BDF"/>
    <w:rsid w:val="00EC37CD"/>
    <w:rsid w:val="00EC4A7F"/>
    <w:rsid w:val="00EC52D3"/>
    <w:rsid w:val="00EC6C88"/>
    <w:rsid w:val="00EC781B"/>
    <w:rsid w:val="00EC7F50"/>
    <w:rsid w:val="00ED166C"/>
    <w:rsid w:val="00ED17D0"/>
    <w:rsid w:val="00ED2391"/>
    <w:rsid w:val="00ED3CEE"/>
    <w:rsid w:val="00ED535B"/>
    <w:rsid w:val="00ED5C4C"/>
    <w:rsid w:val="00ED626B"/>
    <w:rsid w:val="00ED6ABC"/>
    <w:rsid w:val="00ED7098"/>
    <w:rsid w:val="00ED77E4"/>
    <w:rsid w:val="00ED7CE3"/>
    <w:rsid w:val="00EE0B98"/>
    <w:rsid w:val="00EE0D44"/>
    <w:rsid w:val="00EE2A27"/>
    <w:rsid w:val="00EE39C1"/>
    <w:rsid w:val="00EE3BFD"/>
    <w:rsid w:val="00EE4715"/>
    <w:rsid w:val="00EE5B47"/>
    <w:rsid w:val="00EE5BC9"/>
    <w:rsid w:val="00EF09F6"/>
    <w:rsid w:val="00EF1F4C"/>
    <w:rsid w:val="00EF32D1"/>
    <w:rsid w:val="00EF3BEB"/>
    <w:rsid w:val="00EF3F00"/>
    <w:rsid w:val="00EF41C8"/>
    <w:rsid w:val="00EF454D"/>
    <w:rsid w:val="00EF534F"/>
    <w:rsid w:val="00EF6BB7"/>
    <w:rsid w:val="00EF71F5"/>
    <w:rsid w:val="00EF7D60"/>
    <w:rsid w:val="00EF7F6E"/>
    <w:rsid w:val="00F00EA9"/>
    <w:rsid w:val="00F01880"/>
    <w:rsid w:val="00F03BC1"/>
    <w:rsid w:val="00F03D94"/>
    <w:rsid w:val="00F04576"/>
    <w:rsid w:val="00F04B83"/>
    <w:rsid w:val="00F05F6A"/>
    <w:rsid w:val="00F075A7"/>
    <w:rsid w:val="00F0776D"/>
    <w:rsid w:val="00F07F14"/>
    <w:rsid w:val="00F10014"/>
    <w:rsid w:val="00F1046F"/>
    <w:rsid w:val="00F11289"/>
    <w:rsid w:val="00F112CF"/>
    <w:rsid w:val="00F1163E"/>
    <w:rsid w:val="00F1194A"/>
    <w:rsid w:val="00F11CDF"/>
    <w:rsid w:val="00F11D2E"/>
    <w:rsid w:val="00F11F58"/>
    <w:rsid w:val="00F12E50"/>
    <w:rsid w:val="00F16119"/>
    <w:rsid w:val="00F16168"/>
    <w:rsid w:val="00F16BF7"/>
    <w:rsid w:val="00F17FE3"/>
    <w:rsid w:val="00F22F6C"/>
    <w:rsid w:val="00F236A8"/>
    <w:rsid w:val="00F23C46"/>
    <w:rsid w:val="00F23CF2"/>
    <w:rsid w:val="00F2454B"/>
    <w:rsid w:val="00F255F7"/>
    <w:rsid w:val="00F3007E"/>
    <w:rsid w:val="00F309F2"/>
    <w:rsid w:val="00F310F8"/>
    <w:rsid w:val="00F3228A"/>
    <w:rsid w:val="00F326EB"/>
    <w:rsid w:val="00F32AEA"/>
    <w:rsid w:val="00F3318B"/>
    <w:rsid w:val="00F338B1"/>
    <w:rsid w:val="00F33F39"/>
    <w:rsid w:val="00F34AF7"/>
    <w:rsid w:val="00F353A0"/>
    <w:rsid w:val="00F35755"/>
    <w:rsid w:val="00F37037"/>
    <w:rsid w:val="00F377FF"/>
    <w:rsid w:val="00F40760"/>
    <w:rsid w:val="00F40B44"/>
    <w:rsid w:val="00F40FE8"/>
    <w:rsid w:val="00F41F18"/>
    <w:rsid w:val="00F42025"/>
    <w:rsid w:val="00F4250B"/>
    <w:rsid w:val="00F43A25"/>
    <w:rsid w:val="00F43C3F"/>
    <w:rsid w:val="00F44A29"/>
    <w:rsid w:val="00F463A9"/>
    <w:rsid w:val="00F46437"/>
    <w:rsid w:val="00F47312"/>
    <w:rsid w:val="00F50876"/>
    <w:rsid w:val="00F50932"/>
    <w:rsid w:val="00F509A0"/>
    <w:rsid w:val="00F51A66"/>
    <w:rsid w:val="00F52B66"/>
    <w:rsid w:val="00F52D53"/>
    <w:rsid w:val="00F5332F"/>
    <w:rsid w:val="00F539E0"/>
    <w:rsid w:val="00F55049"/>
    <w:rsid w:val="00F566EF"/>
    <w:rsid w:val="00F5706E"/>
    <w:rsid w:val="00F609CC"/>
    <w:rsid w:val="00F60E4C"/>
    <w:rsid w:val="00F619DC"/>
    <w:rsid w:val="00F61E2B"/>
    <w:rsid w:val="00F6243B"/>
    <w:rsid w:val="00F63D07"/>
    <w:rsid w:val="00F644BA"/>
    <w:rsid w:val="00F644BD"/>
    <w:rsid w:val="00F64EC9"/>
    <w:rsid w:val="00F65ADE"/>
    <w:rsid w:val="00F65EB3"/>
    <w:rsid w:val="00F66E7F"/>
    <w:rsid w:val="00F66FD7"/>
    <w:rsid w:val="00F67CE2"/>
    <w:rsid w:val="00F70AEE"/>
    <w:rsid w:val="00F7117C"/>
    <w:rsid w:val="00F711BC"/>
    <w:rsid w:val="00F71469"/>
    <w:rsid w:val="00F72964"/>
    <w:rsid w:val="00F72CCA"/>
    <w:rsid w:val="00F72DCE"/>
    <w:rsid w:val="00F733C5"/>
    <w:rsid w:val="00F736B2"/>
    <w:rsid w:val="00F73CA0"/>
    <w:rsid w:val="00F74107"/>
    <w:rsid w:val="00F74F07"/>
    <w:rsid w:val="00F75A96"/>
    <w:rsid w:val="00F75B58"/>
    <w:rsid w:val="00F75D34"/>
    <w:rsid w:val="00F76F01"/>
    <w:rsid w:val="00F77965"/>
    <w:rsid w:val="00F80537"/>
    <w:rsid w:val="00F8072F"/>
    <w:rsid w:val="00F819EE"/>
    <w:rsid w:val="00F8227C"/>
    <w:rsid w:val="00F82CCB"/>
    <w:rsid w:val="00F8385A"/>
    <w:rsid w:val="00F83FF5"/>
    <w:rsid w:val="00F84406"/>
    <w:rsid w:val="00F84B4F"/>
    <w:rsid w:val="00F865CD"/>
    <w:rsid w:val="00F8756A"/>
    <w:rsid w:val="00F87F9C"/>
    <w:rsid w:val="00F902B3"/>
    <w:rsid w:val="00F90B89"/>
    <w:rsid w:val="00F91186"/>
    <w:rsid w:val="00F91A57"/>
    <w:rsid w:val="00F93214"/>
    <w:rsid w:val="00F94D7B"/>
    <w:rsid w:val="00F9648E"/>
    <w:rsid w:val="00F964E4"/>
    <w:rsid w:val="00F978F6"/>
    <w:rsid w:val="00FA2548"/>
    <w:rsid w:val="00FA2B5B"/>
    <w:rsid w:val="00FA2BC7"/>
    <w:rsid w:val="00FA2F7B"/>
    <w:rsid w:val="00FA2FB1"/>
    <w:rsid w:val="00FA3999"/>
    <w:rsid w:val="00FA4C9C"/>
    <w:rsid w:val="00FA5010"/>
    <w:rsid w:val="00FA594E"/>
    <w:rsid w:val="00FA59D1"/>
    <w:rsid w:val="00FA5C50"/>
    <w:rsid w:val="00FA5F3F"/>
    <w:rsid w:val="00FA71D1"/>
    <w:rsid w:val="00FA7A36"/>
    <w:rsid w:val="00FB0258"/>
    <w:rsid w:val="00FB0759"/>
    <w:rsid w:val="00FB16DF"/>
    <w:rsid w:val="00FB31C8"/>
    <w:rsid w:val="00FB35B0"/>
    <w:rsid w:val="00FB37C2"/>
    <w:rsid w:val="00FB3BC1"/>
    <w:rsid w:val="00FB4735"/>
    <w:rsid w:val="00FB4900"/>
    <w:rsid w:val="00FB755B"/>
    <w:rsid w:val="00FB778F"/>
    <w:rsid w:val="00FC0858"/>
    <w:rsid w:val="00FC1DB3"/>
    <w:rsid w:val="00FC2CCF"/>
    <w:rsid w:val="00FC374E"/>
    <w:rsid w:val="00FC3E47"/>
    <w:rsid w:val="00FC3EFC"/>
    <w:rsid w:val="00FC3F79"/>
    <w:rsid w:val="00FC4B27"/>
    <w:rsid w:val="00FC56A8"/>
    <w:rsid w:val="00FC6B56"/>
    <w:rsid w:val="00FC742C"/>
    <w:rsid w:val="00FD0638"/>
    <w:rsid w:val="00FD1056"/>
    <w:rsid w:val="00FD1AF0"/>
    <w:rsid w:val="00FD49F5"/>
    <w:rsid w:val="00FD4F5A"/>
    <w:rsid w:val="00FD6413"/>
    <w:rsid w:val="00FD6438"/>
    <w:rsid w:val="00FD7E68"/>
    <w:rsid w:val="00FE0072"/>
    <w:rsid w:val="00FE07EA"/>
    <w:rsid w:val="00FE2A07"/>
    <w:rsid w:val="00FE3745"/>
    <w:rsid w:val="00FE4900"/>
    <w:rsid w:val="00FE6CBA"/>
    <w:rsid w:val="00FE6D30"/>
    <w:rsid w:val="00FE73D5"/>
    <w:rsid w:val="00FE7C27"/>
    <w:rsid w:val="00FF0109"/>
    <w:rsid w:val="00FF1F40"/>
    <w:rsid w:val="00FF280E"/>
    <w:rsid w:val="00FF2E85"/>
    <w:rsid w:val="00FF331A"/>
    <w:rsid w:val="00FF49CD"/>
    <w:rsid w:val="00FF5E38"/>
    <w:rsid w:val="00FF66A7"/>
    <w:rsid w:val="00FF69A6"/>
    <w:rsid w:val="00FF6B72"/>
    <w:rsid w:val="00FF77D1"/>
    <w:rsid w:val="00FF7AB6"/>
    <w:rsid w:val="00FF7FB8"/>
    <w:rsid w:val="013BE337"/>
    <w:rsid w:val="014FA12A"/>
    <w:rsid w:val="01E89122"/>
    <w:rsid w:val="020B97CD"/>
    <w:rsid w:val="041FEE48"/>
    <w:rsid w:val="06B81244"/>
    <w:rsid w:val="070AD2CE"/>
    <w:rsid w:val="071E48FB"/>
    <w:rsid w:val="094A5C11"/>
    <w:rsid w:val="0A2368FC"/>
    <w:rsid w:val="0A5A8597"/>
    <w:rsid w:val="0B0183B8"/>
    <w:rsid w:val="0BBDF9BF"/>
    <w:rsid w:val="0D1F921D"/>
    <w:rsid w:val="0E938CFE"/>
    <w:rsid w:val="0EF85879"/>
    <w:rsid w:val="0F86E675"/>
    <w:rsid w:val="1022CC4E"/>
    <w:rsid w:val="1044038B"/>
    <w:rsid w:val="10EF3221"/>
    <w:rsid w:val="11DE6383"/>
    <w:rsid w:val="12D53A7B"/>
    <w:rsid w:val="13259133"/>
    <w:rsid w:val="14ACFAE8"/>
    <w:rsid w:val="14F04112"/>
    <w:rsid w:val="1660BC81"/>
    <w:rsid w:val="166AD740"/>
    <w:rsid w:val="16C5C0E4"/>
    <w:rsid w:val="17679165"/>
    <w:rsid w:val="18086063"/>
    <w:rsid w:val="188F08C2"/>
    <w:rsid w:val="19016271"/>
    <w:rsid w:val="191CBE15"/>
    <w:rsid w:val="19D3DC5F"/>
    <w:rsid w:val="1A52D417"/>
    <w:rsid w:val="1A574B16"/>
    <w:rsid w:val="1A6DF59E"/>
    <w:rsid w:val="1AA083DC"/>
    <w:rsid w:val="1B450CD2"/>
    <w:rsid w:val="1BE1379B"/>
    <w:rsid w:val="1BEF091F"/>
    <w:rsid w:val="1C9836C8"/>
    <w:rsid w:val="1D0DA182"/>
    <w:rsid w:val="1E77482C"/>
    <w:rsid w:val="1FAA1F6E"/>
    <w:rsid w:val="204B0AEA"/>
    <w:rsid w:val="2093190E"/>
    <w:rsid w:val="212867B7"/>
    <w:rsid w:val="2192FC05"/>
    <w:rsid w:val="2240011E"/>
    <w:rsid w:val="2339EF44"/>
    <w:rsid w:val="23E814AB"/>
    <w:rsid w:val="24468F3F"/>
    <w:rsid w:val="245B70D2"/>
    <w:rsid w:val="2584668B"/>
    <w:rsid w:val="25B0BB32"/>
    <w:rsid w:val="25D8939B"/>
    <w:rsid w:val="26323AF8"/>
    <w:rsid w:val="285E7B1E"/>
    <w:rsid w:val="2AEFCDA2"/>
    <w:rsid w:val="2C054F6B"/>
    <w:rsid w:val="2C7DF831"/>
    <w:rsid w:val="2CE2EFA8"/>
    <w:rsid w:val="2D635C26"/>
    <w:rsid w:val="2DD6771B"/>
    <w:rsid w:val="2E8E0001"/>
    <w:rsid w:val="2F8E2C7F"/>
    <w:rsid w:val="3064251C"/>
    <w:rsid w:val="30D79242"/>
    <w:rsid w:val="313B9F88"/>
    <w:rsid w:val="31D09B54"/>
    <w:rsid w:val="32184413"/>
    <w:rsid w:val="32680525"/>
    <w:rsid w:val="32FF8920"/>
    <w:rsid w:val="33A12E73"/>
    <w:rsid w:val="34652732"/>
    <w:rsid w:val="364BE83B"/>
    <w:rsid w:val="36779C5B"/>
    <w:rsid w:val="379CA2B8"/>
    <w:rsid w:val="37A0DD82"/>
    <w:rsid w:val="385976A3"/>
    <w:rsid w:val="38B40585"/>
    <w:rsid w:val="398CC76F"/>
    <w:rsid w:val="39ED4EB4"/>
    <w:rsid w:val="39FC1C93"/>
    <w:rsid w:val="3A21DD59"/>
    <w:rsid w:val="3A2BE71E"/>
    <w:rsid w:val="3B39D2A7"/>
    <w:rsid w:val="3CD5BD0D"/>
    <w:rsid w:val="3CE40C47"/>
    <w:rsid w:val="3CF124C3"/>
    <w:rsid w:val="3D8BCBD7"/>
    <w:rsid w:val="3E001DC5"/>
    <w:rsid w:val="3EC1A66F"/>
    <w:rsid w:val="400CF429"/>
    <w:rsid w:val="40EFEFC4"/>
    <w:rsid w:val="41C4E0D1"/>
    <w:rsid w:val="41C9CFD0"/>
    <w:rsid w:val="41F68C7C"/>
    <w:rsid w:val="42FECCA1"/>
    <w:rsid w:val="437EB422"/>
    <w:rsid w:val="44250F3B"/>
    <w:rsid w:val="4474937B"/>
    <w:rsid w:val="44C06A7B"/>
    <w:rsid w:val="44D09E12"/>
    <w:rsid w:val="44E17429"/>
    <w:rsid w:val="45124437"/>
    <w:rsid w:val="452C3E1F"/>
    <w:rsid w:val="4572F9E1"/>
    <w:rsid w:val="46AD6C3A"/>
    <w:rsid w:val="483FA192"/>
    <w:rsid w:val="4951C5F4"/>
    <w:rsid w:val="49D64CE6"/>
    <w:rsid w:val="4BDB8226"/>
    <w:rsid w:val="4BF912AB"/>
    <w:rsid w:val="4C3B3FCF"/>
    <w:rsid w:val="4C3E60D9"/>
    <w:rsid w:val="4C435D56"/>
    <w:rsid w:val="4C7F07CE"/>
    <w:rsid w:val="4CF73DCF"/>
    <w:rsid w:val="4E30919B"/>
    <w:rsid w:val="4E562E07"/>
    <w:rsid w:val="4EC14BB5"/>
    <w:rsid w:val="506B8C2F"/>
    <w:rsid w:val="5182403E"/>
    <w:rsid w:val="51DD08DF"/>
    <w:rsid w:val="52B41777"/>
    <w:rsid w:val="52F1D660"/>
    <w:rsid w:val="535F89A5"/>
    <w:rsid w:val="54660A1D"/>
    <w:rsid w:val="54769C69"/>
    <w:rsid w:val="54988537"/>
    <w:rsid w:val="556075A8"/>
    <w:rsid w:val="55E17AD4"/>
    <w:rsid w:val="56972A67"/>
    <w:rsid w:val="56DA3A2B"/>
    <w:rsid w:val="56F17838"/>
    <w:rsid w:val="575F7EEE"/>
    <w:rsid w:val="594E87EB"/>
    <w:rsid w:val="597A999F"/>
    <w:rsid w:val="5B16CBEB"/>
    <w:rsid w:val="5C17768B"/>
    <w:rsid w:val="5C934B4B"/>
    <w:rsid w:val="5D1E687F"/>
    <w:rsid w:val="5D6E2EA7"/>
    <w:rsid w:val="5EB25B97"/>
    <w:rsid w:val="5EEFD87A"/>
    <w:rsid w:val="5F3DD3D3"/>
    <w:rsid w:val="5FC28FAE"/>
    <w:rsid w:val="60C26051"/>
    <w:rsid w:val="6163910E"/>
    <w:rsid w:val="627C5BFB"/>
    <w:rsid w:val="642A8A90"/>
    <w:rsid w:val="649BBDB2"/>
    <w:rsid w:val="64E2AF78"/>
    <w:rsid w:val="65218822"/>
    <w:rsid w:val="6596BC9A"/>
    <w:rsid w:val="65BDA4E9"/>
    <w:rsid w:val="65FFA3C8"/>
    <w:rsid w:val="661F1420"/>
    <w:rsid w:val="6635750A"/>
    <w:rsid w:val="6681BA88"/>
    <w:rsid w:val="66BDA40A"/>
    <w:rsid w:val="68138B7E"/>
    <w:rsid w:val="6A14299B"/>
    <w:rsid w:val="6A4C9572"/>
    <w:rsid w:val="6A860541"/>
    <w:rsid w:val="6AB6988C"/>
    <w:rsid w:val="6B8D2A04"/>
    <w:rsid w:val="6BBEB654"/>
    <w:rsid w:val="6C5F65BF"/>
    <w:rsid w:val="6C6E7DD1"/>
    <w:rsid w:val="6DEEF411"/>
    <w:rsid w:val="6E4A74D7"/>
    <w:rsid w:val="6ECF6248"/>
    <w:rsid w:val="6FC593BE"/>
    <w:rsid w:val="7196B8F7"/>
    <w:rsid w:val="729C9E79"/>
    <w:rsid w:val="732ECDD9"/>
    <w:rsid w:val="73560DFC"/>
    <w:rsid w:val="73D4E808"/>
    <w:rsid w:val="772CAF98"/>
    <w:rsid w:val="77674584"/>
    <w:rsid w:val="77D76B96"/>
    <w:rsid w:val="7851C655"/>
    <w:rsid w:val="7945E57B"/>
    <w:rsid w:val="7BEA61F4"/>
    <w:rsid w:val="7CCDA909"/>
    <w:rsid w:val="7CE15E12"/>
    <w:rsid w:val="7D5A1E75"/>
    <w:rsid w:val="7DAF7A50"/>
    <w:rsid w:val="7EE42AF6"/>
    <w:rsid w:val="7EE73070"/>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black,white"/>
    </o:shapedefaults>
    <o:shapelayout v:ext="edit">
      <o:idmap v:ext="edit" data="2"/>
    </o:shapelayout>
  </w:shapeDefaults>
  <w:decimalSymbol w:val="."/>
  <w:listSeparator w:val=";"/>
  <w14:docId w14:val="3B3B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665F"/>
    <w:pPr>
      <w:jc w:val="both"/>
    </w:pPr>
    <w:rPr>
      <w:rFonts w:ascii="Arial" w:hAnsi="Arial"/>
      <w:sz w:val="22"/>
      <w:szCs w:val="24"/>
    </w:rPr>
  </w:style>
  <w:style w:type="paragraph" w:styleId="berschrift1">
    <w:name w:val="heading 1"/>
    <w:basedOn w:val="Standard"/>
    <w:next w:val="Standard"/>
    <w:link w:val="berschrift1Zchn"/>
    <w:autoRedefine/>
    <w:uiPriority w:val="9"/>
    <w:qFormat/>
    <w:rsid w:val="009323A3"/>
    <w:pPr>
      <w:keepNext/>
      <w:keepLines/>
      <w:pageBreakBefore/>
      <w:numPr>
        <w:numId w:val="28"/>
      </w:numPr>
      <w:spacing w:before="600" w:after="120"/>
      <w:jc w:val="left"/>
      <w:outlineLvl w:val="0"/>
    </w:pPr>
    <w:rPr>
      <w:rFonts w:eastAsia="Arial" w:cs="Arial"/>
      <w:b/>
      <w:bCs/>
      <w:kern w:val="32"/>
      <w:sz w:val="28"/>
      <w:szCs w:val="32"/>
      <w:lang w:eastAsia="en-US"/>
    </w:rPr>
  </w:style>
  <w:style w:type="paragraph" w:styleId="berschrift2">
    <w:name w:val="heading 2"/>
    <w:basedOn w:val="Listenabsatz"/>
    <w:next w:val="StandardText"/>
    <w:link w:val="berschrift2Zchn"/>
    <w:uiPriority w:val="9"/>
    <w:qFormat/>
    <w:rsid w:val="001B08E1"/>
    <w:pPr>
      <w:keepNext/>
      <w:keepLines/>
      <w:numPr>
        <w:ilvl w:val="1"/>
        <w:numId w:val="28"/>
      </w:numPr>
      <w:spacing w:before="480" w:after="120"/>
      <w:jc w:val="left"/>
      <w:outlineLvl w:val="1"/>
    </w:pPr>
    <w:rPr>
      <w:rFonts w:eastAsia="Arial" w:cs="Arial"/>
      <w:b/>
      <w:bCs/>
      <w:color w:val="000000"/>
      <w:sz w:val="24"/>
      <w:lang w:eastAsia="en-US"/>
    </w:rPr>
  </w:style>
  <w:style w:type="paragraph" w:styleId="berschrift3">
    <w:name w:val="heading 3"/>
    <w:basedOn w:val="Listenabsatz"/>
    <w:link w:val="berschrift3Zchn"/>
    <w:uiPriority w:val="9"/>
    <w:qFormat/>
    <w:rsid w:val="00601128"/>
    <w:pPr>
      <w:keepNext/>
      <w:numPr>
        <w:ilvl w:val="2"/>
        <w:numId w:val="28"/>
      </w:numPr>
      <w:spacing w:before="240" w:after="80"/>
      <w:jc w:val="left"/>
      <w:outlineLvl w:val="2"/>
    </w:pPr>
    <w:rPr>
      <w:rFonts w:eastAsia="Calibri" w:cs="Arial"/>
      <w:bCs/>
      <w:color w:val="000000"/>
      <w:szCs w:val="20"/>
      <w:u w:val="single"/>
      <w:lang w:eastAsia="en-US"/>
    </w:rPr>
  </w:style>
  <w:style w:type="paragraph" w:styleId="berschrift4">
    <w:name w:val="heading 4"/>
    <w:basedOn w:val="Standard"/>
    <w:next w:val="Standard"/>
    <w:link w:val="berschrift4Zchn"/>
    <w:uiPriority w:val="9"/>
    <w:unhideWhenUsed/>
    <w:qFormat/>
    <w:rsid w:val="00FC56A8"/>
    <w:pPr>
      <w:keepNext/>
      <w:keepLines/>
      <w:numPr>
        <w:ilvl w:val="3"/>
        <w:numId w:val="28"/>
      </w:numPr>
      <w:spacing w:line="276" w:lineRule="auto"/>
      <w:jc w:val="left"/>
      <w:outlineLvl w:val="3"/>
    </w:pPr>
    <w:rPr>
      <w:rFonts w:cs="Arial"/>
      <w:b/>
      <w:bCs/>
      <w:szCs w:val="22"/>
    </w:rPr>
  </w:style>
  <w:style w:type="paragraph" w:styleId="berschrift5">
    <w:name w:val="heading 5"/>
    <w:basedOn w:val="Standard"/>
    <w:next w:val="Standard"/>
    <w:link w:val="berschrift5Zchn"/>
    <w:qFormat/>
    <w:rsid w:val="00BD7FC8"/>
    <w:pPr>
      <w:keepNext/>
      <w:numPr>
        <w:ilvl w:val="4"/>
        <w:numId w:val="28"/>
      </w:numPr>
      <w:autoSpaceDE w:val="0"/>
      <w:autoSpaceDN w:val="0"/>
      <w:adjustRightInd w:val="0"/>
      <w:spacing w:before="240" w:after="80"/>
      <w:outlineLvl w:val="4"/>
    </w:pPr>
    <w:rPr>
      <w:rFonts w:eastAsia="Calibri" w:cs="Arial"/>
      <w:b/>
      <w:bCs/>
      <w:color w:val="000000"/>
      <w:szCs w:val="22"/>
      <w:lang w:eastAsia="en-US"/>
    </w:rPr>
  </w:style>
  <w:style w:type="paragraph" w:styleId="berschrift6">
    <w:name w:val="heading 6"/>
    <w:basedOn w:val="Standard"/>
    <w:next w:val="Standard"/>
    <w:link w:val="berschrift6Zchn"/>
    <w:qFormat/>
    <w:rsid w:val="00F6243B"/>
    <w:pPr>
      <w:numPr>
        <w:ilvl w:val="5"/>
        <w:numId w:val="28"/>
      </w:numPr>
      <w:spacing w:before="240" w:after="60" w:line="302" w:lineRule="auto"/>
      <w:outlineLvl w:val="5"/>
    </w:pPr>
    <w:rPr>
      <w:i/>
      <w:szCs w:val="20"/>
    </w:rPr>
  </w:style>
  <w:style w:type="paragraph" w:styleId="berschrift7">
    <w:name w:val="heading 7"/>
    <w:basedOn w:val="Standard"/>
    <w:next w:val="Standard"/>
    <w:link w:val="berschrift7Zchn"/>
    <w:qFormat/>
    <w:rsid w:val="00F6243B"/>
    <w:pPr>
      <w:numPr>
        <w:ilvl w:val="6"/>
        <w:numId w:val="28"/>
      </w:numPr>
      <w:spacing w:before="240" w:after="60" w:line="302" w:lineRule="auto"/>
      <w:outlineLvl w:val="6"/>
    </w:pPr>
    <w:rPr>
      <w:sz w:val="20"/>
      <w:szCs w:val="20"/>
    </w:rPr>
  </w:style>
  <w:style w:type="paragraph" w:styleId="berschrift8">
    <w:name w:val="heading 8"/>
    <w:basedOn w:val="Standard"/>
    <w:next w:val="Standard"/>
    <w:link w:val="berschrift8Zchn"/>
    <w:qFormat/>
    <w:rsid w:val="00F6243B"/>
    <w:pPr>
      <w:numPr>
        <w:ilvl w:val="7"/>
        <w:numId w:val="28"/>
      </w:numPr>
      <w:spacing w:before="240" w:after="60" w:line="302" w:lineRule="auto"/>
      <w:outlineLvl w:val="7"/>
    </w:pPr>
    <w:rPr>
      <w:i/>
      <w:sz w:val="20"/>
      <w:szCs w:val="20"/>
    </w:rPr>
  </w:style>
  <w:style w:type="paragraph" w:styleId="berschrift9">
    <w:name w:val="heading 9"/>
    <w:basedOn w:val="Standard"/>
    <w:next w:val="Standard"/>
    <w:link w:val="berschrift9Zchn"/>
    <w:qFormat/>
    <w:rsid w:val="00F6243B"/>
    <w:pPr>
      <w:numPr>
        <w:ilvl w:val="8"/>
        <w:numId w:val="28"/>
      </w:numPr>
      <w:spacing w:before="240" w:after="60" w:line="302" w:lineRule="auto"/>
      <w:outlineLvl w:val="8"/>
    </w:pPr>
    <w:rPr>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16035E"/>
    <w:rPr>
      <w:color w:val="0000FF"/>
      <w:u w:val="single"/>
    </w:rPr>
  </w:style>
  <w:style w:type="paragraph" w:styleId="StandardWeb">
    <w:name w:val="Normal (Web)"/>
    <w:basedOn w:val="Standard"/>
    <w:rsid w:val="0016035E"/>
    <w:pPr>
      <w:spacing w:before="100" w:beforeAutospacing="1" w:after="100" w:afterAutospacing="1"/>
    </w:pPr>
    <w:rPr>
      <w:rFonts w:ascii="Verdana" w:hAnsi="Verdana"/>
      <w:color w:val="000000"/>
      <w:sz w:val="18"/>
      <w:szCs w:val="18"/>
    </w:rPr>
  </w:style>
  <w:style w:type="paragraph" w:styleId="Kopfzeile">
    <w:name w:val="header"/>
    <w:basedOn w:val="Standard"/>
    <w:link w:val="KopfzeileZchn"/>
    <w:uiPriority w:val="99"/>
    <w:rsid w:val="006D210D"/>
    <w:pPr>
      <w:jc w:val="left"/>
    </w:pPr>
    <w:rPr>
      <w:rFonts w:cs="Arial"/>
      <w:sz w:val="14"/>
      <w:szCs w:val="14"/>
    </w:rPr>
  </w:style>
  <w:style w:type="paragraph" w:styleId="Fuzeile">
    <w:name w:val="footer"/>
    <w:link w:val="FuzeileZchn"/>
    <w:uiPriority w:val="99"/>
    <w:rsid w:val="008C3246"/>
    <w:pPr>
      <w:tabs>
        <w:tab w:val="center" w:pos="4536"/>
        <w:tab w:val="right" w:pos="9072"/>
      </w:tabs>
    </w:pPr>
    <w:rPr>
      <w:rFonts w:ascii="Arial" w:hAnsi="Arial"/>
      <w:sz w:val="14"/>
      <w:szCs w:val="14"/>
    </w:rPr>
  </w:style>
  <w:style w:type="table" w:styleId="Tabellenraster">
    <w:name w:val="Table Grid"/>
    <w:basedOn w:val="NormaleTabelle"/>
    <w:uiPriority w:val="39"/>
    <w:rsid w:val="00BC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BOBLeitfaden">
    <w:name w:val="Titel KBOB Leitfaden"/>
    <w:basedOn w:val="Standard"/>
    <w:qFormat/>
    <w:rsid w:val="00011284"/>
    <w:pPr>
      <w:jc w:val="left"/>
    </w:pPr>
    <w:rPr>
      <w:b/>
      <w:sz w:val="40"/>
      <w:szCs w:val="56"/>
    </w:rPr>
  </w:style>
  <w:style w:type="paragraph" w:styleId="Sprechblasentext">
    <w:name w:val="Balloon Text"/>
    <w:basedOn w:val="Standard"/>
    <w:link w:val="SprechblasentextZchn"/>
    <w:uiPriority w:val="99"/>
    <w:semiHidden/>
    <w:rsid w:val="009C7C23"/>
    <w:rPr>
      <w:rFonts w:ascii="Tahoma" w:hAnsi="Tahoma" w:cs="Tahoma"/>
      <w:sz w:val="16"/>
      <w:szCs w:val="16"/>
    </w:rPr>
  </w:style>
  <w:style w:type="paragraph" w:styleId="Funotentext">
    <w:name w:val="footnote text"/>
    <w:basedOn w:val="Standard"/>
    <w:link w:val="FunotentextZchn"/>
    <w:uiPriority w:val="99"/>
    <w:semiHidden/>
    <w:rsid w:val="00273892"/>
    <w:pPr>
      <w:ind w:left="352" w:hanging="352"/>
    </w:pPr>
    <w:rPr>
      <w:rFonts w:ascii="Frutiger Light" w:hAnsi="Frutiger Light"/>
      <w:sz w:val="16"/>
      <w:szCs w:val="20"/>
    </w:rPr>
  </w:style>
  <w:style w:type="character" w:styleId="Funotenzeichen">
    <w:name w:val="footnote reference"/>
    <w:uiPriority w:val="99"/>
    <w:semiHidden/>
    <w:rsid w:val="00273892"/>
    <w:rPr>
      <w:vertAlign w:val="superscript"/>
    </w:rPr>
  </w:style>
  <w:style w:type="paragraph" w:styleId="Beschriftung">
    <w:name w:val="caption"/>
    <w:basedOn w:val="Standard"/>
    <w:next w:val="Standard"/>
    <w:uiPriority w:val="35"/>
    <w:qFormat/>
    <w:rsid w:val="00273892"/>
    <w:pPr>
      <w:keepLines/>
      <w:suppressAutoHyphens/>
      <w:spacing w:before="120" w:after="120" w:line="302" w:lineRule="auto"/>
      <w:ind w:left="1417" w:hanging="1417"/>
    </w:pPr>
    <w:rPr>
      <w:rFonts w:ascii="Frutiger Light" w:hAnsi="Frutiger Light"/>
      <w:i/>
      <w:szCs w:val="20"/>
    </w:rPr>
  </w:style>
  <w:style w:type="paragraph" w:customStyle="1" w:styleId="Einrckung">
    <w:name w:val="Einrückung"/>
    <w:basedOn w:val="Standard"/>
    <w:rsid w:val="00273892"/>
    <w:pPr>
      <w:tabs>
        <w:tab w:val="num" w:pos="369"/>
      </w:tabs>
      <w:spacing w:after="120" w:line="223" w:lineRule="auto"/>
      <w:ind w:left="369" w:hanging="369"/>
    </w:pPr>
    <w:rPr>
      <w:rFonts w:ascii="Frutiger Light" w:hAnsi="Frutiger Light"/>
      <w:szCs w:val="20"/>
    </w:rPr>
  </w:style>
  <w:style w:type="character" w:styleId="Seitenzahl">
    <w:name w:val="page number"/>
    <w:basedOn w:val="Absatz-Standardschriftart"/>
    <w:rsid w:val="00C31918"/>
  </w:style>
  <w:style w:type="paragraph" w:styleId="Dokumentstruktur">
    <w:name w:val="Document Map"/>
    <w:basedOn w:val="Standard"/>
    <w:link w:val="DokumentstrukturZchn"/>
    <w:semiHidden/>
    <w:rsid w:val="00E90E6D"/>
    <w:pPr>
      <w:shd w:val="clear" w:color="auto" w:fill="000080"/>
    </w:pPr>
    <w:rPr>
      <w:rFonts w:ascii="Tahoma" w:hAnsi="Tahoma" w:cs="Tahoma"/>
    </w:rPr>
  </w:style>
  <w:style w:type="paragraph" w:styleId="Verzeichnis1">
    <w:name w:val="toc 1"/>
    <w:basedOn w:val="Standard"/>
    <w:next w:val="Standard"/>
    <w:autoRedefine/>
    <w:uiPriority w:val="39"/>
    <w:qFormat/>
    <w:rsid w:val="00D60209"/>
    <w:pPr>
      <w:tabs>
        <w:tab w:val="left" w:pos="567"/>
        <w:tab w:val="right" w:leader="dot" w:pos="8222"/>
        <w:tab w:val="right" w:leader="dot" w:pos="8261"/>
      </w:tabs>
      <w:spacing w:before="200"/>
      <w:ind w:left="567" w:hanging="567"/>
      <w:jc w:val="left"/>
    </w:pPr>
    <w:rPr>
      <w:b/>
      <w:noProof/>
      <w:sz w:val="20"/>
    </w:rPr>
  </w:style>
  <w:style w:type="paragraph" w:styleId="Verzeichnis2">
    <w:name w:val="toc 2"/>
    <w:basedOn w:val="Standard"/>
    <w:next w:val="Standard"/>
    <w:autoRedefine/>
    <w:uiPriority w:val="39"/>
    <w:qFormat/>
    <w:rsid w:val="00D60209"/>
    <w:pPr>
      <w:tabs>
        <w:tab w:val="left" w:pos="1134"/>
        <w:tab w:val="right" w:leader="dot" w:pos="8261"/>
      </w:tabs>
      <w:ind w:left="1134" w:hanging="567"/>
      <w:jc w:val="left"/>
    </w:pPr>
    <w:rPr>
      <w:noProof/>
      <w:sz w:val="20"/>
    </w:rPr>
  </w:style>
  <w:style w:type="paragraph" w:styleId="Verzeichnis3">
    <w:name w:val="toc 3"/>
    <w:basedOn w:val="Standard"/>
    <w:next w:val="Standard"/>
    <w:autoRedefine/>
    <w:uiPriority w:val="39"/>
    <w:qFormat/>
    <w:rsid w:val="00761108"/>
    <w:pPr>
      <w:spacing w:before="120" w:line="280" w:lineRule="exact"/>
      <w:ind w:left="709"/>
    </w:pPr>
  </w:style>
  <w:style w:type="character" w:styleId="Kommentarzeichen">
    <w:name w:val="annotation reference"/>
    <w:uiPriority w:val="99"/>
    <w:semiHidden/>
    <w:rsid w:val="005D25CA"/>
    <w:rPr>
      <w:sz w:val="16"/>
      <w:szCs w:val="16"/>
    </w:rPr>
  </w:style>
  <w:style w:type="paragraph" w:styleId="Abbildungsverzeichnis">
    <w:name w:val="table of figures"/>
    <w:basedOn w:val="Standard"/>
    <w:next w:val="Standard"/>
    <w:uiPriority w:val="99"/>
    <w:rsid w:val="00413585"/>
    <w:pPr>
      <w:ind w:left="480" w:hanging="480"/>
    </w:pPr>
  </w:style>
  <w:style w:type="paragraph" w:styleId="Kommentartext">
    <w:name w:val="annotation text"/>
    <w:basedOn w:val="Standard"/>
    <w:link w:val="KommentartextZchn"/>
    <w:uiPriority w:val="99"/>
    <w:semiHidden/>
    <w:rsid w:val="005D25CA"/>
    <w:rPr>
      <w:sz w:val="20"/>
      <w:szCs w:val="20"/>
    </w:rPr>
  </w:style>
  <w:style w:type="paragraph" w:styleId="Kommentarthema">
    <w:name w:val="annotation subject"/>
    <w:basedOn w:val="Kommentartext"/>
    <w:next w:val="Kommentartext"/>
    <w:link w:val="KommentarthemaZchn"/>
    <w:uiPriority w:val="99"/>
    <w:semiHidden/>
    <w:rsid w:val="005D25CA"/>
    <w:rPr>
      <w:b/>
      <w:bCs/>
    </w:rPr>
  </w:style>
  <w:style w:type="paragraph" w:styleId="HTMLVorformatiert">
    <w:name w:val="HTML Preformatted"/>
    <w:basedOn w:val="Standard"/>
    <w:link w:val="HTMLVorformatiertZchn"/>
    <w:rsid w:val="00054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Arial Unicode MS" w:cs="Arial"/>
      <w:color w:val="000000"/>
      <w:sz w:val="15"/>
      <w:szCs w:val="15"/>
      <w:lang w:eastAsia="de-DE"/>
    </w:rPr>
  </w:style>
  <w:style w:type="paragraph" w:styleId="Inhaltsverzeichnisberschrift">
    <w:name w:val="TOC Heading"/>
    <w:basedOn w:val="berschrift1"/>
    <w:next w:val="Standard"/>
    <w:uiPriority w:val="39"/>
    <w:qFormat/>
    <w:rsid w:val="006249E3"/>
    <w:pPr>
      <w:spacing w:after="0" w:line="276" w:lineRule="auto"/>
      <w:outlineLvl w:val="9"/>
    </w:pPr>
    <w:rPr>
      <w:rFonts w:ascii="Cambria" w:hAnsi="Cambria" w:cs="Times New Roman"/>
      <w:color w:val="365F91"/>
      <w:kern w:val="0"/>
      <w:szCs w:val="28"/>
      <w:lang w:val="de-DE"/>
    </w:rPr>
  </w:style>
  <w:style w:type="paragraph" w:styleId="Listenabsatz">
    <w:name w:val="List Paragraph"/>
    <w:basedOn w:val="Standard"/>
    <w:uiPriority w:val="34"/>
    <w:qFormat/>
    <w:rsid w:val="00383374"/>
    <w:pPr>
      <w:ind w:left="708"/>
    </w:pPr>
  </w:style>
  <w:style w:type="character" w:customStyle="1" w:styleId="FuzeileZchn">
    <w:name w:val="Fußzeile Zchn"/>
    <w:link w:val="Fuzeile"/>
    <w:uiPriority w:val="99"/>
    <w:rsid w:val="008C3246"/>
    <w:rPr>
      <w:rFonts w:ascii="Arial" w:hAnsi="Arial"/>
      <w:sz w:val="14"/>
      <w:szCs w:val="14"/>
    </w:rPr>
  </w:style>
  <w:style w:type="paragraph" w:customStyle="1" w:styleId="Marginalie">
    <w:name w:val="Marginalie"/>
    <w:basedOn w:val="Standard"/>
    <w:autoRedefine/>
    <w:qFormat/>
    <w:rsid w:val="00C77891"/>
    <w:pPr>
      <w:framePr w:w="1985" w:hSpace="284" w:wrap="around" w:vAnchor="text" w:hAnchor="page" w:xAlign="outside" w:y="1"/>
      <w:autoSpaceDE w:val="0"/>
      <w:autoSpaceDN w:val="0"/>
      <w:adjustRightInd w:val="0"/>
      <w:jc w:val="left"/>
      <w:textboxTightWrap w:val="allLines"/>
    </w:pPr>
    <w:rPr>
      <w:rFonts w:cs="Arial"/>
      <w:sz w:val="20"/>
    </w:rPr>
  </w:style>
  <w:style w:type="numbering" w:customStyle="1" w:styleId="Formatvorlage1">
    <w:name w:val="Formatvorlage1"/>
    <w:rsid w:val="00592440"/>
    <w:pPr>
      <w:numPr>
        <w:numId w:val="1"/>
      </w:numPr>
    </w:pPr>
  </w:style>
  <w:style w:type="paragraph" w:styleId="berarbeitung">
    <w:name w:val="Revision"/>
    <w:hidden/>
    <w:uiPriority w:val="99"/>
    <w:semiHidden/>
    <w:rsid w:val="009A0D94"/>
    <w:rPr>
      <w:rFonts w:ascii="Arial" w:hAnsi="Arial"/>
      <w:sz w:val="24"/>
      <w:szCs w:val="24"/>
    </w:rPr>
  </w:style>
  <w:style w:type="character" w:customStyle="1" w:styleId="berschrift1Zchn">
    <w:name w:val="Überschrift 1 Zchn"/>
    <w:link w:val="berschrift1"/>
    <w:uiPriority w:val="9"/>
    <w:rsid w:val="009323A3"/>
    <w:rPr>
      <w:rFonts w:ascii="Arial" w:eastAsia="Arial" w:hAnsi="Arial" w:cs="Arial"/>
      <w:b/>
      <w:bCs/>
      <w:kern w:val="32"/>
      <w:sz w:val="28"/>
      <w:szCs w:val="32"/>
      <w:lang w:eastAsia="en-US"/>
    </w:rPr>
  </w:style>
  <w:style w:type="character" w:customStyle="1" w:styleId="berschrift4Zchn">
    <w:name w:val="Überschrift 4 Zchn"/>
    <w:link w:val="berschrift4"/>
    <w:uiPriority w:val="9"/>
    <w:rsid w:val="00FC56A8"/>
    <w:rPr>
      <w:rFonts w:ascii="Arial" w:hAnsi="Arial" w:cs="Arial"/>
      <w:b/>
      <w:bCs/>
      <w:sz w:val="22"/>
      <w:szCs w:val="22"/>
    </w:rPr>
  </w:style>
  <w:style w:type="character" w:customStyle="1" w:styleId="berschrift2Zchn">
    <w:name w:val="Überschrift 2 Zchn"/>
    <w:link w:val="berschrift2"/>
    <w:uiPriority w:val="9"/>
    <w:rsid w:val="001B08E1"/>
    <w:rPr>
      <w:rFonts w:ascii="Arial" w:eastAsia="Arial" w:hAnsi="Arial" w:cs="Arial"/>
      <w:b/>
      <w:bCs/>
      <w:color w:val="000000"/>
      <w:sz w:val="24"/>
      <w:szCs w:val="24"/>
      <w:lang w:eastAsia="en-US"/>
    </w:rPr>
  </w:style>
  <w:style w:type="character" w:customStyle="1" w:styleId="berschrift3Zchn">
    <w:name w:val="Überschrift 3 Zchn"/>
    <w:link w:val="berschrift3"/>
    <w:uiPriority w:val="9"/>
    <w:rsid w:val="00601128"/>
    <w:rPr>
      <w:rFonts w:ascii="Arial" w:eastAsia="Calibri" w:hAnsi="Arial" w:cs="Arial"/>
      <w:bCs/>
      <w:color w:val="000000"/>
      <w:sz w:val="22"/>
      <w:u w:val="single"/>
      <w:lang w:eastAsia="en-US"/>
    </w:rPr>
  </w:style>
  <w:style w:type="character" w:customStyle="1" w:styleId="berschrift5Zchn">
    <w:name w:val="Überschrift 5 Zchn"/>
    <w:link w:val="berschrift5"/>
    <w:rsid w:val="00BD7FC8"/>
    <w:rPr>
      <w:rFonts w:ascii="Arial" w:eastAsia="Calibri" w:hAnsi="Arial" w:cs="Arial"/>
      <w:b/>
      <w:bCs/>
      <w:color w:val="000000"/>
      <w:sz w:val="22"/>
      <w:szCs w:val="22"/>
      <w:lang w:eastAsia="en-US"/>
    </w:rPr>
  </w:style>
  <w:style w:type="character" w:customStyle="1" w:styleId="berschrift6Zchn">
    <w:name w:val="Überschrift 6 Zchn"/>
    <w:link w:val="berschrift6"/>
    <w:rsid w:val="00F23C46"/>
    <w:rPr>
      <w:rFonts w:ascii="Arial" w:hAnsi="Arial"/>
      <w:i/>
      <w:sz w:val="22"/>
    </w:rPr>
  </w:style>
  <w:style w:type="character" w:customStyle="1" w:styleId="berschrift7Zchn">
    <w:name w:val="Überschrift 7 Zchn"/>
    <w:link w:val="berschrift7"/>
    <w:rsid w:val="00F23C46"/>
    <w:rPr>
      <w:rFonts w:ascii="Arial" w:hAnsi="Arial"/>
    </w:rPr>
  </w:style>
  <w:style w:type="character" w:customStyle="1" w:styleId="berschrift8Zchn">
    <w:name w:val="Überschrift 8 Zchn"/>
    <w:link w:val="berschrift8"/>
    <w:rsid w:val="00F23C46"/>
    <w:rPr>
      <w:rFonts w:ascii="Arial" w:hAnsi="Arial"/>
      <w:i/>
    </w:rPr>
  </w:style>
  <w:style w:type="character" w:customStyle="1" w:styleId="berschrift9Zchn">
    <w:name w:val="Überschrift 9 Zchn"/>
    <w:link w:val="berschrift9"/>
    <w:rsid w:val="00F23C46"/>
    <w:rPr>
      <w:rFonts w:ascii="Arial" w:hAnsi="Arial"/>
      <w:i/>
      <w:sz w:val="18"/>
    </w:rPr>
  </w:style>
  <w:style w:type="character" w:customStyle="1" w:styleId="KopfzeileZchn">
    <w:name w:val="Kopfzeile Zchn"/>
    <w:link w:val="Kopfzeile"/>
    <w:uiPriority w:val="99"/>
    <w:rsid w:val="006D210D"/>
    <w:rPr>
      <w:rFonts w:ascii="Arial" w:hAnsi="Arial" w:cs="Arial"/>
      <w:sz w:val="14"/>
      <w:szCs w:val="14"/>
    </w:rPr>
  </w:style>
  <w:style w:type="character" w:customStyle="1" w:styleId="SprechblasentextZchn">
    <w:name w:val="Sprechblasentext Zchn"/>
    <w:link w:val="Sprechblasentext"/>
    <w:uiPriority w:val="99"/>
    <w:semiHidden/>
    <w:rsid w:val="00F23C46"/>
    <w:rPr>
      <w:rFonts w:ascii="Tahoma" w:hAnsi="Tahoma" w:cs="Tahoma"/>
      <w:sz w:val="16"/>
      <w:szCs w:val="16"/>
    </w:rPr>
  </w:style>
  <w:style w:type="character" w:customStyle="1" w:styleId="FunotentextZchn">
    <w:name w:val="Fußnotentext Zchn"/>
    <w:link w:val="Funotentext"/>
    <w:uiPriority w:val="99"/>
    <w:semiHidden/>
    <w:rsid w:val="00F23C46"/>
    <w:rPr>
      <w:rFonts w:ascii="Frutiger Light" w:hAnsi="Frutiger Light"/>
      <w:sz w:val="16"/>
    </w:rPr>
  </w:style>
  <w:style w:type="character" w:customStyle="1" w:styleId="DokumentstrukturZchn">
    <w:name w:val="Dokumentstruktur Zchn"/>
    <w:link w:val="Dokumentstruktur"/>
    <w:semiHidden/>
    <w:rsid w:val="00F23C46"/>
    <w:rPr>
      <w:rFonts w:ascii="Tahoma" w:hAnsi="Tahoma" w:cs="Tahoma"/>
      <w:sz w:val="24"/>
      <w:szCs w:val="24"/>
      <w:shd w:val="clear" w:color="auto" w:fill="000080"/>
    </w:rPr>
  </w:style>
  <w:style w:type="character" w:customStyle="1" w:styleId="KommentartextZchn">
    <w:name w:val="Kommentartext Zchn"/>
    <w:link w:val="Kommentartext"/>
    <w:uiPriority w:val="99"/>
    <w:semiHidden/>
    <w:rsid w:val="00F23C46"/>
    <w:rPr>
      <w:rFonts w:ascii="Arial" w:hAnsi="Arial"/>
    </w:rPr>
  </w:style>
  <w:style w:type="character" w:customStyle="1" w:styleId="KommentarthemaZchn">
    <w:name w:val="Kommentarthema Zchn"/>
    <w:link w:val="Kommentarthema"/>
    <w:uiPriority w:val="99"/>
    <w:semiHidden/>
    <w:rsid w:val="00F23C46"/>
    <w:rPr>
      <w:rFonts w:ascii="Arial" w:hAnsi="Arial"/>
      <w:b/>
      <w:bCs/>
    </w:rPr>
  </w:style>
  <w:style w:type="character" w:customStyle="1" w:styleId="HTMLVorformatiertZchn">
    <w:name w:val="HTML Vorformatiert Zchn"/>
    <w:link w:val="HTMLVorformatiert"/>
    <w:rsid w:val="00F23C46"/>
    <w:rPr>
      <w:rFonts w:ascii="Arial" w:eastAsia="Arial Unicode MS" w:hAnsi="Arial" w:cs="Arial"/>
      <w:color w:val="000000"/>
      <w:sz w:val="15"/>
      <w:szCs w:val="15"/>
      <w:lang w:eastAsia="de-DE"/>
    </w:rPr>
  </w:style>
  <w:style w:type="paragraph" w:styleId="Verzeichnis4">
    <w:name w:val="toc 4"/>
    <w:basedOn w:val="Standard"/>
    <w:next w:val="Standard"/>
    <w:autoRedefine/>
    <w:uiPriority w:val="39"/>
    <w:unhideWhenUsed/>
    <w:rsid w:val="00F23C46"/>
    <w:pPr>
      <w:numPr>
        <w:ilvl w:val="3"/>
        <w:numId w:val="4"/>
      </w:numPr>
      <w:jc w:val="left"/>
    </w:pPr>
    <w:rPr>
      <w:rFonts w:ascii="Calibri" w:hAnsi="Calibri" w:cs="Calibri"/>
      <w:sz w:val="20"/>
      <w:szCs w:val="20"/>
    </w:rPr>
  </w:style>
  <w:style w:type="paragraph" w:styleId="Verzeichnis5">
    <w:name w:val="toc 5"/>
    <w:basedOn w:val="Standard"/>
    <w:next w:val="Standard"/>
    <w:autoRedefine/>
    <w:uiPriority w:val="39"/>
    <w:unhideWhenUsed/>
    <w:rsid w:val="00F23C46"/>
    <w:pPr>
      <w:ind w:left="720"/>
      <w:jc w:val="left"/>
    </w:pPr>
    <w:rPr>
      <w:rFonts w:ascii="Calibri" w:hAnsi="Calibri" w:cs="Calibri"/>
      <w:sz w:val="20"/>
      <w:szCs w:val="20"/>
    </w:rPr>
  </w:style>
  <w:style w:type="paragraph" w:styleId="Verzeichnis6">
    <w:name w:val="toc 6"/>
    <w:basedOn w:val="Standard"/>
    <w:next w:val="Standard"/>
    <w:autoRedefine/>
    <w:uiPriority w:val="39"/>
    <w:unhideWhenUsed/>
    <w:rsid w:val="00F23C46"/>
    <w:pPr>
      <w:ind w:left="960"/>
      <w:jc w:val="left"/>
    </w:pPr>
    <w:rPr>
      <w:rFonts w:ascii="Calibri" w:hAnsi="Calibri" w:cs="Calibri"/>
      <w:sz w:val="20"/>
      <w:szCs w:val="20"/>
    </w:rPr>
  </w:style>
  <w:style w:type="paragraph" w:styleId="Verzeichnis7">
    <w:name w:val="toc 7"/>
    <w:basedOn w:val="Standard"/>
    <w:next w:val="Standard"/>
    <w:autoRedefine/>
    <w:uiPriority w:val="39"/>
    <w:unhideWhenUsed/>
    <w:rsid w:val="00F23C46"/>
    <w:pPr>
      <w:ind w:left="1200"/>
      <w:jc w:val="left"/>
    </w:pPr>
    <w:rPr>
      <w:rFonts w:ascii="Calibri" w:hAnsi="Calibri" w:cs="Calibri"/>
      <w:sz w:val="20"/>
      <w:szCs w:val="20"/>
    </w:rPr>
  </w:style>
  <w:style w:type="paragraph" w:styleId="Verzeichnis8">
    <w:name w:val="toc 8"/>
    <w:basedOn w:val="Standard"/>
    <w:next w:val="Standard"/>
    <w:autoRedefine/>
    <w:uiPriority w:val="39"/>
    <w:unhideWhenUsed/>
    <w:rsid w:val="00F23C46"/>
    <w:pPr>
      <w:ind w:left="1440"/>
      <w:jc w:val="left"/>
    </w:pPr>
    <w:rPr>
      <w:rFonts w:ascii="Calibri" w:hAnsi="Calibri" w:cs="Calibri"/>
      <w:sz w:val="20"/>
      <w:szCs w:val="20"/>
    </w:rPr>
  </w:style>
  <w:style w:type="paragraph" w:styleId="Verzeichnis9">
    <w:name w:val="toc 9"/>
    <w:basedOn w:val="Standard"/>
    <w:next w:val="Standard"/>
    <w:autoRedefine/>
    <w:uiPriority w:val="39"/>
    <w:unhideWhenUsed/>
    <w:rsid w:val="00F23C46"/>
    <w:pPr>
      <w:ind w:left="1680"/>
      <w:jc w:val="left"/>
    </w:pPr>
    <w:rPr>
      <w:rFonts w:ascii="Calibri" w:hAnsi="Calibri" w:cs="Calibri"/>
      <w:sz w:val="20"/>
      <w:szCs w:val="20"/>
    </w:rPr>
  </w:style>
  <w:style w:type="numbering" w:customStyle="1" w:styleId="KeineListe1">
    <w:name w:val="Keine Liste1"/>
    <w:next w:val="KeineListe"/>
    <w:uiPriority w:val="99"/>
    <w:semiHidden/>
    <w:unhideWhenUsed/>
    <w:rsid w:val="00EC1A29"/>
  </w:style>
  <w:style w:type="paragraph" w:styleId="Textkrper-Zeileneinzug">
    <w:name w:val="Body Text Indent"/>
    <w:basedOn w:val="Standard"/>
    <w:next w:val="Standard"/>
    <w:link w:val="Textkrper-ZeileneinzugZchn"/>
    <w:uiPriority w:val="99"/>
    <w:rsid w:val="004B61E2"/>
    <w:pPr>
      <w:autoSpaceDE w:val="0"/>
      <w:autoSpaceDN w:val="0"/>
      <w:adjustRightInd w:val="0"/>
      <w:jc w:val="left"/>
    </w:pPr>
    <w:rPr>
      <w:rFonts w:eastAsia="Calibri" w:cs="Arial"/>
      <w:sz w:val="24"/>
      <w:lang w:eastAsia="en-US"/>
    </w:rPr>
  </w:style>
  <w:style w:type="character" w:customStyle="1" w:styleId="Textkrper-ZeileneinzugZchn">
    <w:name w:val="Textkörper-Zeileneinzug Zchn"/>
    <w:basedOn w:val="Absatz-Standardschriftart"/>
    <w:link w:val="Textkrper-Zeileneinzug"/>
    <w:uiPriority w:val="99"/>
    <w:rsid w:val="00EC1A29"/>
    <w:rPr>
      <w:rFonts w:ascii="Arial" w:eastAsia="Calibri" w:hAnsi="Arial" w:cs="Arial"/>
      <w:sz w:val="24"/>
      <w:szCs w:val="24"/>
      <w:lang w:eastAsia="en-US"/>
    </w:rPr>
  </w:style>
  <w:style w:type="character" w:customStyle="1" w:styleId="Erwhnung1">
    <w:name w:val="Erwähnung1"/>
    <w:basedOn w:val="Absatz-Standardschriftart"/>
    <w:uiPriority w:val="99"/>
    <w:semiHidden/>
    <w:unhideWhenUsed/>
    <w:rsid w:val="00EC1A29"/>
    <w:rPr>
      <w:color w:val="2B579A"/>
      <w:shd w:val="clear" w:color="auto" w:fill="E6E6E6"/>
    </w:rPr>
  </w:style>
  <w:style w:type="character" w:customStyle="1" w:styleId="NichtaufgelsteErwhnung1">
    <w:name w:val="Nicht aufgelöste Erwähnung1"/>
    <w:basedOn w:val="Absatz-Standardschriftart"/>
    <w:uiPriority w:val="99"/>
    <w:semiHidden/>
    <w:unhideWhenUsed/>
    <w:rsid w:val="00EC1A29"/>
    <w:rPr>
      <w:color w:val="808080"/>
      <w:shd w:val="clear" w:color="auto" w:fill="E6E6E6"/>
    </w:rPr>
  </w:style>
  <w:style w:type="character" w:customStyle="1" w:styleId="BesuchterHyperlink1">
    <w:name w:val="BesuchterHyperlink1"/>
    <w:basedOn w:val="Absatz-Standardschriftart"/>
    <w:uiPriority w:val="99"/>
    <w:semiHidden/>
    <w:unhideWhenUsed/>
    <w:rsid w:val="00EC1A29"/>
    <w:rPr>
      <w:color w:val="954F72"/>
      <w:u w:val="single"/>
    </w:rPr>
  </w:style>
  <w:style w:type="character" w:styleId="BesuchterLink">
    <w:name w:val="FollowedHyperlink"/>
    <w:basedOn w:val="Absatz-Standardschriftart"/>
    <w:uiPriority w:val="99"/>
    <w:semiHidden/>
    <w:unhideWhenUsed/>
    <w:rsid w:val="00EC1A29"/>
    <w:rPr>
      <w:color w:val="800080" w:themeColor="followedHyperlink"/>
      <w:u w:val="single"/>
    </w:rPr>
  </w:style>
  <w:style w:type="paragraph" w:customStyle="1" w:styleId="StandAbkrzungen">
    <w:name w:val="Stand Abkürzungen"/>
    <w:basedOn w:val="Standard"/>
    <w:qFormat/>
    <w:rsid w:val="00993068"/>
    <w:pPr>
      <w:spacing w:before="120"/>
      <w:ind w:left="1418" w:hanging="1418"/>
      <w:jc w:val="left"/>
    </w:pPr>
    <w:rPr>
      <w:rFonts w:eastAsia="Calibri" w:cs="Arial"/>
      <w:szCs w:val="22"/>
      <w:lang w:eastAsia="en-US"/>
    </w:rPr>
  </w:style>
  <w:style w:type="paragraph" w:customStyle="1" w:styleId="StandwichtigeLinks">
    <w:name w:val="Stand wichtige Links"/>
    <w:basedOn w:val="Standard"/>
    <w:qFormat/>
    <w:rsid w:val="001C5DDA"/>
    <w:pPr>
      <w:numPr>
        <w:numId w:val="3"/>
      </w:numPr>
      <w:spacing w:before="120"/>
      <w:ind w:left="357" w:hanging="357"/>
      <w:jc w:val="left"/>
    </w:pPr>
    <w:rPr>
      <w:rFonts w:eastAsia="Calibri" w:cs="Arial"/>
      <w:szCs w:val="22"/>
      <w:lang w:eastAsia="en-US"/>
    </w:rPr>
  </w:style>
  <w:style w:type="paragraph" w:customStyle="1" w:styleId="StandNotizenPendenzen">
    <w:name w:val="Stand Notizen/Pendenzen"/>
    <w:basedOn w:val="Standard"/>
    <w:qFormat/>
    <w:rsid w:val="00A70719"/>
    <w:pPr>
      <w:autoSpaceDE w:val="0"/>
      <w:autoSpaceDN w:val="0"/>
      <w:adjustRightInd w:val="0"/>
      <w:spacing w:after="120"/>
    </w:pPr>
    <w:rPr>
      <w:rFonts w:eastAsia="Calibri" w:cs="Arial"/>
      <w:b/>
      <w:color w:val="FF0000"/>
      <w:sz w:val="32"/>
      <w:szCs w:val="22"/>
      <w:lang w:eastAsia="en-US"/>
    </w:rPr>
  </w:style>
  <w:style w:type="paragraph" w:customStyle="1" w:styleId="StandardText">
    <w:name w:val="Standard Text"/>
    <w:basedOn w:val="Standard"/>
    <w:qFormat/>
    <w:rsid w:val="006F00F8"/>
    <w:pPr>
      <w:spacing w:before="120" w:line="288" w:lineRule="auto"/>
      <w:jc w:val="left"/>
    </w:pPr>
    <w:rPr>
      <w:rFonts w:eastAsia="Arial"/>
      <w:szCs w:val="25"/>
    </w:rPr>
  </w:style>
  <w:style w:type="paragraph" w:customStyle="1" w:styleId="StandardTextHervohebung">
    <w:name w:val="Standard Text Hervohebung"/>
    <w:basedOn w:val="Standard"/>
    <w:qFormat/>
    <w:rsid w:val="00A70719"/>
    <w:rPr>
      <w:b/>
    </w:rPr>
  </w:style>
  <w:style w:type="paragraph" w:customStyle="1" w:styleId="Text">
    <w:name w:val="Text"/>
    <w:basedOn w:val="Standard"/>
    <w:link w:val="TextZchn"/>
    <w:uiPriority w:val="5"/>
    <w:qFormat/>
    <w:rsid w:val="0052374F"/>
    <w:pPr>
      <w:spacing w:after="150" w:line="276" w:lineRule="auto"/>
    </w:pPr>
    <w:rPr>
      <w:rFonts w:eastAsia="Calibri" w:cstheme="minorBidi"/>
      <w:spacing w:val="4"/>
      <w:sz w:val="21"/>
      <w:szCs w:val="21"/>
      <w:lang w:eastAsia="en-US"/>
    </w:rPr>
  </w:style>
  <w:style w:type="paragraph" w:customStyle="1" w:styleId="Auftraggeber">
    <w:name w:val="Auftraggeber"/>
    <w:basedOn w:val="Standard"/>
    <w:next w:val="Standard"/>
    <w:qFormat/>
    <w:rsid w:val="0052374F"/>
    <w:pPr>
      <w:tabs>
        <w:tab w:val="right" w:pos="9923"/>
      </w:tabs>
      <w:spacing w:line="340" w:lineRule="exact"/>
      <w:jc w:val="left"/>
    </w:pPr>
    <w:rPr>
      <w:rFonts w:eastAsia="Calibri" w:cstheme="minorBidi"/>
      <w:spacing w:val="4"/>
      <w:sz w:val="26"/>
      <w:szCs w:val="26"/>
      <w:lang w:eastAsia="en-US"/>
    </w:rPr>
  </w:style>
  <w:style w:type="paragraph" w:customStyle="1" w:styleId="Aufzhlung">
    <w:name w:val="Aufzählung"/>
    <w:basedOn w:val="Standard"/>
    <w:uiPriority w:val="13"/>
    <w:qFormat/>
    <w:rsid w:val="0052374F"/>
    <w:pPr>
      <w:numPr>
        <w:numId w:val="5"/>
      </w:numPr>
      <w:spacing w:after="100" w:line="276" w:lineRule="auto"/>
    </w:pPr>
    <w:rPr>
      <w:rFonts w:eastAsia="Calibri" w:cstheme="minorBidi"/>
      <w:spacing w:val="4"/>
      <w:sz w:val="21"/>
      <w:szCs w:val="21"/>
      <w:lang w:eastAsia="en-US"/>
    </w:rPr>
  </w:style>
  <w:style w:type="paragraph" w:customStyle="1" w:styleId="AufzhlungTabelle">
    <w:name w:val="AufzählungTabelle"/>
    <w:basedOn w:val="Aufzhlung"/>
    <w:uiPriority w:val="25"/>
    <w:qFormat/>
    <w:rsid w:val="0052374F"/>
    <w:pPr>
      <w:spacing w:before="60" w:after="60"/>
      <w:ind w:right="113"/>
    </w:pPr>
    <w:rPr>
      <w:sz w:val="16"/>
    </w:rPr>
  </w:style>
  <w:style w:type="character" w:customStyle="1" w:styleId="TextZchn">
    <w:name w:val="Text Zchn"/>
    <w:basedOn w:val="Absatz-Standardschriftart"/>
    <w:link w:val="Text"/>
    <w:uiPriority w:val="5"/>
    <w:locked/>
    <w:rsid w:val="0052374F"/>
    <w:rPr>
      <w:rFonts w:ascii="Arial" w:eastAsia="Calibri" w:hAnsi="Arial" w:cstheme="minorBidi"/>
      <w:spacing w:val="4"/>
      <w:sz w:val="21"/>
      <w:szCs w:val="21"/>
      <w:lang w:eastAsia="en-US"/>
    </w:rPr>
  </w:style>
  <w:style w:type="paragraph" w:customStyle="1" w:styleId="DokTitel">
    <w:name w:val="DokTitel"/>
    <w:basedOn w:val="Standard"/>
    <w:next w:val="Standard"/>
    <w:qFormat/>
    <w:rsid w:val="0052374F"/>
    <w:pPr>
      <w:spacing w:line="620" w:lineRule="exact"/>
      <w:jc w:val="left"/>
    </w:pPr>
    <w:rPr>
      <w:rFonts w:eastAsia="Calibri" w:cstheme="minorBidi"/>
      <w:spacing w:val="4"/>
      <w:sz w:val="56"/>
      <w:szCs w:val="36"/>
      <w:lang w:eastAsia="en-US"/>
    </w:rPr>
  </w:style>
  <w:style w:type="paragraph" w:customStyle="1" w:styleId="Tabzeile">
    <w:name w:val="Tabzeile"/>
    <w:basedOn w:val="Standard"/>
    <w:uiPriority w:val="24"/>
    <w:qFormat/>
    <w:rsid w:val="0052374F"/>
    <w:pPr>
      <w:spacing w:before="60" w:after="60" w:line="276" w:lineRule="auto"/>
      <w:ind w:right="113"/>
      <w:jc w:val="left"/>
    </w:pPr>
    <w:rPr>
      <w:rFonts w:asciiTheme="minorHAnsi" w:eastAsia="Calibri" w:hAnsiTheme="minorHAnsi" w:cstheme="minorHAnsi"/>
      <w:spacing w:val="4"/>
      <w:sz w:val="16"/>
      <w:szCs w:val="14"/>
      <w:lang w:eastAsia="de-DE"/>
    </w:rPr>
  </w:style>
  <w:style w:type="paragraph" w:customStyle="1" w:styleId="TabkopfN">
    <w:name w:val="Tabkopf N"/>
    <w:basedOn w:val="Standard"/>
    <w:rsid w:val="0052374F"/>
    <w:pPr>
      <w:keepNext/>
      <w:keepLines/>
      <w:spacing w:before="60" w:after="60" w:line="180" w:lineRule="exact"/>
      <w:jc w:val="left"/>
    </w:pPr>
    <w:rPr>
      <w:b/>
      <w:sz w:val="16"/>
      <w:szCs w:val="20"/>
      <w:lang w:eastAsia="de-DE"/>
    </w:rPr>
  </w:style>
  <w:style w:type="paragraph" w:customStyle="1" w:styleId="Auflistung">
    <w:name w:val="Auflistung"/>
    <w:basedOn w:val="Textkrper"/>
    <w:qFormat/>
    <w:rsid w:val="0052374F"/>
    <w:pPr>
      <w:tabs>
        <w:tab w:val="num" w:pos="360"/>
      </w:tabs>
      <w:spacing w:line="280" w:lineRule="exact"/>
      <w:jc w:val="left"/>
    </w:pPr>
    <w:rPr>
      <w:szCs w:val="20"/>
      <w:lang w:eastAsia="de-DE"/>
    </w:rPr>
  </w:style>
  <w:style w:type="paragraph" w:customStyle="1" w:styleId="Aufzhlung2">
    <w:name w:val="Aufzählung 2"/>
    <w:basedOn w:val="Aufzhlung"/>
    <w:uiPriority w:val="14"/>
    <w:qFormat/>
    <w:rsid w:val="0052374F"/>
    <w:pPr>
      <w:numPr>
        <w:ilvl w:val="1"/>
      </w:numPr>
    </w:pPr>
  </w:style>
  <w:style w:type="character" w:styleId="Fett">
    <w:name w:val="Strong"/>
    <w:basedOn w:val="Absatz-Standardschriftart"/>
    <w:uiPriority w:val="22"/>
    <w:qFormat/>
    <w:rsid w:val="0052374F"/>
    <w:rPr>
      <w:b/>
      <w:bCs/>
    </w:rPr>
  </w:style>
  <w:style w:type="numbering" w:customStyle="1" w:styleId="EBPAufzhlung">
    <w:name w:val="EBP_Aufzählung"/>
    <w:uiPriority w:val="99"/>
    <w:rsid w:val="0052374F"/>
    <w:pPr>
      <w:numPr>
        <w:numId w:val="5"/>
      </w:numPr>
    </w:pPr>
  </w:style>
  <w:style w:type="paragraph" w:styleId="Textkrper">
    <w:name w:val="Body Text"/>
    <w:basedOn w:val="Standard"/>
    <w:link w:val="TextkrperZchn"/>
    <w:semiHidden/>
    <w:unhideWhenUsed/>
    <w:rsid w:val="0052374F"/>
    <w:pPr>
      <w:spacing w:after="120"/>
    </w:pPr>
  </w:style>
  <w:style w:type="character" w:customStyle="1" w:styleId="TextkrperZchn">
    <w:name w:val="Textkörper Zchn"/>
    <w:basedOn w:val="Absatz-Standardschriftart"/>
    <w:link w:val="Textkrper"/>
    <w:semiHidden/>
    <w:rsid w:val="0052374F"/>
    <w:rPr>
      <w:rFonts w:ascii="Arial" w:hAnsi="Arial"/>
      <w:sz w:val="22"/>
      <w:szCs w:val="24"/>
    </w:rPr>
  </w:style>
  <w:style w:type="paragraph" w:customStyle="1" w:styleId="StandardAufz1">
    <w:name w:val="Standard Aufz 1"/>
    <w:basedOn w:val="Auflistung"/>
    <w:qFormat/>
    <w:rsid w:val="0052374F"/>
    <w:pPr>
      <w:numPr>
        <w:numId w:val="7"/>
      </w:numPr>
      <w:tabs>
        <w:tab w:val="left" w:pos="708"/>
      </w:tabs>
      <w:spacing w:line="240" w:lineRule="auto"/>
      <w:ind w:left="357" w:hanging="357"/>
    </w:pPr>
    <w:rPr>
      <w:rFonts w:eastAsia="Calibri" w:cstheme="minorBidi"/>
      <w:szCs w:val="21"/>
      <w:lang w:eastAsia="en-US"/>
    </w:rPr>
  </w:style>
  <w:style w:type="paragraph" w:customStyle="1" w:styleId="KBOBUntertitelLeitfaden">
    <w:name w:val="KBOB Untertitel Leitfaden"/>
    <w:basedOn w:val="Standard"/>
    <w:qFormat/>
    <w:rsid w:val="002F145A"/>
    <w:pPr>
      <w:tabs>
        <w:tab w:val="right" w:pos="9923"/>
      </w:tabs>
    </w:pPr>
    <w:rPr>
      <w:b/>
      <w:sz w:val="32"/>
    </w:rPr>
  </w:style>
  <w:style w:type="paragraph" w:customStyle="1" w:styleId="TitelseiteTextfeldVersion">
    <w:name w:val="Titelseite Textfeld Version"/>
    <w:basedOn w:val="StandardTextHervohebung"/>
    <w:qFormat/>
    <w:rsid w:val="00CF0964"/>
    <w:pPr>
      <w:jc w:val="left"/>
    </w:pPr>
  </w:style>
  <w:style w:type="paragraph" w:customStyle="1" w:styleId="Erluterungberschrift1">
    <w:name w:val="Erläuterung Überschrift 1"/>
    <w:basedOn w:val="StandardText"/>
    <w:qFormat/>
    <w:rsid w:val="00173D6B"/>
    <w:pPr>
      <w:numPr>
        <w:numId w:val="9"/>
      </w:numPr>
    </w:pPr>
    <w:rPr>
      <w:b/>
      <w:bCs/>
      <w:sz w:val="28"/>
      <w:szCs w:val="32"/>
    </w:rPr>
  </w:style>
  <w:style w:type="paragraph" w:customStyle="1" w:styleId="Erluterungberschrift2">
    <w:name w:val="Erläuterung Überschrift 2"/>
    <w:basedOn w:val="Standard"/>
    <w:qFormat/>
    <w:rsid w:val="00173D6B"/>
    <w:pPr>
      <w:numPr>
        <w:ilvl w:val="1"/>
        <w:numId w:val="2"/>
      </w:numPr>
      <w:spacing w:before="120"/>
      <w:ind w:left="788" w:hanging="431"/>
    </w:pPr>
    <w:rPr>
      <w:b/>
      <w:bCs/>
      <w:sz w:val="24"/>
    </w:rPr>
  </w:style>
  <w:style w:type="paragraph" w:customStyle="1" w:styleId="ErluterungText">
    <w:name w:val="Erläuterung Text"/>
    <w:basedOn w:val="Standard"/>
    <w:qFormat/>
    <w:rsid w:val="00E07E53"/>
    <w:pPr>
      <w:spacing w:before="120"/>
    </w:pPr>
  </w:style>
  <w:style w:type="paragraph" w:customStyle="1" w:styleId="ErluterungTextAufzhlung1">
    <w:name w:val="Erläuterung Text Aufzählung 1"/>
    <w:basedOn w:val="Text"/>
    <w:qFormat/>
    <w:rsid w:val="00E07E53"/>
    <w:pPr>
      <w:numPr>
        <w:numId w:val="8"/>
      </w:numPr>
    </w:pPr>
  </w:style>
  <w:style w:type="character" w:customStyle="1" w:styleId="NichtaufgelsteErwhnung2">
    <w:name w:val="Nicht aufgelöste Erwähnung2"/>
    <w:basedOn w:val="Absatz-Standardschriftart"/>
    <w:uiPriority w:val="99"/>
    <w:semiHidden/>
    <w:unhideWhenUsed/>
    <w:rsid w:val="00F91186"/>
    <w:rPr>
      <w:color w:val="605E5C"/>
      <w:shd w:val="clear" w:color="auto" w:fill="E1DFDD"/>
    </w:rPr>
  </w:style>
  <w:style w:type="paragraph" w:customStyle="1" w:styleId="AnmerkungText">
    <w:name w:val="Anmerkung Text"/>
    <w:basedOn w:val="StandardText"/>
    <w:qFormat/>
    <w:rsid w:val="006B668D"/>
    <w:rPr>
      <w:i/>
      <w:iCs/>
      <w:color w:val="76923C" w:themeColor="accent3" w:themeShade="BF"/>
    </w:rPr>
  </w:style>
  <w:style w:type="paragraph" w:customStyle="1" w:styleId="paragraph">
    <w:name w:val="paragraph"/>
    <w:basedOn w:val="Standard"/>
    <w:rsid w:val="00F51A66"/>
    <w:pPr>
      <w:spacing w:before="100" w:beforeAutospacing="1" w:after="100" w:afterAutospacing="1"/>
      <w:jc w:val="left"/>
    </w:pPr>
    <w:rPr>
      <w:rFonts w:ascii="Times New Roman" w:hAnsi="Times New Roman"/>
      <w:sz w:val="24"/>
    </w:rPr>
  </w:style>
  <w:style w:type="character" w:customStyle="1" w:styleId="normaltextrun">
    <w:name w:val="normaltextrun"/>
    <w:basedOn w:val="Absatz-Standardschriftart"/>
    <w:rsid w:val="00F51A66"/>
  </w:style>
  <w:style w:type="character" w:customStyle="1" w:styleId="eop">
    <w:name w:val="eop"/>
    <w:basedOn w:val="Absatz-Standardschriftart"/>
    <w:rsid w:val="00F51A66"/>
  </w:style>
  <w:style w:type="paragraph" w:customStyle="1" w:styleId="StandardAufzhlungUseCases">
    <w:name w:val="Standard Aufzählung Use Cases"/>
    <w:basedOn w:val="StandardText"/>
    <w:qFormat/>
    <w:rsid w:val="00BA693D"/>
    <w:pPr>
      <w:numPr>
        <w:numId w:val="11"/>
      </w:numPr>
      <w:spacing w:after="120"/>
      <w:ind w:left="714" w:hanging="357"/>
      <w:contextualSpacing/>
    </w:pPr>
  </w:style>
  <w:style w:type="paragraph" w:customStyle="1" w:styleId="LFTitel2">
    <w:name w:val="LF Titel 2"/>
    <w:basedOn w:val="TitelKBOBLeitfaden"/>
    <w:qFormat/>
    <w:rsid w:val="006D210D"/>
    <w:rPr>
      <w:sz w:val="28"/>
      <w:szCs w:val="32"/>
    </w:rPr>
  </w:style>
  <w:style w:type="paragraph" w:customStyle="1" w:styleId="LFTitel1">
    <w:name w:val="LF Titel 1"/>
    <w:basedOn w:val="TitelKBOBLeitfaden"/>
    <w:qFormat/>
    <w:rsid w:val="006D210D"/>
  </w:style>
  <w:style w:type="paragraph" w:customStyle="1" w:styleId="StandardTextAufz2">
    <w:name w:val="Standard Text Aufz 2"/>
    <w:basedOn w:val="StandardText"/>
    <w:qFormat/>
    <w:rsid w:val="00904B9B"/>
    <w:pPr>
      <w:numPr>
        <w:numId w:val="10"/>
      </w:numPr>
    </w:pPr>
  </w:style>
  <w:style w:type="paragraph" w:customStyle="1" w:styleId="StandardTextAufz3">
    <w:name w:val="Standard Text Aufz 3"/>
    <w:basedOn w:val="StandardText"/>
    <w:qFormat/>
    <w:rsid w:val="00904B9B"/>
    <w:pPr>
      <w:numPr>
        <w:ilvl w:val="1"/>
        <w:numId w:val="14"/>
      </w:numPr>
      <w:spacing w:before="0"/>
      <w:ind w:left="1434" w:hanging="357"/>
    </w:pPr>
  </w:style>
  <w:style w:type="paragraph" w:customStyle="1" w:styleId="StandardTextTabschwarz1">
    <w:name w:val="Standard Text Tab schwarz 1"/>
    <w:basedOn w:val="StandardText"/>
    <w:qFormat/>
    <w:rsid w:val="00605073"/>
    <w:rPr>
      <w:rFonts w:cs="Arial"/>
      <w:sz w:val="20"/>
      <w:szCs w:val="20"/>
    </w:rPr>
  </w:style>
  <w:style w:type="paragraph" w:customStyle="1" w:styleId="StandardTextTabgrn">
    <w:name w:val="Standard Text Tab grün"/>
    <w:basedOn w:val="StandardText"/>
    <w:qFormat/>
    <w:rsid w:val="00910E77"/>
    <w:rPr>
      <w:rFonts w:cs="Arial"/>
      <w:color w:val="76923C" w:themeColor="accent3" w:themeShade="BF"/>
      <w:sz w:val="20"/>
      <w:szCs w:val="20"/>
    </w:rPr>
  </w:style>
  <w:style w:type="paragraph" w:customStyle="1" w:styleId="StandardTextTabgrnAufz1">
    <w:name w:val="Standard Text Tab grün Aufz 1"/>
    <w:basedOn w:val="StandardTextTabgrn"/>
    <w:qFormat/>
    <w:rsid w:val="00605073"/>
    <w:pPr>
      <w:numPr>
        <w:numId w:val="13"/>
      </w:numPr>
      <w:spacing w:before="0" w:line="240" w:lineRule="auto"/>
      <w:ind w:left="714" w:hanging="357"/>
    </w:pPr>
  </w:style>
  <w:style w:type="paragraph" w:customStyle="1" w:styleId="StandardTextTabgrnTitelschwarz">
    <w:name w:val="Standard Text Tab grün Titel (schwarz)"/>
    <w:basedOn w:val="Standard"/>
    <w:qFormat/>
    <w:rsid w:val="00910E77"/>
    <w:pPr>
      <w:spacing w:before="120" w:line="288" w:lineRule="auto"/>
      <w:jc w:val="left"/>
    </w:pPr>
    <w:rPr>
      <w:rFonts w:eastAsia="Arial" w:cs="Arial"/>
      <w:b/>
      <w:sz w:val="20"/>
      <w:szCs w:val="20"/>
    </w:rPr>
  </w:style>
  <w:style w:type="paragraph" w:customStyle="1" w:styleId="StandardTextTabschwarzTitel">
    <w:name w:val="Standard Text Tab schwarz Titel"/>
    <w:basedOn w:val="StandardTextTabgrnTitelschwarz"/>
    <w:qFormat/>
    <w:rsid w:val="00D10C28"/>
  </w:style>
  <w:style w:type="paragraph" w:customStyle="1" w:styleId="StandardTextTabgrnkleinfett">
    <w:name w:val="Standard Text Tab grün klein fett"/>
    <w:basedOn w:val="StandardTextTabgrn"/>
    <w:qFormat/>
    <w:rsid w:val="00A82158"/>
    <w:rPr>
      <w:b/>
      <w:szCs w:val="16"/>
    </w:rPr>
  </w:style>
  <w:style w:type="paragraph" w:customStyle="1" w:styleId="TitelKBOBLeitfaden2">
    <w:name w:val="Titel KBOB Leitfaden 2"/>
    <w:basedOn w:val="LFTitel2"/>
    <w:qFormat/>
    <w:rsid w:val="00011284"/>
  </w:style>
  <w:style w:type="paragraph" w:customStyle="1" w:styleId="StandardTextTabgrnklein">
    <w:name w:val="Standard Text Tab grün klein"/>
    <w:basedOn w:val="StandardTextTabgrn"/>
    <w:qFormat/>
    <w:rsid w:val="001F5E4D"/>
    <w:rPr>
      <w:sz w:val="16"/>
    </w:rPr>
  </w:style>
  <w:style w:type="paragraph" w:customStyle="1" w:styleId="StandardTextTabschwarzklein">
    <w:name w:val="Standard Text Tab schwarz klein"/>
    <w:basedOn w:val="StandardTextTabschwarz1"/>
    <w:qFormat/>
    <w:rsid w:val="009D2DE1"/>
    <w:rPr>
      <w:sz w:val="16"/>
    </w:rPr>
  </w:style>
  <w:style w:type="paragraph" w:customStyle="1" w:styleId="StandardTextTabschwarzAufz">
    <w:name w:val="Standard Text Tab schwarz Aufz"/>
    <w:basedOn w:val="Tabzeile"/>
    <w:qFormat/>
    <w:rsid w:val="00014F5D"/>
    <w:pPr>
      <w:numPr>
        <w:numId w:val="18"/>
      </w:numPr>
      <w:spacing w:before="0" w:after="0"/>
      <w:ind w:left="391" w:hanging="215"/>
    </w:pPr>
    <w:rPr>
      <w:rFonts w:ascii="Arial" w:hAnsi="Arial" w:cs="Arial"/>
      <w:szCs w:val="16"/>
    </w:rPr>
  </w:style>
  <w:style w:type="paragraph" w:customStyle="1" w:styleId="StandardHinweiskursiv">
    <w:name w:val="Standard Hinweis kursiv"/>
    <w:basedOn w:val="StandardText"/>
    <w:qFormat/>
    <w:rsid w:val="001D4DAE"/>
    <w:pPr>
      <w:pBdr>
        <w:top w:val="single" w:sz="4" w:space="4" w:color="auto"/>
        <w:left w:val="single" w:sz="4" w:space="4" w:color="auto"/>
        <w:bottom w:val="single" w:sz="4" w:space="4" w:color="auto"/>
        <w:right w:val="single" w:sz="4" w:space="4" w:color="auto"/>
      </w:pBdr>
      <w:ind w:left="142" w:right="89"/>
    </w:pPr>
    <w:rPr>
      <w:i/>
      <w:iCs/>
    </w:rPr>
  </w:style>
  <w:style w:type="paragraph" w:customStyle="1" w:styleId="Standard1">
    <w:name w:val="Standard1"/>
    <w:rsid w:val="00C14121"/>
    <w:pPr>
      <w:spacing w:before="100" w:line="288" w:lineRule="auto"/>
      <w:ind w:left="340"/>
    </w:pPr>
    <w:rPr>
      <w:rFonts w:ascii="Arial" w:eastAsia="Arial" w:hAnsi="Arial" w:cs="Arial"/>
      <w:sz w:val="22"/>
      <w:szCs w:val="22"/>
      <w:lang w:eastAsia="de-DE"/>
    </w:rPr>
  </w:style>
  <w:style w:type="paragraph" w:customStyle="1" w:styleId="StandardTextTabErgnzung">
    <w:name w:val="Standard Text Tab Ergänzung"/>
    <w:basedOn w:val="StandardTextTabgrn"/>
    <w:qFormat/>
    <w:rsid w:val="00F74F07"/>
    <w:rPr>
      <w:rFonts w:asciiTheme="minorHAnsi" w:hAnsiTheme="minorHAnsi" w:cstheme="minorHAnsi"/>
      <w:color w:val="FF0000"/>
      <w14:textFill>
        <w14:solidFill>
          <w14:srgbClr w14:val="FF0000">
            <w14:lumMod w14:val="75000"/>
          </w14:srgbClr>
        </w14:solidFill>
      </w14:textFill>
    </w:rPr>
  </w:style>
  <w:style w:type="paragraph" w:customStyle="1" w:styleId="StandardTextTabHinweis">
    <w:name w:val="Standard Text Tab Hinweis"/>
    <w:basedOn w:val="Tabzeile"/>
    <w:qFormat/>
    <w:rsid w:val="00877BBF"/>
    <w:pPr>
      <w:ind w:right="0"/>
    </w:pPr>
    <w:rPr>
      <w:rFonts w:ascii="Arial" w:hAnsi="Arial" w:cs="Arial"/>
      <w:i/>
    </w:rPr>
  </w:style>
  <w:style w:type="paragraph" w:customStyle="1" w:styleId="TitelKBOBLeitfaden2grn">
    <w:name w:val="Titel KBOB Leitfaden 2 grün"/>
    <w:basedOn w:val="TitelKBOBLeitfaden2"/>
    <w:qFormat/>
    <w:rsid w:val="00A2568E"/>
    <w:rPr>
      <w:color w:val="76923C" w:themeColor="accent3" w:themeShade="BF"/>
    </w:rPr>
  </w:style>
  <w:style w:type="character" w:styleId="Platzhaltertext">
    <w:name w:val="Placeholder Text"/>
    <w:basedOn w:val="Absatz-Standardschriftart"/>
    <w:uiPriority w:val="99"/>
    <w:semiHidden/>
    <w:rsid w:val="009E78D0"/>
    <w:rPr>
      <w:color w:val="808080"/>
    </w:rPr>
  </w:style>
  <w:style w:type="character" w:styleId="NichtaufgelsteErwhnung">
    <w:name w:val="Unresolved Mention"/>
    <w:basedOn w:val="Absatz-Standardschriftart"/>
    <w:uiPriority w:val="99"/>
    <w:semiHidden/>
    <w:unhideWhenUsed/>
    <w:rsid w:val="00835129"/>
    <w:rPr>
      <w:color w:val="605E5C"/>
      <w:shd w:val="clear" w:color="auto" w:fill="E1DFDD"/>
    </w:rPr>
  </w:style>
  <w:style w:type="paragraph" w:customStyle="1" w:styleId="StandardTextTabAufzBIM-Verantwortlicher">
    <w:name w:val="Standard Text Tab Aufz BIM-Verantwortlicher"/>
    <w:basedOn w:val="Standard"/>
    <w:qFormat/>
    <w:rsid w:val="00B01616"/>
    <w:pPr>
      <w:numPr>
        <w:numId w:val="19"/>
      </w:numPr>
      <w:spacing w:before="60" w:after="60" w:line="276" w:lineRule="auto"/>
      <w:ind w:right="113"/>
      <w:jc w:val="left"/>
    </w:pPr>
    <w:rPr>
      <w:rFonts w:eastAsia="Calibri" w:cs="Arial"/>
      <w:spacing w:val="4"/>
      <w:sz w:val="16"/>
      <w:szCs w:val="21"/>
      <w:lang w:eastAsia="en-US"/>
    </w:rPr>
  </w:style>
  <w:style w:type="paragraph" w:customStyle="1" w:styleId="StandardTextbausteinDatennutzung1">
    <w:name w:val="Standard Textbaustein Datennutzung 1"/>
    <w:basedOn w:val="Standard"/>
    <w:qFormat/>
    <w:rsid w:val="00D80417"/>
    <w:pPr>
      <w:numPr>
        <w:numId w:val="21"/>
      </w:numPr>
      <w:spacing w:before="120" w:after="120"/>
      <w:ind w:left="306" w:hanging="284"/>
      <w:jc w:val="left"/>
    </w:pPr>
    <w:rPr>
      <w:rFonts w:cs="Arial"/>
      <w:sz w:val="20"/>
      <w:szCs w:val="20"/>
    </w:rPr>
  </w:style>
  <w:style w:type="paragraph" w:customStyle="1" w:styleId="StandardTextbausteinDatennutzung2">
    <w:name w:val="Standard Textbaustein Datennutzung 2"/>
    <w:basedOn w:val="StandardTextbausteinDatennutzung1"/>
    <w:qFormat/>
    <w:rsid w:val="00D80417"/>
    <w:pPr>
      <w:numPr>
        <w:numId w:val="22"/>
      </w:numPr>
      <w:ind w:left="589" w:hanging="283"/>
    </w:pPr>
    <w:rPr>
      <w:iCs/>
    </w:rPr>
  </w:style>
  <w:style w:type="paragraph" w:customStyle="1" w:styleId="StandardTextbausteinDatennutzung">
    <w:name w:val="Standard Textbaustein Datennutzung"/>
    <w:basedOn w:val="Standard"/>
    <w:qFormat/>
    <w:rsid w:val="00D80417"/>
    <w:pPr>
      <w:spacing w:before="120" w:after="120"/>
      <w:ind w:left="22"/>
      <w:jc w:val="left"/>
    </w:pPr>
    <w:rPr>
      <w:rFonts w:cs="Arial"/>
      <w:sz w:val="20"/>
      <w:szCs w:val="20"/>
    </w:rPr>
  </w:style>
  <w:style w:type="paragraph" w:customStyle="1" w:styleId="StandardTextbausteinDatennutzungTitel">
    <w:name w:val="Standard Textbaustein Datennutzung Titel"/>
    <w:basedOn w:val="StandardTextbausteinDatennutzung"/>
    <w:qFormat/>
    <w:rsid w:val="00D804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5639">
      <w:bodyDiv w:val="1"/>
      <w:marLeft w:val="0"/>
      <w:marRight w:val="0"/>
      <w:marTop w:val="0"/>
      <w:marBottom w:val="0"/>
      <w:divBdr>
        <w:top w:val="none" w:sz="0" w:space="0" w:color="auto"/>
        <w:left w:val="none" w:sz="0" w:space="0" w:color="auto"/>
        <w:bottom w:val="none" w:sz="0" w:space="0" w:color="auto"/>
        <w:right w:val="none" w:sz="0" w:space="0" w:color="auto"/>
      </w:divBdr>
    </w:div>
    <w:div w:id="141193134">
      <w:bodyDiv w:val="1"/>
      <w:marLeft w:val="0"/>
      <w:marRight w:val="0"/>
      <w:marTop w:val="0"/>
      <w:marBottom w:val="0"/>
      <w:divBdr>
        <w:top w:val="none" w:sz="0" w:space="0" w:color="auto"/>
        <w:left w:val="none" w:sz="0" w:space="0" w:color="auto"/>
        <w:bottom w:val="none" w:sz="0" w:space="0" w:color="auto"/>
        <w:right w:val="none" w:sz="0" w:space="0" w:color="auto"/>
      </w:divBdr>
    </w:div>
    <w:div w:id="591544609">
      <w:bodyDiv w:val="1"/>
      <w:marLeft w:val="0"/>
      <w:marRight w:val="0"/>
      <w:marTop w:val="0"/>
      <w:marBottom w:val="0"/>
      <w:divBdr>
        <w:top w:val="none" w:sz="0" w:space="0" w:color="auto"/>
        <w:left w:val="none" w:sz="0" w:space="0" w:color="auto"/>
        <w:bottom w:val="none" w:sz="0" w:space="0" w:color="auto"/>
        <w:right w:val="none" w:sz="0" w:space="0" w:color="auto"/>
      </w:divBdr>
    </w:div>
    <w:div w:id="962073887">
      <w:bodyDiv w:val="1"/>
      <w:marLeft w:val="0"/>
      <w:marRight w:val="0"/>
      <w:marTop w:val="0"/>
      <w:marBottom w:val="0"/>
      <w:divBdr>
        <w:top w:val="none" w:sz="0" w:space="0" w:color="auto"/>
        <w:left w:val="none" w:sz="0" w:space="0" w:color="auto"/>
        <w:bottom w:val="none" w:sz="0" w:space="0" w:color="auto"/>
        <w:right w:val="none" w:sz="0" w:space="0" w:color="auto"/>
      </w:divBdr>
    </w:div>
    <w:div w:id="1058935946">
      <w:bodyDiv w:val="1"/>
      <w:marLeft w:val="0"/>
      <w:marRight w:val="0"/>
      <w:marTop w:val="0"/>
      <w:marBottom w:val="0"/>
      <w:divBdr>
        <w:top w:val="none" w:sz="0" w:space="0" w:color="auto"/>
        <w:left w:val="none" w:sz="0" w:space="0" w:color="auto"/>
        <w:bottom w:val="none" w:sz="0" w:space="0" w:color="auto"/>
        <w:right w:val="none" w:sz="0" w:space="0" w:color="auto"/>
      </w:divBdr>
    </w:div>
    <w:div w:id="1224834559">
      <w:bodyDiv w:val="1"/>
      <w:marLeft w:val="0"/>
      <w:marRight w:val="0"/>
      <w:marTop w:val="0"/>
      <w:marBottom w:val="0"/>
      <w:divBdr>
        <w:top w:val="none" w:sz="0" w:space="0" w:color="auto"/>
        <w:left w:val="none" w:sz="0" w:space="0" w:color="auto"/>
        <w:bottom w:val="none" w:sz="0" w:space="0" w:color="auto"/>
        <w:right w:val="none" w:sz="0" w:space="0" w:color="auto"/>
      </w:divBdr>
    </w:div>
    <w:div w:id="1234972983">
      <w:bodyDiv w:val="1"/>
      <w:marLeft w:val="0"/>
      <w:marRight w:val="0"/>
      <w:marTop w:val="0"/>
      <w:marBottom w:val="0"/>
      <w:divBdr>
        <w:top w:val="none" w:sz="0" w:space="0" w:color="auto"/>
        <w:left w:val="none" w:sz="0" w:space="0" w:color="auto"/>
        <w:bottom w:val="none" w:sz="0" w:space="0" w:color="auto"/>
        <w:right w:val="none" w:sz="0" w:space="0" w:color="auto"/>
      </w:divBdr>
    </w:div>
    <w:div w:id="1265267178">
      <w:bodyDiv w:val="1"/>
      <w:marLeft w:val="0"/>
      <w:marRight w:val="0"/>
      <w:marTop w:val="0"/>
      <w:marBottom w:val="0"/>
      <w:divBdr>
        <w:top w:val="none" w:sz="0" w:space="0" w:color="auto"/>
        <w:left w:val="none" w:sz="0" w:space="0" w:color="auto"/>
        <w:bottom w:val="none" w:sz="0" w:space="0" w:color="auto"/>
        <w:right w:val="none" w:sz="0" w:space="0" w:color="auto"/>
      </w:divBdr>
    </w:div>
    <w:div w:id="1298872987">
      <w:bodyDiv w:val="1"/>
      <w:marLeft w:val="0"/>
      <w:marRight w:val="0"/>
      <w:marTop w:val="0"/>
      <w:marBottom w:val="0"/>
      <w:divBdr>
        <w:top w:val="none" w:sz="0" w:space="0" w:color="auto"/>
        <w:left w:val="none" w:sz="0" w:space="0" w:color="auto"/>
        <w:bottom w:val="none" w:sz="0" w:space="0" w:color="auto"/>
        <w:right w:val="none" w:sz="0" w:space="0" w:color="auto"/>
      </w:divBdr>
    </w:div>
    <w:div w:id="1779061471">
      <w:bodyDiv w:val="1"/>
      <w:marLeft w:val="0"/>
      <w:marRight w:val="0"/>
      <w:marTop w:val="0"/>
      <w:marBottom w:val="0"/>
      <w:divBdr>
        <w:top w:val="none" w:sz="0" w:space="0" w:color="auto"/>
        <w:left w:val="none" w:sz="0" w:space="0" w:color="auto"/>
        <w:bottom w:val="none" w:sz="0" w:space="0" w:color="auto"/>
        <w:right w:val="none" w:sz="0" w:space="0" w:color="auto"/>
      </w:divBdr>
    </w:div>
    <w:div w:id="1945727620">
      <w:bodyDiv w:val="1"/>
      <w:marLeft w:val="0"/>
      <w:marRight w:val="0"/>
      <w:marTop w:val="0"/>
      <w:marBottom w:val="0"/>
      <w:divBdr>
        <w:top w:val="none" w:sz="0" w:space="0" w:color="auto"/>
        <w:left w:val="none" w:sz="0" w:space="0" w:color="auto"/>
        <w:bottom w:val="none" w:sz="0" w:space="0" w:color="auto"/>
        <w:right w:val="none" w:sz="0" w:space="0" w:color="auto"/>
      </w:divBdr>
    </w:div>
    <w:div w:id="200562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4.xml"/><Relationship Id="rId21" Type="http://schemas.openxmlformats.org/officeDocument/2006/relationships/header" Target="header6.xml"/><Relationship Id="rId324" Type="http://schemas.openxmlformats.org/officeDocument/2006/relationships/footer" Target="footer157.xml"/><Relationship Id="rId531" Type="http://schemas.openxmlformats.org/officeDocument/2006/relationships/header" Target="header261.xml"/><Relationship Id="rId170" Type="http://schemas.openxmlformats.org/officeDocument/2006/relationships/footer" Target="footer80.xml"/><Relationship Id="rId268" Type="http://schemas.openxmlformats.org/officeDocument/2006/relationships/header" Target="header130.xml"/><Relationship Id="rId475" Type="http://schemas.openxmlformats.org/officeDocument/2006/relationships/header" Target="header233.xml"/><Relationship Id="rId32" Type="http://schemas.openxmlformats.org/officeDocument/2006/relationships/footer" Target="footer11.xml"/><Relationship Id="rId128" Type="http://schemas.openxmlformats.org/officeDocument/2006/relationships/footer" Target="footer59.xml"/><Relationship Id="rId335" Type="http://schemas.openxmlformats.org/officeDocument/2006/relationships/footer" Target="footer162.xml"/><Relationship Id="rId542" Type="http://schemas.openxmlformats.org/officeDocument/2006/relationships/footer" Target="footer266.xml"/><Relationship Id="rId181" Type="http://schemas.openxmlformats.org/officeDocument/2006/relationships/header" Target="header86.xml"/><Relationship Id="rId402" Type="http://schemas.openxmlformats.org/officeDocument/2006/relationships/footer" Target="footer196.xml"/><Relationship Id="rId279" Type="http://schemas.openxmlformats.org/officeDocument/2006/relationships/header" Target="header135.xml"/><Relationship Id="rId486" Type="http://schemas.openxmlformats.org/officeDocument/2006/relationships/footer" Target="footer238.xml"/><Relationship Id="rId43" Type="http://schemas.openxmlformats.org/officeDocument/2006/relationships/header" Target="header17.xml"/><Relationship Id="rId139" Type="http://schemas.openxmlformats.org/officeDocument/2006/relationships/header" Target="header65.xml"/><Relationship Id="rId346" Type="http://schemas.openxmlformats.org/officeDocument/2006/relationships/header" Target="header169.xml"/><Relationship Id="rId553" Type="http://schemas.openxmlformats.org/officeDocument/2006/relationships/header" Target="header272.xml"/><Relationship Id="rId192" Type="http://schemas.openxmlformats.org/officeDocument/2006/relationships/footer" Target="footer91.xml"/><Relationship Id="rId206" Type="http://schemas.openxmlformats.org/officeDocument/2006/relationships/footer" Target="footer98.xml"/><Relationship Id="rId413" Type="http://schemas.openxmlformats.org/officeDocument/2006/relationships/footer" Target="footer201.xml"/><Relationship Id="rId497" Type="http://schemas.openxmlformats.org/officeDocument/2006/relationships/footer" Target="footer243.xml"/><Relationship Id="rId357" Type="http://schemas.openxmlformats.org/officeDocument/2006/relationships/header" Target="header174.xml"/><Relationship Id="rId54" Type="http://schemas.openxmlformats.org/officeDocument/2006/relationships/footer" Target="footer22.xml"/><Relationship Id="rId96" Type="http://schemas.openxmlformats.org/officeDocument/2006/relationships/footer" Target="footer43.xml"/><Relationship Id="rId161" Type="http://schemas.openxmlformats.org/officeDocument/2006/relationships/footer" Target="footer75.xml"/><Relationship Id="rId217" Type="http://schemas.openxmlformats.org/officeDocument/2006/relationships/header" Target="header104.xml"/><Relationship Id="rId399" Type="http://schemas.openxmlformats.org/officeDocument/2006/relationships/header" Target="header195.xml"/><Relationship Id="rId259" Type="http://schemas.openxmlformats.org/officeDocument/2006/relationships/header" Target="header125.xml"/><Relationship Id="rId424" Type="http://schemas.openxmlformats.org/officeDocument/2006/relationships/header" Target="header208.xml"/><Relationship Id="rId466" Type="http://schemas.openxmlformats.org/officeDocument/2006/relationships/header" Target="header229.xml"/><Relationship Id="rId23" Type="http://schemas.openxmlformats.org/officeDocument/2006/relationships/footer" Target="footer6.xml"/><Relationship Id="rId119" Type="http://schemas.openxmlformats.org/officeDocument/2006/relationships/footer" Target="footer54.xml"/><Relationship Id="rId270" Type="http://schemas.openxmlformats.org/officeDocument/2006/relationships/footer" Target="footer130.xml"/><Relationship Id="rId326" Type="http://schemas.openxmlformats.org/officeDocument/2006/relationships/footer" Target="footer158.xml"/><Relationship Id="rId533" Type="http://schemas.openxmlformats.org/officeDocument/2006/relationships/footer" Target="footer261.xml"/><Relationship Id="rId65" Type="http://schemas.openxmlformats.org/officeDocument/2006/relationships/footer" Target="footer27.xml"/><Relationship Id="rId130" Type="http://schemas.openxmlformats.org/officeDocument/2006/relationships/header" Target="header61.xml"/><Relationship Id="rId368" Type="http://schemas.openxmlformats.org/officeDocument/2006/relationships/footer" Target="footer179.xml"/><Relationship Id="rId172" Type="http://schemas.openxmlformats.org/officeDocument/2006/relationships/header" Target="header82.xml"/><Relationship Id="rId228" Type="http://schemas.openxmlformats.org/officeDocument/2006/relationships/footer" Target="footer109.xml"/><Relationship Id="rId435" Type="http://schemas.openxmlformats.org/officeDocument/2006/relationships/header" Target="header213.xml"/><Relationship Id="rId477" Type="http://schemas.openxmlformats.org/officeDocument/2006/relationships/header" Target="header234.xml"/><Relationship Id="rId281" Type="http://schemas.openxmlformats.org/officeDocument/2006/relationships/footer" Target="footer135.xml"/><Relationship Id="rId337" Type="http://schemas.openxmlformats.org/officeDocument/2006/relationships/header" Target="header164.xml"/><Relationship Id="rId502" Type="http://schemas.openxmlformats.org/officeDocument/2006/relationships/header" Target="header247.xml"/><Relationship Id="rId34" Type="http://schemas.openxmlformats.org/officeDocument/2006/relationships/header" Target="header13.xml"/><Relationship Id="rId76" Type="http://schemas.openxmlformats.org/officeDocument/2006/relationships/header" Target="header34.xml"/><Relationship Id="rId141" Type="http://schemas.openxmlformats.org/officeDocument/2006/relationships/header" Target="header66.xml"/><Relationship Id="rId379" Type="http://schemas.openxmlformats.org/officeDocument/2006/relationships/header" Target="header185.xml"/><Relationship Id="rId544" Type="http://schemas.openxmlformats.org/officeDocument/2006/relationships/header" Target="header268.xml"/><Relationship Id="rId7" Type="http://schemas.openxmlformats.org/officeDocument/2006/relationships/settings" Target="settings.xml"/><Relationship Id="rId183" Type="http://schemas.openxmlformats.org/officeDocument/2006/relationships/header" Target="header87.xml"/><Relationship Id="rId239" Type="http://schemas.openxmlformats.org/officeDocument/2006/relationships/footer" Target="footer114.xml"/><Relationship Id="rId390" Type="http://schemas.openxmlformats.org/officeDocument/2006/relationships/footer" Target="footer190.xml"/><Relationship Id="rId404" Type="http://schemas.openxmlformats.org/officeDocument/2006/relationships/footer" Target="footer197.xml"/><Relationship Id="rId446" Type="http://schemas.openxmlformats.org/officeDocument/2006/relationships/footer" Target="footer218.xml"/><Relationship Id="rId250" Type="http://schemas.openxmlformats.org/officeDocument/2006/relationships/header" Target="header121.xml"/><Relationship Id="rId292" Type="http://schemas.openxmlformats.org/officeDocument/2006/relationships/header" Target="header142.xml"/><Relationship Id="rId306" Type="http://schemas.openxmlformats.org/officeDocument/2006/relationships/footer" Target="footer148.xml"/><Relationship Id="rId488" Type="http://schemas.openxmlformats.org/officeDocument/2006/relationships/footer" Target="footer239.xml"/><Relationship Id="rId45" Type="http://schemas.openxmlformats.org/officeDocument/2006/relationships/header" Target="header18.xml"/><Relationship Id="rId87" Type="http://schemas.openxmlformats.org/officeDocument/2006/relationships/header" Target="header39.xml"/><Relationship Id="rId110" Type="http://schemas.openxmlformats.org/officeDocument/2006/relationships/footer" Target="footer50.xml"/><Relationship Id="rId348" Type="http://schemas.openxmlformats.org/officeDocument/2006/relationships/footer" Target="footer169.xml"/><Relationship Id="rId513" Type="http://schemas.openxmlformats.org/officeDocument/2006/relationships/header" Target="header252.xml"/><Relationship Id="rId555" Type="http://schemas.openxmlformats.org/officeDocument/2006/relationships/fontTable" Target="fontTable.xml"/><Relationship Id="rId152" Type="http://schemas.openxmlformats.org/officeDocument/2006/relationships/footer" Target="footer71.xml"/><Relationship Id="rId194" Type="http://schemas.openxmlformats.org/officeDocument/2006/relationships/footer" Target="footer92.xml"/><Relationship Id="rId208" Type="http://schemas.openxmlformats.org/officeDocument/2006/relationships/header" Target="header100.xml"/><Relationship Id="rId415" Type="http://schemas.openxmlformats.org/officeDocument/2006/relationships/header" Target="header203.xml"/><Relationship Id="rId457" Type="http://schemas.openxmlformats.org/officeDocument/2006/relationships/header" Target="header224.xml"/><Relationship Id="rId261" Type="http://schemas.openxmlformats.org/officeDocument/2006/relationships/header" Target="header126.xml"/><Relationship Id="rId499" Type="http://schemas.openxmlformats.org/officeDocument/2006/relationships/header" Target="header245.xml"/><Relationship Id="rId14" Type="http://schemas.openxmlformats.org/officeDocument/2006/relationships/footer" Target="footer2.xml"/><Relationship Id="rId56" Type="http://schemas.openxmlformats.org/officeDocument/2006/relationships/footer" Target="footer23.xml"/><Relationship Id="rId317" Type="http://schemas.openxmlformats.org/officeDocument/2006/relationships/footer" Target="footer153.xml"/><Relationship Id="rId359" Type="http://schemas.openxmlformats.org/officeDocument/2006/relationships/footer" Target="footer174.xml"/><Relationship Id="rId524" Type="http://schemas.openxmlformats.org/officeDocument/2006/relationships/footer" Target="footer257.xml"/><Relationship Id="rId98" Type="http://schemas.openxmlformats.org/officeDocument/2006/relationships/footer" Target="footer44.xml"/><Relationship Id="rId121" Type="http://schemas.openxmlformats.org/officeDocument/2006/relationships/header" Target="header56.xml"/><Relationship Id="rId163" Type="http://schemas.openxmlformats.org/officeDocument/2006/relationships/header" Target="header77.xml"/><Relationship Id="rId219" Type="http://schemas.openxmlformats.org/officeDocument/2006/relationships/header" Target="header105.xml"/><Relationship Id="rId370" Type="http://schemas.openxmlformats.org/officeDocument/2006/relationships/header" Target="header181.xml"/><Relationship Id="rId426" Type="http://schemas.openxmlformats.org/officeDocument/2006/relationships/footer" Target="footer208.xml"/><Relationship Id="rId230" Type="http://schemas.openxmlformats.org/officeDocument/2006/relationships/footer" Target="footer110.xml"/><Relationship Id="rId468" Type="http://schemas.openxmlformats.org/officeDocument/2006/relationships/footer" Target="footer229.xml"/><Relationship Id="rId25" Type="http://schemas.openxmlformats.org/officeDocument/2006/relationships/header" Target="header8.xml"/><Relationship Id="rId67" Type="http://schemas.openxmlformats.org/officeDocument/2006/relationships/header" Target="header29.xml"/><Relationship Id="rId272" Type="http://schemas.openxmlformats.org/officeDocument/2006/relationships/footer" Target="footer131.xml"/><Relationship Id="rId328" Type="http://schemas.openxmlformats.org/officeDocument/2006/relationships/header" Target="header160.xml"/><Relationship Id="rId535" Type="http://schemas.openxmlformats.org/officeDocument/2006/relationships/header" Target="header263.xml"/><Relationship Id="rId132" Type="http://schemas.openxmlformats.org/officeDocument/2006/relationships/footer" Target="footer61.xml"/><Relationship Id="rId174" Type="http://schemas.openxmlformats.org/officeDocument/2006/relationships/footer" Target="footer82.xml"/><Relationship Id="rId381" Type="http://schemas.openxmlformats.org/officeDocument/2006/relationships/header" Target="header186.xml"/><Relationship Id="rId241" Type="http://schemas.openxmlformats.org/officeDocument/2006/relationships/header" Target="header116.xml"/><Relationship Id="rId437" Type="http://schemas.openxmlformats.org/officeDocument/2006/relationships/footer" Target="footer213.xml"/><Relationship Id="rId479" Type="http://schemas.openxmlformats.org/officeDocument/2006/relationships/footer" Target="footer234.xml"/><Relationship Id="rId36" Type="http://schemas.openxmlformats.org/officeDocument/2006/relationships/footer" Target="footer13.xml"/><Relationship Id="rId283" Type="http://schemas.openxmlformats.org/officeDocument/2006/relationships/header" Target="header137.xml"/><Relationship Id="rId339" Type="http://schemas.openxmlformats.org/officeDocument/2006/relationships/header" Target="header165.xml"/><Relationship Id="rId490" Type="http://schemas.openxmlformats.org/officeDocument/2006/relationships/header" Target="header241.xml"/><Relationship Id="rId504" Type="http://schemas.openxmlformats.org/officeDocument/2006/relationships/footer" Target="footer247.xml"/><Relationship Id="rId546" Type="http://schemas.openxmlformats.org/officeDocument/2006/relationships/footer" Target="footer268.xml"/><Relationship Id="rId78" Type="http://schemas.openxmlformats.org/officeDocument/2006/relationships/footer" Target="footer34.xml"/><Relationship Id="rId101" Type="http://schemas.openxmlformats.org/officeDocument/2006/relationships/footer" Target="footer45.xml"/><Relationship Id="rId143" Type="http://schemas.openxmlformats.org/officeDocument/2006/relationships/footer" Target="footer66.xml"/><Relationship Id="rId185" Type="http://schemas.openxmlformats.org/officeDocument/2006/relationships/footer" Target="footer87.xml"/><Relationship Id="rId350" Type="http://schemas.openxmlformats.org/officeDocument/2006/relationships/footer" Target="footer170.xml"/><Relationship Id="rId406" Type="http://schemas.openxmlformats.org/officeDocument/2006/relationships/header" Target="header199.xml"/><Relationship Id="rId9" Type="http://schemas.openxmlformats.org/officeDocument/2006/relationships/footnotes" Target="footnotes.xml"/><Relationship Id="rId210" Type="http://schemas.openxmlformats.org/officeDocument/2006/relationships/footer" Target="footer100.xml"/><Relationship Id="rId392" Type="http://schemas.openxmlformats.org/officeDocument/2006/relationships/footer" Target="footer191.xml"/><Relationship Id="rId448" Type="http://schemas.openxmlformats.org/officeDocument/2006/relationships/header" Target="header220.xml"/><Relationship Id="rId252" Type="http://schemas.openxmlformats.org/officeDocument/2006/relationships/footer" Target="footer121.xml"/><Relationship Id="rId294" Type="http://schemas.openxmlformats.org/officeDocument/2006/relationships/footer" Target="footer142.xml"/><Relationship Id="rId308" Type="http://schemas.openxmlformats.org/officeDocument/2006/relationships/footer" Target="footer149.xml"/><Relationship Id="rId515" Type="http://schemas.openxmlformats.org/officeDocument/2006/relationships/footer" Target="footer252.xml"/><Relationship Id="rId47" Type="http://schemas.openxmlformats.org/officeDocument/2006/relationships/footer" Target="footer18.xml"/><Relationship Id="rId89" Type="http://schemas.openxmlformats.org/officeDocument/2006/relationships/footer" Target="footer39.xml"/><Relationship Id="rId112" Type="http://schemas.openxmlformats.org/officeDocument/2006/relationships/header" Target="header52.xml"/><Relationship Id="rId154" Type="http://schemas.openxmlformats.org/officeDocument/2006/relationships/header" Target="header73.xml"/><Relationship Id="rId361" Type="http://schemas.openxmlformats.org/officeDocument/2006/relationships/header" Target="header176.xml"/><Relationship Id="rId196" Type="http://schemas.openxmlformats.org/officeDocument/2006/relationships/header" Target="header94.xml"/><Relationship Id="rId417" Type="http://schemas.openxmlformats.org/officeDocument/2006/relationships/header" Target="header204.xml"/><Relationship Id="rId459" Type="http://schemas.openxmlformats.org/officeDocument/2006/relationships/header" Target="header225.xml"/><Relationship Id="rId16" Type="http://schemas.openxmlformats.org/officeDocument/2006/relationships/header" Target="header4.xml"/><Relationship Id="rId221" Type="http://schemas.openxmlformats.org/officeDocument/2006/relationships/footer" Target="footer105.xml"/><Relationship Id="rId263" Type="http://schemas.openxmlformats.org/officeDocument/2006/relationships/footer" Target="footer126.xml"/><Relationship Id="rId319" Type="http://schemas.openxmlformats.org/officeDocument/2006/relationships/header" Target="header155.xml"/><Relationship Id="rId470" Type="http://schemas.openxmlformats.org/officeDocument/2006/relationships/footer" Target="footer230.xml"/><Relationship Id="rId526" Type="http://schemas.openxmlformats.org/officeDocument/2006/relationships/header" Target="header259.xml"/><Relationship Id="rId58" Type="http://schemas.openxmlformats.org/officeDocument/2006/relationships/header" Target="header25.xml"/><Relationship Id="rId123" Type="http://schemas.openxmlformats.org/officeDocument/2006/relationships/header" Target="header57.xml"/><Relationship Id="rId330" Type="http://schemas.openxmlformats.org/officeDocument/2006/relationships/footer" Target="footer160.xml"/><Relationship Id="rId165" Type="http://schemas.openxmlformats.org/officeDocument/2006/relationships/header" Target="header78.xml"/><Relationship Id="rId372" Type="http://schemas.openxmlformats.org/officeDocument/2006/relationships/footer" Target="footer181.xml"/><Relationship Id="rId428" Type="http://schemas.openxmlformats.org/officeDocument/2006/relationships/footer" Target="footer209.xml"/><Relationship Id="rId232" Type="http://schemas.openxmlformats.org/officeDocument/2006/relationships/header" Target="header112.xml"/><Relationship Id="rId274" Type="http://schemas.openxmlformats.org/officeDocument/2006/relationships/header" Target="header133.xml"/><Relationship Id="rId481" Type="http://schemas.openxmlformats.org/officeDocument/2006/relationships/header" Target="header236.xml"/><Relationship Id="rId27" Type="http://schemas.openxmlformats.org/officeDocument/2006/relationships/header" Target="header9.xml"/><Relationship Id="rId69" Type="http://schemas.openxmlformats.org/officeDocument/2006/relationships/header" Target="header30.xml"/><Relationship Id="rId134" Type="http://schemas.openxmlformats.org/officeDocument/2006/relationships/footer" Target="footer62.xml"/><Relationship Id="rId537" Type="http://schemas.openxmlformats.org/officeDocument/2006/relationships/header" Target="header264.xml"/><Relationship Id="rId80" Type="http://schemas.openxmlformats.org/officeDocument/2006/relationships/footer" Target="footer35.xml"/><Relationship Id="rId176" Type="http://schemas.openxmlformats.org/officeDocument/2006/relationships/footer" Target="footer83.xml"/><Relationship Id="rId341" Type="http://schemas.openxmlformats.org/officeDocument/2006/relationships/footer" Target="footer165.xml"/><Relationship Id="rId383" Type="http://schemas.openxmlformats.org/officeDocument/2006/relationships/footer" Target="footer186.xml"/><Relationship Id="rId439" Type="http://schemas.openxmlformats.org/officeDocument/2006/relationships/header" Target="header215.xml"/><Relationship Id="rId201" Type="http://schemas.openxmlformats.org/officeDocument/2006/relationships/header" Target="header96.xml"/><Relationship Id="rId243" Type="http://schemas.openxmlformats.org/officeDocument/2006/relationships/header" Target="header117.xml"/><Relationship Id="rId285" Type="http://schemas.openxmlformats.org/officeDocument/2006/relationships/header" Target="header138.xml"/><Relationship Id="rId450" Type="http://schemas.openxmlformats.org/officeDocument/2006/relationships/footer" Target="footer220.xml"/><Relationship Id="rId506" Type="http://schemas.openxmlformats.org/officeDocument/2006/relationships/footer" Target="footer248.xml"/><Relationship Id="rId38" Type="http://schemas.openxmlformats.org/officeDocument/2006/relationships/footer" Target="footer14.xml"/><Relationship Id="rId103" Type="http://schemas.openxmlformats.org/officeDocument/2006/relationships/header" Target="header47.xml"/><Relationship Id="rId310" Type="http://schemas.openxmlformats.org/officeDocument/2006/relationships/header" Target="header151.xml"/><Relationship Id="rId492" Type="http://schemas.openxmlformats.org/officeDocument/2006/relationships/footer" Target="footer241.xml"/><Relationship Id="rId548" Type="http://schemas.openxmlformats.org/officeDocument/2006/relationships/footer" Target="footer269.xml"/><Relationship Id="rId91" Type="http://schemas.openxmlformats.org/officeDocument/2006/relationships/header" Target="header41.xml"/><Relationship Id="rId145" Type="http://schemas.openxmlformats.org/officeDocument/2006/relationships/header" Target="header68.xml"/><Relationship Id="rId187" Type="http://schemas.openxmlformats.org/officeDocument/2006/relationships/header" Target="header89.xml"/><Relationship Id="rId352" Type="http://schemas.openxmlformats.org/officeDocument/2006/relationships/header" Target="header172.xml"/><Relationship Id="rId394" Type="http://schemas.openxmlformats.org/officeDocument/2006/relationships/header" Target="header193.xml"/><Relationship Id="rId408" Type="http://schemas.openxmlformats.org/officeDocument/2006/relationships/footer" Target="footer199.xml"/><Relationship Id="rId212" Type="http://schemas.openxmlformats.org/officeDocument/2006/relationships/footer" Target="footer101.xml"/><Relationship Id="rId254" Type="http://schemas.openxmlformats.org/officeDocument/2006/relationships/footer" Target="footer122.xml"/><Relationship Id="rId49" Type="http://schemas.openxmlformats.org/officeDocument/2006/relationships/header" Target="header20.xml"/><Relationship Id="rId114" Type="http://schemas.openxmlformats.org/officeDocument/2006/relationships/footer" Target="footer52.xml"/><Relationship Id="rId296" Type="http://schemas.openxmlformats.org/officeDocument/2006/relationships/footer" Target="footer143.xml"/><Relationship Id="rId461" Type="http://schemas.openxmlformats.org/officeDocument/2006/relationships/footer" Target="footer225.xml"/><Relationship Id="rId517" Type="http://schemas.openxmlformats.org/officeDocument/2006/relationships/header" Target="header254.xml"/><Relationship Id="rId60" Type="http://schemas.openxmlformats.org/officeDocument/2006/relationships/footer" Target="footer25.xml"/><Relationship Id="rId156" Type="http://schemas.openxmlformats.org/officeDocument/2006/relationships/footer" Target="footer73.xml"/><Relationship Id="rId198" Type="http://schemas.openxmlformats.org/officeDocument/2006/relationships/footer" Target="footer94.xml"/><Relationship Id="rId321" Type="http://schemas.openxmlformats.org/officeDocument/2006/relationships/header" Target="header156.xml"/><Relationship Id="rId363" Type="http://schemas.openxmlformats.org/officeDocument/2006/relationships/header" Target="header177.xml"/><Relationship Id="rId419" Type="http://schemas.openxmlformats.org/officeDocument/2006/relationships/footer" Target="footer204.xml"/><Relationship Id="rId223" Type="http://schemas.openxmlformats.org/officeDocument/2006/relationships/header" Target="header107.xml"/><Relationship Id="rId430" Type="http://schemas.openxmlformats.org/officeDocument/2006/relationships/header" Target="header211.xml"/><Relationship Id="rId18" Type="http://schemas.openxmlformats.org/officeDocument/2006/relationships/footer" Target="footer4.xml"/><Relationship Id="rId265" Type="http://schemas.openxmlformats.org/officeDocument/2006/relationships/header" Target="header128.xml"/><Relationship Id="rId472" Type="http://schemas.openxmlformats.org/officeDocument/2006/relationships/header" Target="header232.xml"/><Relationship Id="rId528" Type="http://schemas.openxmlformats.org/officeDocument/2006/relationships/footer" Target="footer259.xml"/><Relationship Id="rId125" Type="http://schemas.openxmlformats.org/officeDocument/2006/relationships/footer" Target="footer57.xml"/><Relationship Id="rId167" Type="http://schemas.openxmlformats.org/officeDocument/2006/relationships/footer" Target="footer78.xml"/><Relationship Id="rId332" Type="http://schemas.openxmlformats.org/officeDocument/2006/relationships/footer" Target="footer161.xml"/><Relationship Id="rId374" Type="http://schemas.openxmlformats.org/officeDocument/2006/relationships/footer" Target="footer182.xml"/><Relationship Id="rId71" Type="http://schemas.openxmlformats.org/officeDocument/2006/relationships/footer" Target="footer30.xml"/><Relationship Id="rId234" Type="http://schemas.openxmlformats.org/officeDocument/2006/relationships/footer" Target="footer112.xml"/><Relationship Id="rId2" Type="http://schemas.openxmlformats.org/officeDocument/2006/relationships/customXml" Target="../customXml/item2.xml"/><Relationship Id="rId29" Type="http://schemas.openxmlformats.org/officeDocument/2006/relationships/footer" Target="footer9.xml"/><Relationship Id="rId276" Type="http://schemas.openxmlformats.org/officeDocument/2006/relationships/footer" Target="footer133.xml"/><Relationship Id="rId441" Type="http://schemas.openxmlformats.org/officeDocument/2006/relationships/header" Target="header216.xml"/><Relationship Id="rId483" Type="http://schemas.openxmlformats.org/officeDocument/2006/relationships/header" Target="header237.xml"/><Relationship Id="rId539" Type="http://schemas.openxmlformats.org/officeDocument/2006/relationships/footer" Target="footer264.xml"/><Relationship Id="rId40" Type="http://schemas.openxmlformats.org/officeDocument/2006/relationships/header" Target="header16.xml"/><Relationship Id="rId136" Type="http://schemas.openxmlformats.org/officeDocument/2006/relationships/header" Target="header64.xml"/><Relationship Id="rId178" Type="http://schemas.openxmlformats.org/officeDocument/2006/relationships/header" Target="header85.xml"/><Relationship Id="rId301" Type="http://schemas.openxmlformats.org/officeDocument/2006/relationships/header" Target="header146.xml"/><Relationship Id="rId343" Type="http://schemas.openxmlformats.org/officeDocument/2006/relationships/header" Target="header167.xml"/><Relationship Id="rId550" Type="http://schemas.openxmlformats.org/officeDocument/2006/relationships/header" Target="header271.xml"/><Relationship Id="rId82" Type="http://schemas.openxmlformats.org/officeDocument/2006/relationships/header" Target="header37.xml"/><Relationship Id="rId203" Type="http://schemas.openxmlformats.org/officeDocument/2006/relationships/footer" Target="footer96.xml"/><Relationship Id="rId385" Type="http://schemas.openxmlformats.org/officeDocument/2006/relationships/header" Target="header188.xml"/><Relationship Id="rId245" Type="http://schemas.openxmlformats.org/officeDocument/2006/relationships/footer" Target="footer117.xml"/><Relationship Id="rId287" Type="http://schemas.openxmlformats.org/officeDocument/2006/relationships/footer" Target="footer138.xml"/><Relationship Id="rId410" Type="http://schemas.openxmlformats.org/officeDocument/2006/relationships/footer" Target="footer200.xml"/><Relationship Id="rId452" Type="http://schemas.openxmlformats.org/officeDocument/2006/relationships/footer" Target="footer221.xml"/><Relationship Id="rId494" Type="http://schemas.openxmlformats.org/officeDocument/2006/relationships/footer" Target="footer242.xml"/><Relationship Id="rId508" Type="http://schemas.openxmlformats.org/officeDocument/2006/relationships/header" Target="header250.xml"/><Relationship Id="rId105" Type="http://schemas.openxmlformats.org/officeDocument/2006/relationships/header" Target="header48.xml"/><Relationship Id="rId147" Type="http://schemas.openxmlformats.org/officeDocument/2006/relationships/header" Target="header69.xml"/><Relationship Id="rId312" Type="http://schemas.openxmlformats.org/officeDocument/2006/relationships/footer" Target="footer151.xml"/><Relationship Id="rId354" Type="http://schemas.openxmlformats.org/officeDocument/2006/relationships/footer" Target="footer172.xml"/><Relationship Id="rId51" Type="http://schemas.openxmlformats.org/officeDocument/2006/relationships/header" Target="header21.xml"/><Relationship Id="rId93" Type="http://schemas.openxmlformats.org/officeDocument/2006/relationships/header" Target="header42.xml"/><Relationship Id="rId189" Type="http://schemas.openxmlformats.org/officeDocument/2006/relationships/header" Target="header90.xml"/><Relationship Id="rId396" Type="http://schemas.openxmlformats.org/officeDocument/2006/relationships/footer" Target="footer193.xml"/><Relationship Id="rId214" Type="http://schemas.openxmlformats.org/officeDocument/2006/relationships/header" Target="header103.xml"/><Relationship Id="rId256" Type="http://schemas.openxmlformats.org/officeDocument/2006/relationships/header" Target="header124.xml"/><Relationship Id="rId298" Type="http://schemas.openxmlformats.org/officeDocument/2006/relationships/header" Target="header145.xml"/><Relationship Id="rId421" Type="http://schemas.openxmlformats.org/officeDocument/2006/relationships/header" Target="header206.xml"/><Relationship Id="rId463" Type="http://schemas.openxmlformats.org/officeDocument/2006/relationships/header" Target="header227.xml"/><Relationship Id="rId519" Type="http://schemas.openxmlformats.org/officeDocument/2006/relationships/header" Target="header255.xml"/><Relationship Id="rId116" Type="http://schemas.openxmlformats.org/officeDocument/2006/relationships/footer" Target="footer53.xml"/><Relationship Id="rId158" Type="http://schemas.openxmlformats.org/officeDocument/2006/relationships/footer" Target="footer74.xml"/><Relationship Id="rId323" Type="http://schemas.openxmlformats.org/officeDocument/2006/relationships/footer" Target="footer156.xml"/><Relationship Id="rId530" Type="http://schemas.openxmlformats.org/officeDocument/2006/relationships/footer" Target="footer260.xml"/><Relationship Id="rId20" Type="http://schemas.openxmlformats.org/officeDocument/2006/relationships/footer" Target="footer5.xml"/><Relationship Id="rId62" Type="http://schemas.openxmlformats.org/officeDocument/2006/relationships/footer" Target="footer26.xml"/><Relationship Id="rId365" Type="http://schemas.openxmlformats.org/officeDocument/2006/relationships/footer" Target="footer177.xml"/><Relationship Id="rId225" Type="http://schemas.openxmlformats.org/officeDocument/2006/relationships/header" Target="header108.xml"/><Relationship Id="rId267" Type="http://schemas.openxmlformats.org/officeDocument/2006/relationships/header" Target="header129.xml"/><Relationship Id="rId432" Type="http://schemas.openxmlformats.org/officeDocument/2006/relationships/footer" Target="footer211.xml"/><Relationship Id="rId474" Type="http://schemas.openxmlformats.org/officeDocument/2006/relationships/footer" Target="footer232.xml"/><Relationship Id="rId127" Type="http://schemas.openxmlformats.org/officeDocument/2006/relationships/header" Target="header59.xml"/><Relationship Id="rId31" Type="http://schemas.openxmlformats.org/officeDocument/2006/relationships/header" Target="header11.xml"/><Relationship Id="rId73" Type="http://schemas.openxmlformats.org/officeDocument/2006/relationships/header" Target="header32.xml"/><Relationship Id="rId169" Type="http://schemas.openxmlformats.org/officeDocument/2006/relationships/header" Target="header80.xml"/><Relationship Id="rId334" Type="http://schemas.openxmlformats.org/officeDocument/2006/relationships/header" Target="header163.xml"/><Relationship Id="rId376" Type="http://schemas.openxmlformats.org/officeDocument/2006/relationships/header" Target="header184.xml"/><Relationship Id="rId541" Type="http://schemas.openxmlformats.org/officeDocument/2006/relationships/header" Target="header266.xml"/><Relationship Id="rId4" Type="http://schemas.openxmlformats.org/officeDocument/2006/relationships/customXml" Target="../customXml/item4.xml"/><Relationship Id="rId180" Type="http://schemas.openxmlformats.org/officeDocument/2006/relationships/footer" Target="footer85.xml"/><Relationship Id="rId236" Type="http://schemas.openxmlformats.org/officeDocument/2006/relationships/footer" Target="footer113.xml"/><Relationship Id="rId278" Type="http://schemas.openxmlformats.org/officeDocument/2006/relationships/footer" Target="footer134.xml"/><Relationship Id="rId401" Type="http://schemas.openxmlformats.org/officeDocument/2006/relationships/footer" Target="footer195.xml"/><Relationship Id="rId443" Type="http://schemas.openxmlformats.org/officeDocument/2006/relationships/footer" Target="footer216.xml"/><Relationship Id="rId303" Type="http://schemas.openxmlformats.org/officeDocument/2006/relationships/header" Target="header147.xml"/><Relationship Id="rId485" Type="http://schemas.openxmlformats.org/officeDocument/2006/relationships/footer" Target="footer237.xml"/><Relationship Id="rId42" Type="http://schemas.openxmlformats.org/officeDocument/2006/relationships/footer" Target="footer16.xml"/><Relationship Id="rId84" Type="http://schemas.openxmlformats.org/officeDocument/2006/relationships/footer" Target="footer37.xml"/><Relationship Id="rId138" Type="http://schemas.openxmlformats.org/officeDocument/2006/relationships/footer" Target="footer64.xml"/><Relationship Id="rId345" Type="http://schemas.openxmlformats.org/officeDocument/2006/relationships/header" Target="header168.xml"/><Relationship Id="rId387" Type="http://schemas.openxmlformats.org/officeDocument/2006/relationships/header" Target="header189.xml"/><Relationship Id="rId510" Type="http://schemas.openxmlformats.org/officeDocument/2006/relationships/footer" Target="footer250.xml"/><Relationship Id="rId552" Type="http://schemas.openxmlformats.org/officeDocument/2006/relationships/footer" Target="footer271.xml"/><Relationship Id="rId191" Type="http://schemas.openxmlformats.org/officeDocument/2006/relationships/footer" Target="footer90.xml"/><Relationship Id="rId205" Type="http://schemas.openxmlformats.org/officeDocument/2006/relationships/header" Target="header98.xml"/><Relationship Id="rId247" Type="http://schemas.openxmlformats.org/officeDocument/2006/relationships/header" Target="header119.xml"/><Relationship Id="rId412" Type="http://schemas.openxmlformats.org/officeDocument/2006/relationships/header" Target="header202.xml"/><Relationship Id="rId107" Type="http://schemas.openxmlformats.org/officeDocument/2006/relationships/footer" Target="footer48.xml"/><Relationship Id="rId289" Type="http://schemas.openxmlformats.org/officeDocument/2006/relationships/header" Target="header140.xml"/><Relationship Id="rId454" Type="http://schemas.openxmlformats.org/officeDocument/2006/relationships/header" Target="header223.xml"/><Relationship Id="rId496" Type="http://schemas.openxmlformats.org/officeDocument/2006/relationships/header" Target="header244.xml"/><Relationship Id="rId11" Type="http://schemas.openxmlformats.org/officeDocument/2006/relationships/header" Target="header1.xml"/><Relationship Id="rId53" Type="http://schemas.openxmlformats.org/officeDocument/2006/relationships/footer" Target="footer21.xml"/><Relationship Id="rId149" Type="http://schemas.openxmlformats.org/officeDocument/2006/relationships/footer" Target="footer69.xml"/><Relationship Id="rId314" Type="http://schemas.openxmlformats.org/officeDocument/2006/relationships/footer" Target="footer152.xml"/><Relationship Id="rId356" Type="http://schemas.openxmlformats.org/officeDocument/2006/relationships/footer" Target="footer173.xml"/><Relationship Id="rId398" Type="http://schemas.openxmlformats.org/officeDocument/2006/relationships/footer" Target="footer194.xml"/><Relationship Id="rId521" Type="http://schemas.openxmlformats.org/officeDocument/2006/relationships/footer" Target="footer255.xml"/><Relationship Id="rId95" Type="http://schemas.openxmlformats.org/officeDocument/2006/relationships/footer" Target="footer42.xml"/><Relationship Id="rId160" Type="http://schemas.openxmlformats.org/officeDocument/2006/relationships/header" Target="header76.xml"/><Relationship Id="rId216" Type="http://schemas.openxmlformats.org/officeDocument/2006/relationships/footer" Target="footer103.xml"/><Relationship Id="rId423" Type="http://schemas.openxmlformats.org/officeDocument/2006/relationships/header" Target="header207.xml"/><Relationship Id="rId258" Type="http://schemas.openxmlformats.org/officeDocument/2006/relationships/footer" Target="footer124.xml"/><Relationship Id="rId465" Type="http://schemas.openxmlformats.org/officeDocument/2006/relationships/header" Target="header228.xml"/><Relationship Id="rId22" Type="http://schemas.openxmlformats.org/officeDocument/2006/relationships/header" Target="header7.xml"/><Relationship Id="rId64" Type="http://schemas.openxmlformats.org/officeDocument/2006/relationships/header" Target="header28.xml"/><Relationship Id="rId118" Type="http://schemas.openxmlformats.org/officeDocument/2006/relationships/header" Target="header55.xml"/><Relationship Id="rId325" Type="http://schemas.openxmlformats.org/officeDocument/2006/relationships/header" Target="header158.xml"/><Relationship Id="rId367" Type="http://schemas.openxmlformats.org/officeDocument/2006/relationships/header" Target="header179.xml"/><Relationship Id="rId532" Type="http://schemas.openxmlformats.org/officeDocument/2006/relationships/header" Target="header262.xml"/><Relationship Id="rId171" Type="http://schemas.openxmlformats.org/officeDocument/2006/relationships/header" Target="header81.xml"/><Relationship Id="rId227" Type="http://schemas.openxmlformats.org/officeDocument/2006/relationships/footer" Target="footer108.xml"/><Relationship Id="rId269" Type="http://schemas.openxmlformats.org/officeDocument/2006/relationships/footer" Target="footer129.xml"/><Relationship Id="rId434" Type="http://schemas.openxmlformats.org/officeDocument/2006/relationships/footer" Target="footer212.xml"/><Relationship Id="rId476" Type="http://schemas.openxmlformats.org/officeDocument/2006/relationships/footer" Target="footer233.xml"/><Relationship Id="rId33" Type="http://schemas.openxmlformats.org/officeDocument/2006/relationships/header" Target="header12.xml"/><Relationship Id="rId129" Type="http://schemas.openxmlformats.org/officeDocument/2006/relationships/header" Target="header60.xml"/><Relationship Id="rId280" Type="http://schemas.openxmlformats.org/officeDocument/2006/relationships/header" Target="header136.xml"/><Relationship Id="rId336" Type="http://schemas.openxmlformats.org/officeDocument/2006/relationships/footer" Target="footer163.xml"/><Relationship Id="rId501" Type="http://schemas.openxmlformats.org/officeDocument/2006/relationships/header" Target="header246.xml"/><Relationship Id="rId543" Type="http://schemas.openxmlformats.org/officeDocument/2006/relationships/header" Target="header267.xml"/><Relationship Id="rId75" Type="http://schemas.openxmlformats.org/officeDocument/2006/relationships/header" Target="header33.xml"/><Relationship Id="rId140" Type="http://schemas.openxmlformats.org/officeDocument/2006/relationships/footer" Target="footer65.xml"/><Relationship Id="rId182" Type="http://schemas.openxmlformats.org/officeDocument/2006/relationships/footer" Target="footer86.xml"/><Relationship Id="rId378" Type="http://schemas.openxmlformats.org/officeDocument/2006/relationships/footer" Target="footer184.xml"/><Relationship Id="rId403" Type="http://schemas.openxmlformats.org/officeDocument/2006/relationships/header" Target="header197.xml"/><Relationship Id="rId6" Type="http://schemas.openxmlformats.org/officeDocument/2006/relationships/styles" Target="styles.xml"/><Relationship Id="rId238" Type="http://schemas.openxmlformats.org/officeDocument/2006/relationships/header" Target="header115.xml"/><Relationship Id="rId445" Type="http://schemas.openxmlformats.org/officeDocument/2006/relationships/header" Target="header218.xml"/><Relationship Id="rId487" Type="http://schemas.openxmlformats.org/officeDocument/2006/relationships/header" Target="header239.xml"/><Relationship Id="rId291" Type="http://schemas.openxmlformats.org/officeDocument/2006/relationships/header" Target="header141.xml"/><Relationship Id="rId305" Type="http://schemas.openxmlformats.org/officeDocument/2006/relationships/footer" Target="footer147.xml"/><Relationship Id="rId347" Type="http://schemas.openxmlformats.org/officeDocument/2006/relationships/footer" Target="footer168.xml"/><Relationship Id="rId512" Type="http://schemas.openxmlformats.org/officeDocument/2006/relationships/footer" Target="footer251.xml"/><Relationship Id="rId44" Type="http://schemas.openxmlformats.org/officeDocument/2006/relationships/footer" Target="footer17.xml"/><Relationship Id="rId86" Type="http://schemas.openxmlformats.org/officeDocument/2006/relationships/footer" Target="footer38.xml"/><Relationship Id="rId151" Type="http://schemas.openxmlformats.org/officeDocument/2006/relationships/header" Target="header71.xml"/><Relationship Id="rId389" Type="http://schemas.openxmlformats.org/officeDocument/2006/relationships/footer" Target="footer189.xml"/><Relationship Id="rId554" Type="http://schemas.openxmlformats.org/officeDocument/2006/relationships/footer" Target="footer272.xml"/><Relationship Id="rId193" Type="http://schemas.openxmlformats.org/officeDocument/2006/relationships/header" Target="header92.xml"/><Relationship Id="rId207" Type="http://schemas.openxmlformats.org/officeDocument/2006/relationships/header" Target="header99.xml"/><Relationship Id="rId249" Type="http://schemas.openxmlformats.org/officeDocument/2006/relationships/header" Target="header120.xml"/><Relationship Id="rId414" Type="http://schemas.openxmlformats.org/officeDocument/2006/relationships/footer" Target="footer202.xml"/><Relationship Id="rId456" Type="http://schemas.openxmlformats.org/officeDocument/2006/relationships/footer" Target="footer223.xml"/><Relationship Id="rId498" Type="http://schemas.openxmlformats.org/officeDocument/2006/relationships/footer" Target="footer244.xml"/><Relationship Id="rId13" Type="http://schemas.openxmlformats.org/officeDocument/2006/relationships/header" Target="header2.xml"/><Relationship Id="rId109" Type="http://schemas.openxmlformats.org/officeDocument/2006/relationships/header" Target="header50.xml"/><Relationship Id="rId260" Type="http://schemas.openxmlformats.org/officeDocument/2006/relationships/footer" Target="footer125.xml"/><Relationship Id="rId316" Type="http://schemas.openxmlformats.org/officeDocument/2006/relationships/header" Target="header154.xml"/><Relationship Id="rId523" Type="http://schemas.openxmlformats.org/officeDocument/2006/relationships/header" Target="header257.xml"/><Relationship Id="rId55" Type="http://schemas.openxmlformats.org/officeDocument/2006/relationships/header" Target="header23.xml"/><Relationship Id="rId97" Type="http://schemas.openxmlformats.org/officeDocument/2006/relationships/header" Target="header44.xml"/><Relationship Id="rId120" Type="http://schemas.openxmlformats.org/officeDocument/2006/relationships/footer" Target="footer55.xml"/><Relationship Id="rId358" Type="http://schemas.openxmlformats.org/officeDocument/2006/relationships/header" Target="header175.xml"/><Relationship Id="rId162" Type="http://schemas.openxmlformats.org/officeDocument/2006/relationships/footer" Target="footer76.xml"/><Relationship Id="rId218" Type="http://schemas.openxmlformats.org/officeDocument/2006/relationships/footer" Target="footer104.xml"/><Relationship Id="rId425" Type="http://schemas.openxmlformats.org/officeDocument/2006/relationships/footer" Target="footer207.xml"/><Relationship Id="rId467" Type="http://schemas.openxmlformats.org/officeDocument/2006/relationships/footer" Target="footer228.xml"/><Relationship Id="rId271" Type="http://schemas.openxmlformats.org/officeDocument/2006/relationships/header" Target="header131.xml"/><Relationship Id="rId24" Type="http://schemas.openxmlformats.org/officeDocument/2006/relationships/footer" Target="footer7.xml"/><Relationship Id="rId66" Type="http://schemas.openxmlformats.org/officeDocument/2006/relationships/footer" Target="footer28.xml"/><Relationship Id="rId131" Type="http://schemas.openxmlformats.org/officeDocument/2006/relationships/footer" Target="footer60.xml"/><Relationship Id="rId327" Type="http://schemas.openxmlformats.org/officeDocument/2006/relationships/header" Target="header159.xml"/><Relationship Id="rId369" Type="http://schemas.openxmlformats.org/officeDocument/2006/relationships/header" Target="header180.xml"/><Relationship Id="rId534" Type="http://schemas.openxmlformats.org/officeDocument/2006/relationships/footer" Target="footer262.xml"/><Relationship Id="rId173" Type="http://schemas.openxmlformats.org/officeDocument/2006/relationships/footer" Target="footer81.xml"/><Relationship Id="rId229" Type="http://schemas.openxmlformats.org/officeDocument/2006/relationships/header" Target="header110.xml"/><Relationship Id="rId380" Type="http://schemas.openxmlformats.org/officeDocument/2006/relationships/footer" Target="footer185.xml"/><Relationship Id="rId436" Type="http://schemas.openxmlformats.org/officeDocument/2006/relationships/header" Target="header214.xml"/><Relationship Id="rId240" Type="http://schemas.openxmlformats.org/officeDocument/2006/relationships/footer" Target="footer115.xml"/><Relationship Id="rId478" Type="http://schemas.openxmlformats.org/officeDocument/2006/relationships/header" Target="header235.xml"/><Relationship Id="rId35" Type="http://schemas.openxmlformats.org/officeDocument/2006/relationships/footer" Target="footer12.xml"/><Relationship Id="rId77" Type="http://schemas.openxmlformats.org/officeDocument/2006/relationships/footer" Target="footer33.xml"/><Relationship Id="rId100" Type="http://schemas.openxmlformats.org/officeDocument/2006/relationships/header" Target="header46.xml"/><Relationship Id="rId282" Type="http://schemas.openxmlformats.org/officeDocument/2006/relationships/footer" Target="footer136.xml"/><Relationship Id="rId338" Type="http://schemas.openxmlformats.org/officeDocument/2006/relationships/footer" Target="footer164.xml"/><Relationship Id="rId503" Type="http://schemas.openxmlformats.org/officeDocument/2006/relationships/footer" Target="footer246.xml"/><Relationship Id="rId545" Type="http://schemas.openxmlformats.org/officeDocument/2006/relationships/footer" Target="footer267.xml"/><Relationship Id="rId8" Type="http://schemas.openxmlformats.org/officeDocument/2006/relationships/webSettings" Target="webSettings.xml"/><Relationship Id="rId142" Type="http://schemas.openxmlformats.org/officeDocument/2006/relationships/header" Target="header67.xml"/><Relationship Id="rId184" Type="http://schemas.openxmlformats.org/officeDocument/2006/relationships/header" Target="header88.xml"/><Relationship Id="rId391" Type="http://schemas.openxmlformats.org/officeDocument/2006/relationships/header" Target="header191.xml"/><Relationship Id="rId405" Type="http://schemas.openxmlformats.org/officeDocument/2006/relationships/header" Target="header198.xml"/><Relationship Id="rId447" Type="http://schemas.openxmlformats.org/officeDocument/2006/relationships/header" Target="header219.xml"/><Relationship Id="rId251" Type="http://schemas.openxmlformats.org/officeDocument/2006/relationships/footer" Target="footer120.xml"/><Relationship Id="rId489" Type="http://schemas.openxmlformats.org/officeDocument/2006/relationships/header" Target="header240.xml"/><Relationship Id="rId46" Type="http://schemas.openxmlformats.org/officeDocument/2006/relationships/header" Target="header19.xml"/><Relationship Id="rId293" Type="http://schemas.openxmlformats.org/officeDocument/2006/relationships/footer" Target="footer141.xml"/><Relationship Id="rId307" Type="http://schemas.openxmlformats.org/officeDocument/2006/relationships/header" Target="header149.xml"/><Relationship Id="rId349" Type="http://schemas.openxmlformats.org/officeDocument/2006/relationships/header" Target="header170.xml"/><Relationship Id="rId514" Type="http://schemas.openxmlformats.org/officeDocument/2006/relationships/header" Target="header253.xml"/><Relationship Id="rId556" Type="http://schemas.openxmlformats.org/officeDocument/2006/relationships/theme" Target="theme/theme1.xml"/><Relationship Id="rId88" Type="http://schemas.openxmlformats.org/officeDocument/2006/relationships/header" Target="header40.xml"/><Relationship Id="rId111" Type="http://schemas.openxmlformats.org/officeDocument/2006/relationships/header" Target="header51.xml"/><Relationship Id="rId153" Type="http://schemas.openxmlformats.org/officeDocument/2006/relationships/header" Target="header72.xml"/><Relationship Id="rId195" Type="http://schemas.openxmlformats.org/officeDocument/2006/relationships/header" Target="header93.xml"/><Relationship Id="rId209" Type="http://schemas.openxmlformats.org/officeDocument/2006/relationships/footer" Target="footer99.xml"/><Relationship Id="rId360" Type="http://schemas.openxmlformats.org/officeDocument/2006/relationships/footer" Target="footer175.xml"/><Relationship Id="rId416" Type="http://schemas.openxmlformats.org/officeDocument/2006/relationships/footer" Target="footer203.xml"/><Relationship Id="rId220" Type="http://schemas.openxmlformats.org/officeDocument/2006/relationships/header" Target="header106.xml"/><Relationship Id="rId458" Type="http://schemas.openxmlformats.org/officeDocument/2006/relationships/footer" Target="footer224.xml"/><Relationship Id="rId15" Type="http://schemas.openxmlformats.org/officeDocument/2006/relationships/header" Target="header3.xml"/><Relationship Id="rId57" Type="http://schemas.openxmlformats.org/officeDocument/2006/relationships/header" Target="header24.xml"/><Relationship Id="rId262" Type="http://schemas.openxmlformats.org/officeDocument/2006/relationships/header" Target="header127.xml"/><Relationship Id="rId318" Type="http://schemas.openxmlformats.org/officeDocument/2006/relationships/footer" Target="footer154.xml"/><Relationship Id="rId525" Type="http://schemas.openxmlformats.org/officeDocument/2006/relationships/header" Target="header258.xml"/><Relationship Id="rId99" Type="http://schemas.openxmlformats.org/officeDocument/2006/relationships/header" Target="header45.xml"/><Relationship Id="rId122" Type="http://schemas.openxmlformats.org/officeDocument/2006/relationships/footer" Target="footer56.xml"/><Relationship Id="rId164" Type="http://schemas.openxmlformats.org/officeDocument/2006/relationships/footer" Target="footer77.xml"/><Relationship Id="rId371" Type="http://schemas.openxmlformats.org/officeDocument/2006/relationships/footer" Target="footer180.xml"/><Relationship Id="rId427" Type="http://schemas.openxmlformats.org/officeDocument/2006/relationships/header" Target="header209.xml"/><Relationship Id="rId469" Type="http://schemas.openxmlformats.org/officeDocument/2006/relationships/header" Target="header230.xml"/><Relationship Id="rId26" Type="http://schemas.openxmlformats.org/officeDocument/2006/relationships/footer" Target="footer8.xml"/><Relationship Id="rId231" Type="http://schemas.openxmlformats.org/officeDocument/2006/relationships/header" Target="header111.xml"/><Relationship Id="rId273" Type="http://schemas.openxmlformats.org/officeDocument/2006/relationships/header" Target="header132.xml"/><Relationship Id="rId329" Type="http://schemas.openxmlformats.org/officeDocument/2006/relationships/footer" Target="footer159.xml"/><Relationship Id="rId480" Type="http://schemas.openxmlformats.org/officeDocument/2006/relationships/footer" Target="footer235.xml"/><Relationship Id="rId536" Type="http://schemas.openxmlformats.org/officeDocument/2006/relationships/footer" Target="footer263.xml"/><Relationship Id="rId68" Type="http://schemas.openxmlformats.org/officeDocument/2006/relationships/footer" Target="footer29.xml"/><Relationship Id="rId133" Type="http://schemas.openxmlformats.org/officeDocument/2006/relationships/header" Target="header62.xml"/><Relationship Id="rId175" Type="http://schemas.openxmlformats.org/officeDocument/2006/relationships/header" Target="header83.xml"/><Relationship Id="rId340" Type="http://schemas.openxmlformats.org/officeDocument/2006/relationships/header" Target="header166.xml"/><Relationship Id="rId200" Type="http://schemas.openxmlformats.org/officeDocument/2006/relationships/footer" Target="footer95.xml"/><Relationship Id="rId382" Type="http://schemas.openxmlformats.org/officeDocument/2006/relationships/header" Target="header187.xml"/><Relationship Id="rId438" Type="http://schemas.openxmlformats.org/officeDocument/2006/relationships/footer" Target="footer214.xml"/><Relationship Id="rId242" Type="http://schemas.openxmlformats.org/officeDocument/2006/relationships/footer" Target="footer116.xml"/><Relationship Id="rId284" Type="http://schemas.openxmlformats.org/officeDocument/2006/relationships/footer" Target="footer137.xml"/><Relationship Id="rId491" Type="http://schemas.openxmlformats.org/officeDocument/2006/relationships/footer" Target="footer240.xml"/><Relationship Id="rId505" Type="http://schemas.openxmlformats.org/officeDocument/2006/relationships/header" Target="header248.xml"/><Relationship Id="rId37" Type="http://schemas.openxmlformats.org/officeDocument/2006/relationships/header" Target="header14.xml"/><Relationship Id="rId79" Type="http://schemas.openxmlformats.org/officeDocument/2006/relationships/header" Target="header35.xml"/><Relationship Id="rId102" Type="http://schemas.openxmlformats.org/officeDocument/2006/relationships/footer" Target="footer46.xml"/><Relationship Id="rId144" Type="http://schemas.openxmlformats.org/officeDocument/2006/relationships/footer" Target="footer67.xml"/><Relationship Id="rId547" Type="http://schemas.openxmlformats.org/officeDocument/2006/relationships/header" Target="header269.xml"/><Relationship Id="rId90" Type="http://schemas.openxmlformats.org/officeDocument/2006/relationships/footer" Target="footer40.xml"/><Relationship Id="rId186" Type="http://schemas.openxmlformats.org/officeDocument/2006/relationships/footer" Target="footer88.xml"/><Relationship Id="rId351" Type="http://schemas.openxmlformats.org/officeDocument/2006/relationships/header" Target="header171.xml"/><Relationship Id="rId393" Type="http://schemas.openxmlformats.org/officeDocument/2006/relationships/header" Target="header192.xml"/><Relationship Id="rId407" Type="http://schemas.openxmlformats.org/officeDocument/2006/relationships/footer" Target="footer198.xml"/><Relationship Id="rId449" Type="http://schemas.openxmlformats.org/officeDocument/2006/relationships/footer" Target="footer219.xml"/><Relationship Id="rId211" Type="http://schemas.openxmlformats.org/officeDocument/2006/relationships/header" Target="header101.xml"/><Relationship Id="rId253" Type="http://schemas.openxmlformats.org/officeDocument/2006/relationships/header" Target="header122.xml"/><Relationship Id="rId295" Type="http://schemas.openxmlformats.org/officeDocument/2006/relationships/header" Target="header143.xml"/><Relationship Id="rId309" Type="http://schemas.openxmlformats.org/officeDocument/2006/relationships/header" Target="header150.xml"/><Relationship Id="rId460" Type="http://schemas.openxmlformats.org/officeDocument/2006/relationships/header" Target="header226.xml"/><Relationship Id="rId516" Type="http://schemas.openxmlformats.org/officeDocument/2006/relationships/footer" Target="footer253.xml"/><Relationship Id="rId48" Type="http://schemas.openxmlformats.org/officeDocument/2006/relationships/footer" Target="footer19.xml"/><Relationship Id="rId113" Type="http://schemas.openxmlformats.org/officeDocument/2006/relationships/footer" Target="footer51.xml"/><Relationship Id="rId320" Type="http://schemas.openxmlformats.org/officeDocument/2006/relationships/footer" Target="footer155.xml"/><Relationship Id="rId155" Type="http://schemas.openxmlformats.org/officeDocument/2006/relationships/footer" Target="footer72.xml"/><Relationship Id="rId197" Type="http://schemas.openxmlformats.org/officeDocument/2006/relationships/footer" Target="footer93.xml"/><Relationship Id="rId362" Type="http://schemas.openxmlformats.org/officeDocument/2006/relationships/footer" Target="footer176.xml"/><Relationship Id="rId418" Type="http://schemas.openxmlformats.org/officeDocument/2006/relationships/header" Target="header205.xml"/><Relationship Id="rId222" Type="http://schemas.openxmlformats.org/officeDocument/2006/relationships/footer" Target="footer106.xml"/><Relationship Id="rId264" Type="http://schemas.openxmlformats.org/officeDocument/2006/relationships/footer" Target="footer127.xml"/><Relationship Id="rId471" Type="http://schemas.openxmlformats.org/officeDocument/2006/relationships/header" Target="header231.xml"/><Relationship Id="rId17" Type="http://schemas.openxmlformats.org/officeDocument/2006/relationships/footer" Target="footer3.xml"/><Relationship Id="rId59" Type="http://schemas.openxmlformats.org/officeDocument/2006/relationships/footer" Target="footer24.xml"/><Relationship Id="rId124" Type="http://schemas.openxmlformats.org/officeDocument/2006/relationships/header" Target="header58.xml"/><Relationship Id="rId527" Type="http://schemas.openxmlformats.org/officeDocument/2006/relationships/footer" Target="footer258.xml"/><Relationship Id="rId70" Type="http://schemas.openxmlformats.org/officeDocument/2006/relationships/header" Target="header31.xml"/><Relationship Id="rId166" Type="http://schemas.openxmlformats.org/officeDocument/2006/relationships/header" Target="header79.xml"/><Relationship Id="rId331" Type="http://schemas.openxmlformats.org/officeDocument/2006/relationships/header" Target="header161.xml"/><Relationship Id="rId373" Type="http://schemas.openxmlformats.org/officeDocument/2006/relationships/header" Target="header182.xml"/><Relationship Id="rId429" Type="http://schemas.openxmlformats.org/officeDocument/2006/relationships/header" Target="header210.xml"/><Relationship Id="rId1" Type="http://schemas.openxmlformats.org/officeDocument/2006/relationships/customXml" Target="../customXml/item1.xml"/><Relationship Id="rId233" Type="http://schemas.openxmlformats.org/officeDocument/2006/relationships/footer" Target="footer111.xml"/><Relationship Id="rId440" Type="http://schemas.openxmlformats.org/officeDocument/2006/relationships/footer" Target="footer215.xml"/><Relationship Id="rId28" Type="http://schemas.openxmlformats.org/officeDocument/2006/relationships/header" Target="header10.xml"/><Relationship Id="rId275" Type="http://schemas.openxmlformats.org/officeDocument/2006/relationships/footer" Target="footer132.xml"/><Relationship Id="rId300" Type="http://schemas.openxmlformats.org/officeDocument/2006/relationships/footer" Target="footer145.xml"/><Relationship Id="rId482" Type="http://schemas.openxmlformats.org/officeDocument/2006/relationships/footer" Target="footer236.xml"/><Relationship Id="rId538" Type="http://schemas.openxmlformats.org/officeDocument/2006/relationships/header" Target="header265.xml"/><Relationship Id="rId81" Type="http://schemas.openxmlformats.org/officeDocument/2006/relationships/header" Target="header36.xml"/><Relationship Id="rId135" Type="http://schemas.openxmlformats.org/officeDocument/2006/relationships/header" Target="header63.xml"/><Relationship Id="rId177" Type="http://schemas.openxmlformats.org/officeDocument/2006/relationships/header" Target="header84.xml"/><Relationship Id="rId342" Type="http://schemas.openxmlformats.org/officeDocument/2006/relationships/footer" Target="footer166.xml"/><Relationship Id="rId384" Type="http://schemas.openxmlformats.org/officeDocument/2006/relationships/footer" Target="footer187.xml"/><Relationship Id="rId202" Type="http://schemas.openxmlformats.org/officeDocument/2006/relationships/header" Target="header97.xml"/><Relationship Id="rId244" Type="http://schemas.openxmlformats.org/officeDocument/2006/relationships/header" Target="header118.xml"/><Relationship Id="rId39" Type="http://schemas.openxmlformats.org/officeDocument/2006/relationships/header" Target="header15.xml"/><Relationship Id="rId286" Type="http://schemas.openxmlformats.org/officeDocument/2006/relationships/header" Target="header139.xml"/><Relationship Id="rId451" Type="http://schemas.openxmlformats.org/officeDocument/2006/relationships/header" Target="header221.xml"/><Relationship Id="rId493" Type="http://schemas.openxmlformats.org/officeDocument/2006/relationships/header" Target="header242.xml"/><Relationship Id="rId507" Type="http://schemas.openxmlformats.org/officeDocument/2006/relationships/header" Target="header249.xml"/><Relationship Id="rId549" Type="http://schemas.openxmlformats.org/officeDocument/2006/relationships/header" Target="header270.xml"/><Relationship Id="rId50" Type="http://schemas.openxmlformats.org/officeDocument/2006/relationships/footer" Target="footer20.xml"/><Relationship Id="rId104" Type="http://schemas.openxmlformats.org/officeDocument/2006/relationships/footer" Target="footer47.xml"/><Relationship Id="rId146" Type="http://schemas.openxmlformats.org/officeDocument/2006/relationships/footer" Target="footer68.xml"/><Relationship Id="rId188" Type="http://schemas.openxmlformats.org/officeDocument/2006/relationships/footer" Target="footer89.xml"/><Relationship Id="rId311" Type="http://schemas.openxmlformats.org/officeDocument/2006/relationships/footer" Target="footer150.xml"/><Relationship Id="rId353" Type="http://schemas.openxmlformats.org/officeDocument/2006/relationships/footer" Target="footer171.xml"/><Relationship Id="rId395" Type="http://schemas.openxmlformats.org/officeDocument/2006/relationships/footer" Target="footer192.xml"/><Relationship Id="rId409" Type="http://schemas.openxmlformats.org/officeDocument/2006/relationships/header" Target="header200.xml"/><Relationship Id="rId92" Type="http://schemas.openxmlformats.org/officeDocument/2006/relationships/footer" Target="footer41.xml"/><Relationship Id="rId213" Type="http://schemas.openxmlformats.org/officeDocument/2006/relationships/header" Target="header102.xml"/><Relationship Id="rId420" Type="http://schemas.openxmlformats.org/officeDocument/2006/relationships/footer" Target="footer205.xml"/><Relationship Id="rId255" Type="http://schemas.openxmlformats.org/officeDocument/2006/relationships/header" Target="header123.xml"/><Relationship Id="rId297" Type="http://schemas.openxmlformats.org/officeDocument/2006/relationships/header" Target="header144.xml"/><Relationship Id="rId462" Type="http://schemas.openxmlformats.org/officeDocument/2006/relationships/footer" Target="footer226.xml"/><Relationship Id="rId518" Type="http://schemas.openxmlformats.org/officeDocument/2006/relationships/footer" Target="footer254.xml"/><Relationship Id="rId115" Type="http://schemas.openxmlformats.org/officeDocument/2006/relationships/header" Target="header53.xml"/><Relationship Id="rId157" Type="http://schemas.openxmlformats.org/officeDocument/2006/relationships/header" Target="header74.xml"/><Relationship Id="rId322" Type="http://schemas.openxmlformats.org/officeDocument/2006/relationships/header" Target="header157.xml"/><Relationship Id="rId364" Type="http://schemas.openxmlformats.org/officeDocument/2006/relationships/header" Target="header178.xml"/><Relationship Id="rId61" Type="http://schemas.openxmlformats.org/officeDocument/2006/relationships/header" Target="header26.xml"/><Relationship Id="rId199" Type="http://schemas.openxmlformats.org/officeDocument/2006/relationships/header" Target="header95.xml"/><Relationship Id="rId19" Type="http://schemas.openxmlformats.org/officeDocument/2006/relationships/header" Target="header5.xml"/><Relationship Id="rId224" Type="http://schemas.openxmlformats.org/officeDocument/2006/relationships/footer" Target="footer107.xml"/><Relationship Id="rId266" Type="http://schemas.openxmlformats.org/officeDocument/2006/relationships/footer" Target="footer128.xml"/><Relationship Id="rId431" Type="http://schemas.openxmlformats.org/officeDocument/2006/relationships/footer" Target="footer210.xml"/><Relationship Id="rId473" Type="http://schemas.openxmlformats.org/officeDocument/2006/relationships/footer" Target="footer231.xml"/><Relationship Id="rId529" Type="http://schemas.openxmlformats.org/officeDocument/2006/relationships/header" Target="header260.xml"/><Relationship Id="rId30" Type="http://schemas.openxmlformats.org/officeDocument/2006/relationships/footer" Target="footer10.xml"/><Relationship Id="rId126" Type="http://schemas.openxmlformats.org/officeDocument/2006/relationships/footer" Target="footer58.xml"/><Relationship Id="rId168" Type="http://schemas.openxmlformats.org/officeDocument/2006/relationships/footer" Target="footer79.xml"/><Relationship Id="rId333" Type="http://schemas.openxmlformats.org/officeDocument/2006/relationships/header" Target="header162.xml"/><Relationship Id="rId540" Type="http://schemas.openxmlformats.org/officeDocument/2006/relationships/footer" Target="footer265.xml"/><Relationship Id="rId72" Type="http://schemas.openxmlformats.org/officeDocument/2006/relationships/footer" Target="footer31.xml"/><Relationship Id="rId375" Type="http://schemas.openxmlformats.org/officeDocument/2006/relationships/header" Target="header183.xml"/><Relationship Id="rId3" Type="http://schemas.openxmlformats.org/officeDocument/2006/relationships/customXml" Target="../customXml/item3.xml"/><Relationship Id="rId235" Type="http://schemas.openxmlformats.org/officeDocument/2006/relationships/header" Target="header113.xml"/><Relationship Id="rId277" Type="http://schemas.openxmlformats.org/officeDocument/2006/relationships/header" Target="header134.xml"/><Relationship Id="rId400" Type="http://schemas.openxmlformats.org/officeDocument/2006/relationships/header" Target="header196.xml"/><Relationship Id="rId442" Type="http://schemas.openxmlformats.org/officeDocument/2006/relationships/header" Target="header217.xml"/><Relationship Id="rId484" Type="http://schemas.openxmlformats.org/officeDocument/2006/relationships/header" Target="header238.xml"/><Relationship Id="rId137" Type="http://schemas.openxmlformats.org/officeDocument/2006/relationships/footer" Target="footer63.xml"/><Relationship Id="rId302" Type="http://schemas.openxmlformats.org/officeDocument/2006/relationships/footer" Target="footer146.xml"/><Relationship Id="rId344" Type="http://schemas.openxmlformats.org/officeDocument/2006/relationships/footer" Target="footer167.xml"/><Relationship Id="rId41" Type="http://schemas.openxmlformats.org/officeDocument/2006/relationships/footer" Target="footer15.xml"/><Relationship Id="rId83" Type="http://schemas.openxmlformats.org/officeDocument/2006/relationships/footer" Target="footer36.xml"/><Relationship Id="rId179" Type="http://schemas.openxmlformats.org/officeDocument/2006/relationships/footer" Target="footer84.xml"/><Relationship Id="rId386" Type="http://schemas.openxmlformats.org/officeDocument/2006/relationships/footer" Target="footer188.xml"/><Relationship Id="rId551" Type="http://schemas.openxmlformats.org/officeDocument/2006/relationships/footer" Target="footer270.xml"/><Relationship Id="rId190" Type="http://schemas.openxmlformats.org/officeDocument/2006/relationships/header" Target="header91.xml"/><Relationship Id="rId204" Type="http://schemas.openxmlformats.org/officeDocument/2006/relationships/footer" Target="footer97.xml"/><Relationship Id="rId246" Type="http://schemas.openxmlformats.org/officeDocument/2006/relationships/footer" Target="footer118.xml"/><Relationship Id="rId288" Type="http://schemas.openxmlformats.org/officeDocument/2006/relationships/footer" Target="footer139.xml"/><Relationship Id="rId411" Type="http://schemas.openxmlformats.org/officeDocument/2006/relationships/header" Target="header201.xml"/><Relationship Id="rId453" Type="http://schemas.openxmlformats.org/officeDocument/2006/relationships/header" Target="header222.xml"/><Relationship Id="rId509" Type="http://schemas.openxmlformats.org/officeDocument/2006/relationships/footer" Target="footer249.xml"/><Relationship Id="rId106" Type="http://schemas.openxmlformats.org/officeDocument/2006/relationships/header" Target="header49.xml"/><Relationship Id="rId313" Type="http://schemas.openxmlformats.org/officeDocument/2006/relationships/header" Target="header152.xml"/><Relationship Id="rId495" Type="http://schemas.openxmlformats.org/officeDocument/2006/relationships/header" Target="header243.xml"/><Relationship Id="rId10" Type="http://schemas.openxmlformats.org/officeDocument/2006/relationships/endnotes" Target="endnotes.xml"/><Relationship Id="rId52" Type="http://schemas.openxmlformats.org/officeDocument/2006/relationships/header" Target="header22.xml"/><Relationship Id="rId94" Type="http://schemas.openxmlformats.org/officeDocument/2006/relationships/header" Target="header43.xml"/><Relationship Id="rId148" Type="http://schemas.openxmlformats.org/officeDocument/2006/relationships/header" Target="header70.xml"/><Relationship Id="rId355" Type="http://schemas.openxmlformats.org/officeDocument/2006/relationships/header" Target="header173.xml"/><Relationship Id="rId397" Type="http://schemas.openxmlformats.org/officeDocument/2006/relationships/header" Target="header194.xml"/><Relationship Id="rId520" Type="http://schemas.openxmlformats.org/officeDocument/2006/relationships/header" Target="header256.xml"/><Relationship Id="rId215" Type="http://schemas.openxmlformats.org/officeDocument/2006/relationships/footer" Target="footer102.xml"/><Relationship Id="rId257" Type="http://schemas.openxmlformats.org/officeDocument/2006/relationships/footer" Target="footer123.xml"/><Relationship Id="rId422" Type="http://schemas.openxmlformats.org/officeDocument/2006/relationships/footer" Target="footer206.xml"/><Relationship Id="rId464" Type="http://schemas.openxmlformats.org/officeDocument/2006/relationships/footer" Target="footer227.xml"/><Relationship Id="rId299" Type="http://schemas.openxmlformats.org/officeDocument/2006/relationships/footer" Target="footer144.xml"/><Relationship Id="rId63" Type="http://schemas.openxmlformats.org/officeDocument/2006/relationships/header" Target="header27.xml"/><Relationship Id="rId159" Type="http://schemas.openxmlformats.org/officeDocument/2006/relationships/header" Target="header75.xml"/><Relationship Id="rId366" Type="http://schemas.openxmlformats.org/officeDocument/2006/relationships/footer" Target="footer178.xml"/><Relationship Id="rId226" Type="http://schemas.openxmlformats.org/officeDocument/2006/relationships/header" Target="header109.xml"/><Relationship Id="rId433" Type="http://schemas.openxmlformats.org/officeDocument/2006/relationships/header" Target="header212.xml"/><Relationship Id="rId74" Type="http://schemas.openxmlformats.org/officeDocument/2006/relationships/footer" Target="footer32.xml"/><Relationship Id="rId377" Type="http://schemas.openxmlformats.org/officeDocument/2006/relationships/footer" Target="footer183.xml"/><Relationship Id="rId500" Type="http://schemas.openxmlformats.org/officeDocument/2006/relationships/footer" Target="footer245.xml"/><Relationship Id="rId5" Type="http://schemas.openxmlformats.org/officeDocument/2006/relationships/numbering" Target="numbering.xml"/><Relationship Id="rId237" Type="http://schemas.openxmlformats.org/officeDocument/2006/relationships/header" Target="header114.xml"/><Relationship Id="rId444" Type="http://schemas.openxmlformats.org/officeDocument/2006/relationships/footer" Target="footer217.xml"/><Relationship Id="rId290" Type="http://schemas.openxmlformats.org/officeDocument/2006/relationships/footer" Target="footer140.xml"/><Relationship Id="rId304" Type="http://schemas.openxmlformats.org/officeDocument/2006/relationships/header" Target="header148.xml"/><Relationship Id="rId388" Type="http://schemas.openxmlformats.org/officeDocument/2006/relationships/header" Target="header190.xml"/><Relationship Id="rId511" Type="http://schemas.openxmlformats.org/officeDocument/2006/relationships/header" Target="header251.xml"/><Relationship Id="rId85" Type="http://schemas.openxmlformats.org/officeDocument/2006/relationships/header" Target="header38.xml"/><Relationship Id="rId150" Type="http://schemas.openxmlformats.org/officeDocument/2006/relationships/footer" Target="footer70.xml"/><Relationship Id="rId248" Type="http://schemas.openxmlformats.org/officeDocument/2006/relationships/footer" Target="footer119.xml"/><Relationship Id="rId455" Type="http://schemas.openxmlformats.org/officeDocument/2006/relationships/footer" Target="footer222.xml"/><Relationship Id="rId12" Type="http://schemas.openxmlformats.org/officeDocument/2006/relationships/footer" Target="footer1.xml"/><Relationship Id="rId108" Type="http://schemas.openxmlformats.org/officeDocument/2006/relationships/footer" Target="footer49.xml"/><Relationship Id="rId315" Type="http://schemas.openxmlformats.org/officeDocument/2006/relationships/header" Target="header153.xml"/><Relationship Id="rId522" Type="http://schemas.openxmlformats.org/officeDocument/2006/relationships/footer" Target="footer256.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14E4FDEA0FE4469F683754603AA7D1" ma:contentTypeVersion="2" ma:contentTypeDescription="Create a new document." ma:contentTypeScope="" ma:versionID="ee7e67de335913f4f357da3014eaea1b">
  <xsd:schema xmlns:xsd="http://www.w3.org/2001/XMLSchema" xmlns:xs="http://www.w3.org/2001/XMLSchema" xmlns:p="http://schemas.microsoft.com/office/2006/metadata/properties" xmlns:ns2="434ff502-a756-4166-9f09-f3fd005a3a65" targetNamespace="http://schemas.microsoft.com/office/2006/metadata/properties" ma:root="true" ma:fieldsID="80e217da2766ecc92c6112b7b5a14437" ns2:_="">
    <xsd:import namespace="434ff502-a756-4166-9f09-f3fd005a3a6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ff502-a756-4166-9f09-f3fd005a3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6346E-3EF4-4A96-8FD0-4AE939D4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ff502-a756-4166-9f09-f3fd005a3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798FA-A111-4B75-8193-2D4670EFF9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7EB180-4A83-44D2-BCC1-F7FFC3DD2057}">
  <ds:schemaRefs>
    <ds:schemaRef ds:uri="http://schemas.microsoft.com/sharepoint/v3/contenttype/forms"/>
  </ds:schemaRefs>
</ds:datastoreItem>
</file>

<file path=customXml/itemProps4.xml><?xml version="1.0" encoding="utf-8"?>
<ds:datastoreItem xmlns:ds="http://schemas.openxmlformats.org/officeDocument/2006/customXml" ds:itemID="{9498BD4E-DE38-422D-9594-FF27AB488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8447</Words>
  <Characters>53223</Characters>
  <Application>Microsoft Office Word</Application>
  <DocSecurity>0</DocSecurity>
  <Lines>443</Lines>
  <Paragraphs>123</Paragraphs>
  <ScaleCrop>false</ScaleCrop>
  <HeadingPairs>
    <vt:vector size="2" baseType="variant">
      <vt:variant>
        <vt:lpstr>Titel</vt:lpstr>
      </vt:variant>
      <vt:variant>
        <vt:i4>1</vt:i4>
      </vt:variant>
    </vt:vector>
  </HeadingPairs>
  <TitlesOfParts>
    <vt:vector size="1" baseType="lpstr">
      <vt:lpstr>KBOB Anwendung der Methode BIM EIR</vt:lpstr>
    </vt:vector>
  </TitlesOfParts>
  <LinksUpToDate>false</LinksUpToDate>
  <CharactersWithSpaces>61547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KBOB Applicazione del metodo BIM nell’edilizia per i man-dati di singoli pianificatori</dc:title>
  <dc:subject/>
  <dc:creator/>
  <cp:keywords/>
  <dc:description/>
  <cp:lastModifiedBy/>
  <cp:revision>1</cp:revision>
  <dcterms:created xsi:type="dcterms:W3CDTF">2024-09-03T12:07:00Z</dcterms:created>
  <dcterms:modified xsi:type="dcterms:W3CDTF">2024-09-03T12:07:00Z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0x010100D414E4FDEA0FE4469F683754603AA7D1</vt:lpwstr>
  </property>
</Properties>
</file>